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BFE" w:rsidRDefault="001B1BFE" w:rsidP="001B1BFE">
      <w:pPr>
        <w:widowControl/>
        <w:spacing w:before="240" w:after="240" w:line="580" w:lineRule="exact"/>
        <w:contextualSpacing/>
        <w:rPr>
          <w:rFonts w:ascii="微软雅黑" w:eastAsia="微软雅黑" w:hAnsi="微软雅黑" w:cs="宋体"/>
          <w:kern w:val="0"/>
          <w:sz w:val="24"/>
          <w:szCs w:val="24"/>
        </w:rPr>
      </w:pPr>
      <w:r>
        <w:rPr>
          <w:rFonts w:ascii="黑体" w:eastAsia="黑体" w:hAnsi="黑体" w:cs="Times New Roman" w:hint="eastAsia"/>
          <w:kern w:val="0"/>
          <w:sz w:val="32"/>
          <w:szCs w:val="32"/>
        </w:rPr>
        <w:t>附件</w:t>
      </w:r>
      <w:r>
        <w:rPr>
          <w:rFonts w:ascii="Times New Roman" w:eastAsia="微软雅黑" w:hAnsi="Times New Roman" w:cs="Times New Roman"/>
          <w:kern w:val="0"/>
          <w:sz w:val="32"/>
          <w:szCs w:val="32"/>
        </w:rPr>
        <w:t>3             </w:t>
      </w:r>
    </w:p>
    <w:p w:rsidR="001B1BFE" w:rsidRDefault="001B1BFE" w:rsidP="001B1BFE">
      <w:pPr>
        <w:widowControl/>
        <w:shd w:val="clear" w:color="auto" w:fill="FFFFFF"/>
        <w:spacing w:before="240" w:after="240" w:line="580" w:lineRule="exact"/>
        <w:ind w:firstLine="1320"/>
        <w:contextualSpacing/>
        <w:rPr>
          <w:rFonts w:ascii="微软雅黑" w:eastAsia="微软雅黑" w:hAnsi="微软雅黑" w:cs="宋体"/>
          <w:kern w:val="0"/>
          <w:sz w:val="24"/>
          <w:szCs w:val="24"/>
        </w:rPr>
      </w:pPr>
      <w:r>
        <w:rPr>
          <w:rFonts w:ascii="Times New Roman" w:eastAsia="微软雅黑" w:hAnsi="Times New Roman" w:cs="Times New Roman"/>
          <w:kern w:val="0"/>
          <w:sz w:val="44"/>
          <w:szCs w:val="44"/>
        </w:rPr>
        <w:t> </w:t>
      </w:r>
    </w:p>
    <w:p w:rsidR="001B1BFE" w:rsidRDefault="001B1BFE" w:rsidP="001B1BFE">
      <w:pPr>
        <w:widowControl/>
        <w:shd w:val="clear" w:color="auto" w:fill="FFFFFF"/>
        <w:spacing w:before="240" w:after="240" w:line="580" w:lineRule="exact"/>
        <w:ind w:firstLine="1320"/>
        <w:contextualSpacing/>
        <w:rPr>
          <w:rFonts w:ascii="微软雅黑" w:eastAsia="微软雅黑" w:hAnsi="微软雅黑" w:cs="宋体"/>
          <w:kern w:val="0"/>
          <w:sz w:val="24"/>
          <w:szCs w:val="24"/>
        </w:rPr>
      </w:pPr>
      <w:r>
        <w:rPr>
          <w:rFonts w:ascii="创艺简标宋" w:eastAsia="创艺简标宋" w:hAnsi="创艺简标宋" w:cs="Times New Roman" w:hint="eastAsia"/>
          <w:kern w:val="0"/>
          <w:sz w:val="44"/>
          <w:szCs w:val="44"/>
        </w:rPr>
        <w:t>测绘资质检查现场需准备的资料</w:t>
      </w:r>
    </w:p>
    <w:p w:rsidR="001B1BFE" w:rsidRDefault="001B1BFE" w:rsidP="001B1BFE">
      <w:pPr>
        <w:widowControl/>
        <w:shd w:val="clear" w:color="auto" w:fill="FFFFFF"/>
        <w:spacing w:before="240" w:after="240" w:line="580" w:lineRule="exact"/>
        <w:ind w:firstLine="1320"/>
        <w:contextualSpacing/>
        <w:rPr>
          <w:rFonts w:ascii="微软雅黑" w:eastAsia="微软雅黑" w:hAnsi="微软雅黑" w:cs="宋体"/>
          <w:kern w:val="0"/>
          <w:sz w:val="24"/>
          <w:szCs w:val="24"/>
        </w:rPr>
      </w:pPr>
      <w:r>
        <w:rPr>
          <w:rFonts w:ascii="Times New Roman" w:eastAsia="微软雅黑" w:hAnsi="Times New Roman" w:cs="Times New Roman"/>
          <w:kern w:val="0"/>
          <w:sz w:val="44"/>
          <w:szCs w:val="44"/>
        </w:rPr>
        <w:t> </w:t>
      </w:r>
    </w:p>
    <w:p w:rsidR="001B1BFE" w:rsidRDefault="001B1BFE" w:rsidP="001B1BFE">
      <w:pPr>
        <w:widowControl/>
        <w:spacing w:before="240" w:after="240" w:line="580" w:lineRule="exact"/>
        <w:ind w:firstLine="630"/>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测绘资质单位按照测绘资质巡查的内容需准备和提供有关材料原件：</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一、企业法人营业执照或者事业单位法人证书。</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二、测绘单位资质证书。</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三、测绘单位人员花名册及专业技术人员的身份证，毕业证书与测绘及相关专业技术岗位任职资格证书，劳动合同，社会保险缴纳证明等材料。</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四、仪器设备及软件清单及所有权证明。</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五、测绘质量保证体系制度及运行情况。</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六、测绘成果及资料档案管理制度及运行情况材料。</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七、测绘成果保密管理制度及执行情况材料。</w:t>
      </w:r>
    </w:p>
    <w:p w:rsidR="001B1BFE" w:rsidRPr="003627DE" w:rsidRDefault="001B1BFE" w:rsidP="001B1BFE">
      <w:pPr>
        <w:widowControl/>
        <w:spacing w:before="240" w:after="240" w:line="580" w:lineRule="exact"/>
        <w:ind w:firstLineChars="200" w:firstLine="640"/>
        <w:contextualSpacing/>
        <w:rPr>
          <w:rFonts w:ascii="仿宋_GB2312" w:eastAsia="仿宋_GB2312" w:hAnsi="Times New Roman" w:cs="Times New Roman"/>
          <w:kern w:val="0"/>
          <w:sz w:val="32"/>
          <w:szCs w:val="32"/>
        </w:rPr>
      </w:pPr>
      <w:r>
        <w:rPr>
          <w:rFonts w:ascii="仿宋_GB2312" w:eastAsia="仿宋_GB2312" w:hAnsi="微软雅黑" w:cs="宋体" w:hint="eastAsia"/>
          <w:kern w:val="0"/>
          <w:sz w:val="32"/>
          <w:szCs w:val="32"/>
        </w:rPr>
        <w:t>八</w:t>
      </w:r>
      <w:r>
        <w:rPr>
          <w:rFonts w:ascii="仿宋_GB2312" w:eastAsia="仿宋_GB2312" w:hAnsi="微软雅黑" w:cs="宋体"/>
          <w:kern w:val="0"/>
          <w:sz w:val="32"/>
          <w:szCs w:val="32"/>
        </w:rPr>
        <w:t>、无人机</w:t>
      </w:r>
      <w:r>
        <w:rPr>
          <w:rFonts w:ascii="仿宋_GB2312" w:eastAsia="仿宋_GB2312" w:hAnsi="微软雅黑" w:cs="宋体" w:hint="eastAsia"/>
          <w:kern w:val="0"/>
          <w:sz w:val="32"/>
          <w:szCs w:val="32"/>
        </w:rPr>
        <w:t>航测</w:t>
      </w:r>
      <w:r>
        <w:rPr>
          <w:rFonts w:ascii="仿宋_GB2312" w:eastAsia="仿宋_GB2312" w:hAnsi="微软雅黑" w:cs="宋体"/>
          <w:kern w:val="0"/>
          <w:sz w:val="32"/>
          <w:szCs w:val="32"/>
        </w:rPr>
        <w:t>备案</w:t>
      </w:r>
      <w:r>
        <w:rPr>
          <w:rFonts w:ascii="仿宋_GB2312" w:eastAsia="仿宋_GB2312" w:hAnsi="微软雅黑" w:cs="宋体" w:hint="eastAsia"/>
          <w:kern w:val="0"/>
          <w:sz w:val="32"/>
          <w:szCs w:val="32"/>
        </w:rPr>
        <w:t>相关制度执行情况</w:t>
      </w:r>
      <w:r>
        <w:rPr>
          <w:rFonts w:ascii="仿宋_GB2312" w:eastAsia="仿宋_GB2312" w:hAnsi="微软雅黑" w:cs="宋体"/>
          <w:kern w:val="0"/>
          <w:sz w:val="32"/>
          <w:szCs w:val="32"/>
        </w:rPr>
        <w:t>。</w:t>
      </w:r>
    </w:p>
    <w:p w:rsidR="001B1BFE" w:rsidRDefault="001B1BFE" w:rsidP="001B1BFE">
      <w:pPr>
        <w:widowControl/>
        <w:spacing w:before="240" w:after="240" w:line="580" w:lineRule="exact"/>
        <w:ind w:firstLine="645"/>
        <w:contextualSpacing/>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九、</w:t>
      </w:r>
      <w:r>
        <w:rPr>
          <w:rFonts w:ascii="Times New Roman" w:eastAsia="微软雅黑" w:hAnsi="Times New Roman" w:cs="Times New Roman"/>
          <w:kern w:val="0"/>
          <w:sz w:val="32"/>
          <w:szCs w:val="32"/>
        </w:rPr>
        <w:t>2022—2024</w:t>
      </w:r>
      <w:r>
        <w:rPr>
          <w:rFonts w:ascii="仿宋_GB2312" w:eastAsia="仿宋_GB2312" w:hAnsi="Times New Roman" w:cs="Times New Roman" w:hint="eastAsia"/>
          <w:kern w:val="0"/>
          <w:sz w:val="32"/>
          <w:szCs w:val="32"/>
        </w:rPr>
        <w:t>年度完成的测绘项目清单及两个完整项目材料。</w:t>
      </w:r>
    </w:p>
    <w:p w:rsidR="001B1BFE" w:rsidRDefault="001B1BFE" w:rsidP="001B1BFE">
      <w:pPr>
        <w:widowControl/>
        <w:jc w:val="left"/>
        <w:rPr>
          <w:rFonts w:ascii="仿宋_GB2312" w:eastAsia="仿宋_GB2312" w:hAnsi="Times New Roman" w:cs="Times New Roman"/>
          <w:kern w:val="0"/>
          <w:sz w:val="32"/>
          <w:szCs w:val="32"/>
        </w:rPr>
      </w:pPr>
      <w:r>
        <w:rPr>
          <w:rFonts w:ascii="仿宋_GB2312" w:eastAsia="仿宋_GB2312" w:hAnsi="Times New Roman" w:cs="Times New Roman"/>
          <w:kern w:val="0"/>
          <w:sz w:val="32"/>
          <w:szCs w:val="32"/>
        </w:rPr>
        <w:br w:type="page"/>
      </w:r>
    </w:p>
    <w:p w:rsidR="001B1BFE" w:rsidRDefault="001B1BFE" w:rsidP="001B1BFE">
      <w:pPr>
        <w:widowControl/>
        <w:spacing w:before="240" w:after="240" w:line="580" w:lineRule="exact"/>
        <w:contextualSpacing/>
        <w:rPr>
          <w:rFonts w:ascii="微软雅黑" w:eastAsia="微软雅黑" w:hAnsi="微软雅黑" w:cs="宋体"/>
          <w:kern w:val="0"/>
          <w:sz w:val="24"/>
          <w:szCs w:val="24"/>
        </w:rPr>
      </w:pPr>
      <w:r>
        <w:rPr>
          <w:rFonts w:ascii="Times New Roman" w:eastAsia="微软雅黑" w:hAnsi="Times New Roman" w:cs="Times New Roman"/>
          <w:kern w:val="0"/>
          <w:sz w:val="32"/>
          <w:szCs w:val="32"/>
        </w:rPr>
        <w:lastRenderedPageBreak/>
        <w:t>  </w:t>
      </w:r>
      <w:r>
        <w:rPr>
          <w:rFonts w:ascii="黑体" w:eastAsia="黑体" w:hAnsi="黑体" w:cs="Times New Roman" w:hint="eastAsia"/>
          <w:kern w:val="0"/>
          <w:sz w:val="32"/>
          <w:szCs w:val="32"/>
        </w:rPr>
        <w:t>附件</w:t>
      </w:r>
      <w:r>
        <w:rPr>
          <w:rFonts w:ascii="Times New Roman" w:eastAsia="微软雅黑" w:hAnsi="Times New Roman" w:cs="Times New Roman"/>
          <w:kern w:val="0"/>
          <w:sz w:val="32"/>
          <w:szCs w:val="32"/>
        </w:rPr>
        <w:t>4</w:t>
      </w:r>
    </w:p>
    <w:p w:rsidR="001B1BFE" w:rsidRDefault="001B1BFE" w:rsidP="001B1BFE">
      <w:pPr>
        <w:widowControl/>
        <w:spacing w:before="240" w:after="240" w:line="580" w:lineRule="exact"/>
        <w:ind w:firstLine="1545"/>
        <w:contextualSpacing/>
        <w:rPr>
          <w:rFonts w:ascii="微软雅黑" w:eastAsia="微软雅黑" w:hAnsi="微软雅黑" w:cs="宋体"/>
          <w:kern w:val="0"/>
          <w:sz w:val="24"/>
          <w:szCs w:val="24"/>
        </w:rPr>
      </w:pPr>
      <w:r>
        <w:rPr>
          <w:rFonts w:ascii="Times New Roman" w:eastAsia="微软雅黑" w:hAnsi="Times New Roman" w:cs="Times New Roman"/>
          <w:kern w:val="0"/>
          <w:sz w:val="44"/>
          <w:szCs w:val="44"/>
        </w:rPr>
        <w:t> </w:t>
      </w:r>
    </w:p>
    <w:p w:rsidR="001B1BFE" w:rsidRDefault="001B1BFE" w:rsidP="001B1BFE">
      <w:pPr>
        <w:widowControl/>
        <w:spacing w:before="240" w:after="240" w:line="580" w:lineRule="exact"/>
        <w:ind w:firstLine="1545"/>
        <w:contextualSpacing/>
        <w:rPr>
          <w:rFonts w:ascii="微软雅黑" w:eastAsia="微软雅黑" w:hAnsi="微软雅黑" w:cs="宋体"/>
          <w:kern w:val="0"/>
          <w:sz w:val="24"/>
          <w:szCs w:val="24"/>
        </w:rPr>
      </w:pPr>
      <w:r>
        <w:rPr>
          <w:rFonts w:ascii="创艺简标宋" w:eastAsia="创艺简标宋" w:hAnsi="创艺简标宋" w:cs="Times New Roman" w:hint="eastAsia"/>
          <w:kern w:val="0"/>
          <w:sz w:val="44"/>
          <w:szCs w:val="44"/>
        </w:rPr>
        <w:t>测绘成果质量检查需准备的资料</w:t>
      </w:r>
    </w:p>
    <w:p w:rsidR="001B1BFE" w:rsidRDefault="001B1BFE" w:rsidP="001B1BFE">
      <w:pPr>
        <w:widowControl/>
        <w:spacing w:before="240" w:after="240" w:line="580" w:lineRule="exact"/>
        <w:contextualSpacing/>
        <w:rPr>
          <w:rFonts w:ascii="微软雅黑" w:eastAsia="微软雅黑" w:hAnsi="微软雅黑" w:cs="宋体"/>
          <w:kern w:val="0"/>
          <w:sz w:val="24"/>
          <w:szCs w:val="24"/>
        </w:rPr>
      </w:pPr>
      <w:r>
        <w:rPr>
          <w:rFonts w:ascii="Times New Roman" w:eastAsia="微软雅黑" w:hAnsi="Times New Roman" w:cs="Times New Roman"/>
          <w:kern w:val="0"/>
          <w:sz w:val="32"/>
          <w:szCs w:val="32"/>
        </w:rPr>
        <w:t> </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一、成果清单。</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二、项目合同。</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三、技术设计（如：技术设计书、作业指导书、工作方案、补充设计、问题处理单等）。</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四、技术总结。</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五、检查报告。</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六、电子成果数据。</w:t>
      </w:r>
    </w:p>
    <w:p w:rsidR="001B1BFE" w:rsidRDefault="001B1BFE" w:rsidP="001B1BFE">
      <w:pPr>
        <w:widowControl/>
        <w:spacing w:before="240" w:after="240" w:line="580" w:lineRule="exact"/>
        <w:ind w:firstLine="645"/>
        <w:contextualSpacing/>
        <w:rPr>
          <w:rFonts w:ascii="微软雅黑" w:eastAsia="微软雅黑" w:hAnsi="微软雅黑" w:cs="宋体"/>
          <w:kern w:val="0"/>
          <w:sz w:val="24"/>
          <w:szCs w:val="24"/>
        </w:rPr>
      </w:pPr>
      <w:r>
        <w:rPr>
          <w:rFonts w:ascii="仿宋_GB2312" w:eastAsia="仿宋_GB2312" w:hAnsi="Times New Roman" w:cs="Times New Roman" w:hint="eastAsia"/>
          <w:kern w:val="0"/>
          <w:sz w:val="32"/>
          <w:szCs w:val="32"/>
        </w:rPr>
        <w:t>七、其他资料（如：原始观测记录、特殊的行业标准或企业标准、仪器或软件的相关资料等）。</w:t>
      </w:r>
    </w:p>
    <w:p w:rsidR="001B1BFE" w:rsidRDefault="001B1BFE" w:rsidP="001B1BFE">
      <w:pPr>
        <w:widowControl/>
        <w:spacing w:before="240" w:after="240" w:line="580" w:lineRule="exact"/>
        <w:ind w:firstLine="645"/>
        <w:contextualSpacing/>
        <w:rPr>
          <w:rFonts w:ascii="仿宋_GB2312" w:eastAsia="仿宋_GB2312" w:hAnsi="Times New Roman" w:cs="Times New Roman"/>
          <w:kern w:val="0"/>
          <w:sz w:val="32"/>
          <w:szCs w:val="32"/>
        </w:rPr>
      </w:pPr>
      <w:r>
        <w:rPr>
          <w:rFonts w:ascii="仿宋_GB2312" w:eastAsia="仿宋_GB2312" w:hAnsi="Times New Roman" w:cs="Times New Roman" w:hint="eastAsia"/>
          <w:kern w:val="0"/>
          <w:sz w:val="32"/>
          <w:szCs w:val="32"/>
        </w:rPr>
        <w:t>注：纸质资料需加盖受检单位公章</w:t>
      </w:r>
    </w:p>
    <w:p w:rsidR="001B1BFE" w:rsidRDefault="001B1BFE" w:rsidP="001B1BFE">
      <w:pPr>
        <w:widowControl/>
        <w:jc w:val="left"/>
        <w:rPr>
          <w:rFonts w:ascii="仿宋_GB2312" w:eastAsia="仿宋_GB2312" w:hAnsi="Times New Roman" w:cs="Times New Roman"/>
          <w:kern w:val="0"/>
          <w:sz w:val="32"/>
          <w:szCs w:val="32"/>
        </w:rPr>
      </w:pPr>
      <w:r>
        <w:rPr>
          <w:rFonts w:ascii="仿宋_GB2312" w:eastAsia="仿宋_GB2312" w:hAnsi="Times New Roman" w:cs="Times New Roman"/>
          <w:kern w:val="0"/>
          <w:sz w:val="32"/>
          <w:szCs w:val="32"/>
        </w:rPr>
        <w:br w:type="page"/>
      </w:r>
    </w:p>
    <w:p w:rsidR="001B1BFE" w:rsidRDefault="001B1BFE" w:rsidP="001B1BFE">
      <w:pPr>
        <w:widowControl/>
        <w:spacing w:before="240" w:after="240" w:line="580" w:lineRule="exact"/>
        <w:contextualSpacing/>
        <w:rPr>
          <w:rFonts w:ascii="Times New Roman" w:eastAsia="微软雅黑" w:hAnsi="Times New Roman" w:cs="Times New Roman"/>
          <w:kern w:val="0"/>
          <w:sz w:val="44"/>
          <w:szCs w:val="44"/>
        </w:rPr>
      </w:pPr>
      <w:r>
        <w:rPr>
          <w:rFonts w:ascii="黑体" w:eastAsia="黑体" w:hAnsi="黑体" w:cs="Times New Roman" w:hint="eastAsia"/>
          <w:kern w:val="0"/>
          <w:sz w:val="32"/>
          <w:szCs w:val="32"/>
        </w:rPr>
        <w:lastRenderedPageBreak/>
        <w:t>附件</w:t>
      </w:r>
      <w:r>
        <w:rPr>
          <w:rFonts w:ascii="Times New Roman" w:eastAsia="微软雅黑" w:hAnsi="Times New Roman" w:cs="Times New Roman"/>
          <w:kern w:val="0"/>
          <w:sz w:val="32"/>
          <w:szCs w:val="32"/>
        </w:rPr>
        <w:t>5             </w:t>
      </w:r>
      <w:r>
        <w:rPr>
          <w:rFonts w:ascii="Times New Roman" w:eastAsia="微软雅黑" w:hAnsi="Times New Roman" w:cs="Times New Roman"/>
          <w:kern w:val="0"/>
          <w:sz w:val="44"/>
          <w:szCs w:val="44"/>
        </w:rPr>
        <w:t> </w:t>
      </w:r>
    </w:p>
    <w:p w:rsidR="001B1BFE" w:rsidRDefault="001B1BFE" w:rsidP="001B1BFE">
      <w:pPr>
        <w:widowControl/>
        <w:spacing w:before="240" w:after="240" w:line="585" w:lineRule="atLeast"/>
        <w:contextualSpacing/>
        <w:jc w:val="center"/>
        <w:rPr>
          <w:rFonts w:ascii="微软雅黑" w:eastAsia="微软雅黑" w:hAnsi="微软雅黑" w:cs="宋体"/>
          <w:kern w:val="0"/>
          <w:sz w:val="24"/>
          <w:szCs w:val="24"/>
        </w:rPr>
      </w:pPr>
      <w:r>
        <w:rPr>
          <w:rFonts w:ascii="创艺简标宋" w:eastAsia="创艺简标宋" w:hAnsi="创艺简标宋" w:cs="Times New Roman" w:hint="eastAsia"/>
          <w:kern w:val="0"/>
          <w:sz w:val="44"/>
          <w:szCs w:val="44"/>
        </w:rPr>
        <w:t>测绘资质单位自查情况表</w:t>
      </w:r>
    </w:p>
    <w:tbl>
      <w:tblPr>
        <w:tblW w:w="920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031"/>
        <w:gridCol w:w="557"/>
        <w:gridCol w:w="556"/>
        <w:gridCol w:w="735"/>
        <w:gridCol w:w="487"/>
        <w:gridCol w:w="272"/>
        <w:gridCol w:w="1404"/>
        <w:gridCol w:w="28"/>
        <w:gridCol w:w="244"/>
        <w:gridCol w:w="774"/>
        <w:gridCol w:w="566"/>
        <w:gridCol w:w="506"/>
        <w:gridCol w:w="200"/>
        <w:gridCol w:w="196"/>
        <w:gridCol w:w="219"/>
        <w:gridCol w:w="431"/>
        <w:gridCol w:w="996"/>
      </w:tblGrid>
      <w:tr w:rsidR="001B1BFE" w:rsidTr="0007534B">
        <w:trPr>
          <w:trHeight w:val="437"/>
          <w:jc w:val="center"/>
        </w:trPr>
        <w:tc>
          <w:tcPr>
            <w:tcW w:w="2144" w:type="dxa"/>
            <w:gridSpan w:val="3"/>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单位</w:t>
            </w:r>
          </w:p>
        </w:tc>
        <w:tc>
          <w:tcPr>
            <w:tcW w:w="3170"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242" w:type="dxa"/>
            <w:gridSpan w:val="5"/>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资质等级</w:t>
            </w:r>
          </w:p>
        </w:tc>
        <w:tc>
          <w:tcPr>
            <w:tcW w:w="164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一、测绘资质与测绘成果质量</w:t>
            </w: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left"/>
              <w:rPr>
                <w:rFonts w:ascii="宋体" w:eastAsia="宋体" w:hAnsi="宋体" w:cs="宋体"/>
                <w:kern w:val="0"/>
                <w:sz w:val="30"/>
                <w:szCs w:val="30"/>
              </w:rPr>
            </w:pPr>
            <w:r>
              <w:rPr>
                <w:rFonts w:ascii="Times New Roman" w:eastAsia="宋体" w:hAnsi="Times New Roman" w:cs="Times New Roman"/>
                <w:b/>
                <w:bCs/>
                <w:kern w:val="0"/>
                <w:sz w:val="30"/>
                <w:szCs w:val="30"/>
              </w:rPr>
              <w:t>1</w:t>
            </w:r>
            <w:r>
              <w:rPr>
                <w:rFonts w:ascii="Times New Roman" w:eastAsia="宋体" w:hAnsi="Times New Roman" w:cs="Times New Roman"/>
                <w:kern w:val="0"/>
                <w:sz w:val="30"/>
                <w:szCs w:val="30"/>
              </w:rPr>
              <w:t>.</w:t>
            </w:r>
            <w:r>
              <w:rPr>
                <w:rFonts w:ascii="仿宋_GB2312" w:eastAsia="仿宋_GB2312" w:hAnsi="Times New Roman" w:cs="Times New Roman" w:hint="eastAsia"/>
                <w:kern w:val="0"/>
                <w:sz w:val="30"/>
                <w:szCs w:val="30"/>
              </w:rPr>
              <w:t>专业技术人员情况</w:t>
            </w: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Times New Roman" w:eastAsia="宋体" w:hAnsi="Times New Roman" w:cs="Times New Roman"/>
                <w:kern w:val="0"/>
                <w:sz w:val="30"/>
                <w:szCs w:val="30"/>
              </w:rPr>
              <w:t>    </w:t>
            </w:r>
            <w:r>
              <w:rPr>
                <w:rFonts w:ascii="仿宋_GB2312" w:eastAsia="仿宋_GB2312" w:hAnsi="Times New Roman" w:cs="Times New Roman" w:hint="eastAsia"/>
                <w:kern w:val="0"/>
                <w:sz w:val="30"/>
                <w:szCs w:val="30"/>
              </w:rPr>
              <w:t>测绘专业技术人员（此表格不够的可按所列格式另附页）</w:t>
            </w: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序号</w:t>
            </w: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姓名</w:t>
            </w: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技术等级</w:t>
            </w: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所学专业</w:t>
            </w: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毕业院校</w:t>
            </w: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情况记载</w:t>
            </w: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Times New Roman" w:eastAsia="宋体" w:hAnsi="Times New Roman" w:cs="Times New Roman"/>
                <w:kern w:val="0"/>
                <w:sz w:val="30"/>
                <w:szCs w:val="30"/>
              </w:rPr>
              <w:t>   </w:t>
            </w:r>
            <w:r>
              <w:rPr>
                <w:rFonts w:ascii="仿宋_GB2312" w:eastAsia="仿宋_GB2312" w:hAnsi="Times New Roman" w:cs="Times New Roman" w:hint="eastAsia"/>
                <w:kern w:val="0"/>
                <w:sz w:val="30"/>
                <w:szCs w:val="30"/>
              </w:rPr>
              <w:t>相关专业技术人员（此表格不够的可按所列格式另附页）</w:t>
            </w: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序号</w:t>
            </w: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姓名</w:t>
            </w: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技术等级</w:t>
            </w: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所学专业</w:t>
            </w: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毕业院校</w:t>
            </w: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情况记载</w:t>
            </w: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031"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113"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94"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676" w:type="dxa"/>
            <w:gridSpan w:val="3"/>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461"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427"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835"/>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left"/>
              <w:rPr>
                <w:rFonts w:ascii="宋体" w:eastAsia="宋体" w:hAnsi="宋体" w:cs="宋体"/>
                <w:kern w:val="0"/>
                <w:sz w:val="30"/>
                <w:szCs w:val="30"/>
              </w:rPr>
            </w:pPr>
            <w:r>
              <w:rPr>
                <w:rFonts w:ascii="Times New Roman" w:eastAsia="宋体" w:hAnsi="Times New Roman" w:cs="Times New Roman"/>
                <w:b/>
                <w:bCs/>
                <w:kern w:val="0"/>
                <w:sz w:val="30"/>
                <w:szCs w:val="30"/>
              </w:rPr>
              <w:t>2</w:t>
            </w:r>
            <w:r>
              <w:rPr>
                <w:rFonts w:ascii="Times New Roman" w:eastAsia="宋体" w:hAnsi="Times New Roman" w:cs="Times New Roman"/>
                <w:kern w:val="0"/>
                <w:sz w:val="30"/>
                <w:szCs w:val="30"/>
              </w:rPr>
              <w:t>.</w:t>
            </w:r>
            <w:r>
              <w:rPr>
                <w:rFonts w:ascii="仿宋_GB2312" w:eastAsia="仿宋_GB2312" w:hAnsi="Times New Roman" w:cs="Times New Roman" w:hint="eastAsia"/>
                <w:kern w:val="0"/>
                <w:sz w:val="30"/>
                <w:szCs w:val="30"/>
              </w:rPr>
              <w:t>主要仪器设备情况（此表格不够的可按所列格式另附页）</w:t>
            </w:r>
          </w:p>
        </w:tc>
      </w:tr>
      <w:tr w:rsidR="001B1BFE" w:rsidTr="0007534B">
        <w:trPr>
          <w:trHeight w:val="1256"/>
          <w:jc w:val="center"/>
        </w:trPr>
        <w:tc>
          <w:tcPr>
            <w:tcW w:w="158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设备名称</w:t>
            </w:r>
          </w:p>
        </w:tc>
        <w:tc>
          <w:tcPr>
            <w:tcW w:w="1291"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数量</w:t>
            </w: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仿宋_GB2312" w:eastAsia="仿宋_GB2312" w:hAnsi="Times New Roman" w:cs="Times New Roman"/>
                <w:kern w:val="0"/>
                <w:sz w:val="30"/>
                <w:szCs w:val="30"/>
              </w:rPr>
            </w:pPr>
            <w:r>
              <w:rPr>
                <w:rFonts w:ascii="仿宋_GB2312" w:eastAsia="仿宋_GB2312" w:hAnsi="Times New Roman" w:cs="Times New Roman" w:hint="eastAsia"/>
                <w:kern w:val="0"/>
                <w:sz w:val="30"/>
                <w:szCs w:val="30"/>
              </w:rPr>
              <w:t>型号</w:t>
            </w:r>
          </w:p>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（是否为进口）</w:t>
            </w: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标称精度</w:t>
            </w: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购置时间</w:t>
            </w: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检定情况</w:t>
            </w:r>
          </w:p>
        </w:tc>
        <w:tc>
          <w:tcPr>
            <w:tcW w:w="996" w:type="dxa"/>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仿宋_GB2312" w:eastAsia="仿宋_GB2312" w:hAnsi="Times New Roman" w:cs="Times New Roman"/>
                <w:kern w:val="0"/>
                <w:sz w:val="30"/>
                <w:szCs w:val="30"/>
              </w:rPr>
            </w:pPr>
            <w:r>
              <w:rPr>
                <w:rFonts w:ascii="仿宋_GB2312" w:eastAsia="仿宋_GB2312" w:hAnsi="Times New Roman" w:cs="Times New Roman" w:hint="eastAsia"/>
                <w:kern w:val="0"/>
                <w:sz w:val="30"/>
                <w:szCs w:val="30"/>
              </w:rPr>
              <w:t>情况</w:t>
            </w:r>
          </w:p>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记载</w:t>
            </w:r>
          </w:p>
        </w:tc>
      </w:tr>
      <w:tr w:rsidR="001B1BFE" w:rsidTr="0007534B">
        <w:trPr>
          <w:trHeight w:val="943"/>
          <w:jc w:val="center"/>
        </w:trPr>
        <w:tc>
          <w:tcPr>
            <w:tcW w:w="158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Times New Roman" w:eastAsia="宋体" w:hAnsi="Times New Roman" w:cs="Times New Roman"/>
                <w:kern w:val="0"/>
                <w:sz w:val="30"/>
                <w:szCs w:val="30"/>
              </w:rPr>
              <w:t>GPS</w:t>
            </w:r>
          </w:p>
        </w:tc>
        <w:tc>
          <w:tcPr>
            <w:tcW w:w="1291"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996"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58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8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全站仪</w:t>
            </w:r>
          </w:p>
        </w:tc>
        <w:tc>
          <w:tcPr>
            <w:tcW w:w="1291"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996"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58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测距仪</w:t>
            </w:r>
          </w:p>
        </w:tc>
        <w:tc>
          <w:tcPr>
            <w:tcW w:w="1291"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996"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58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水准仪</w:t>
            </w:r>
          </w:p>
        </w:tc>
        <w:tc>
          <w:tcPr>
            <w:tcW w:w="1291"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996"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158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其他仪器</w:t>
            </w:r>
          </w:p>
        </w:tc>
        <w:tc>
          <w:tcPr>
            <w:tcW w:w="1291"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996"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2879"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专业软件名称</w:t>
            </w: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开发单位</w:t>
            </w: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数量</w:t>
            </w: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购置时间</w:t>
            </w: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鉴定情况</w:t>
            </w:r>
          </w:p>
        </w:tc>
        <w:tc>
          <w:tcPr>
            <w:tcW w:w="996" w:type="dxa"/>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情况记载</w:t>
            </w:r>
          </w:p>
        </w:tc>
      </w:tr>
      <w:tr w:rsidR="001B1BFE" w:rsidTr="0007534B">
        <w:trPr>
          <w:trHeight w:val="437"/>
          <w:jc w:val="center"/>
        </w:trPr>
        <w:tc>
          <w:tcPr>
            <w:tcW w:w="2879"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191"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18"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72" w:type="dxa"/>
            <w:gridSpan w:val="2"/>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996" w:type="dxa"/>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6088" w:type="dxa"/>
            <w:gridSpan w:val="10"/>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b/>
                <w:bCs/>
                <w:kern w:val="0"/>
                <w:sz w:val="30"/>
                <w:szCs w:val="30"/>
              </w:rPr>
              <w:t>3</w:t>
            </w:r>
            <w:r>
              <w:rPr>
                <w:rFonts w:ascii="Times New Roman" w:eastAsia="宋体" w:hAnsi="Times New Roman" w:cs="Times New Roman"/>
                <w:kern w:val="0"/>
                <w:sz w:val="30"/>
                <w:szCs w:val="30"/>
              </w:rPr>
              <w:t>.</w:t>
            </w:r>
            <w:r>
              <w:rPr>
                <w:rFonts w:ascii="仿宋_GB2312" w:eastAsia="仿宋_GB2312" w:hAnsi="Times New Roman" w:cs="Times New Roman" w:hint="eastAsia"/>
                <w:kern w:val="0"/>
                <w:sz w:val="30"/>
                <w:szCs w:val="30"/>
              </w:rPr>
              <w:t>其他硬、软件建设情况</w:t>
            </w:r>
          </w:p>
        </w:tc>
        <w:tc>
          <w:tcPr>
            <w:tcW w:w="1272" w:type="dxa"/>
            <w:gridSpan w:val="3"/>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检查人</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3366" w:type="dxa"/>
            <w:gridSpan w:val="5"/>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注册资金（万元）</w:t>
            </w:r>
          </w:p>
        </w:tc>
        <w:tc>
          <w:tcPr>
            <w:tcW w:w="1948"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2046"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人员社保</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6654" w:type="dxa"/>
            <w:gridSpan w:val="11"/>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法人、单位名称、单位地址变更申报情况</w:t>
            </w:r>
          </w:p>
        </w:tc>
        <w:tc>
          <w:tcPr>
            <w:tcW w:w="2548" w:type="dxa"/>
            <w:gridSpan w:val="6"/>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314" w:type="dxa"/>
            <w:gridSpan w:val="9"/>
            <w:vMerge w:val="restart"/>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单位业绩和获奖情况</w:t>
            </w:r>
          </w:p>
        </w:tc>
        <w:tc>
          <w:tcPr>
            <w:tcW w:w="2046"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仿宋_GB2312" w:eastAsia="仿宋_GB2312" w:hAnsi="Times New Roman" w:cs="Times New Roman"/>
                <w:kern w:val="0"/>
                <w:sz w:val="30"/>
                <w:szCs w:val="30"/>
              </w:rPr>
            </w:pPr>
            <w:r>
              <w:rPr>
                <w:rFonts w:ascii="仿宋_GB2312" w:eastAsia="仿宋_GB2312" w:hAnsi="Times New Roman" w:cs="Times New Roman" w:hint="eastAsia"/>
                <w:kern w:val="0"/>
                <w:sz w:val="30"/>
                <w:szCs w:val="30"/>
              </w:rPr>
              <w:t>业绩</w:t>
            </w:r>
          </w:p>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w:t>
            </w:r>
            <w:r>
              <w:rPr>
                <w:rFonts w:ascii="Times New Roman" w:eastAsia="宋体" w:hAnsi="Times New Roman" w:cs="Times New Roman"/>
                <w:kern w:val="0"/>
                <w:sz w:val="30"/>
                <w:szCs w:val="30"/>
              </w:rPr>
              <w:t>2</w:t>
            </w:r>
            <w:r>
              <w:rPr>
                <w:rFonts w:ascii="仿宋_GB2312" w:eastAsia="仿宋_GB2312" w:hAnsi="Times New Roman" w:cs="Times New Roman" w:hint="eastAsia"/>
                <w:kern w:val="0"/>
                <w:sz w:val="30"/>
                <w:szCs w:val="30"/>
              </w:rPr>
              <w:t>年内）</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仿宋_GB2312" w:eastAsia="仿宋_GB2312" w:hAnsi="Times New Roman" w:cs="Times New Roman"/>
                <w:kern w:val="0"/>
                <w:sz w:val="30"/>
                <w:szCs w:val="30"/>
              </w:rPr>
            </w:pPr>
            <w:r>
              <w:rPr>
                <w:rFonts w:ascii="仿宋_GB2312" w:eastAsia="仿宋_GB2312" w:hAnsi="Times New Roman" w:cs="Times New Roman" w:hint="eastAsia"/>
                <w:kern w:val="0"/>
                <w:sz w:val="30"/>
                <w:szCs w:val="30"/>
              </w:rPr>
              <w:t>获奖</w:t>
            </w:r>
          </w:p>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w:t>
            </w:r>
            <w:r>
              <w:rPr>
                <w:rFonts w:ascii="Times New Roman" w:eastAsia="宋体" w:hAnsi="Times New Roman" w:cs="Times New Roman"/>
                <w:kern w:val="0"/>
                <w:sz w:val="30"/>
                <w:szCs w:val="30"/>
              </w:rPr>
              <w:t>2</w:t>
            </w:r>
            <w:r>
              <w:rPr>
                <w:rFonts w:ascii="仿宋_GB2312" w:eastAsia="仿宋_GB2312" w:hAnsi="Times New Roman" w:cs="Times New Roman" w:hint="eastAsia"/>
                <w:kern w:val="0"/>
                <w:sz w:val="30"/>
                <w:szCs w:val="30"/>
              </w:rPr>
              <w:t>年内）</w:t>
            </w:r>
          </w:p>
        </w:tc>
      </w:tr>
      <w:tr w:rsidR="001B1BFE" w:rsidTr="0007534B">
        <w:trPr>
          <w:trHeight w:val="437"/>
          <w:jc w:val="center"/>
        </w:trPr>
        <w:tc>
          <w:tcPr>
            <w:tcW w:w="5314" w:type="dxa"/>
            <w:gridSpan w:val="9"/>
            <w:vMerge/>
            <w:shd w:val="clear" w:color="auto" w:fill="auto"/>
            <w:vAlign w:val="center"/>
          </w:tcPr>
          <w:p w:rsidR="001B1BFE" w:rsidRDefault="001B1BFE" w:rsidP="0007534B">
            <w:pPr>
              <w:widowControl/>
              <w:contextualSpacing/>
              <w:jc w:val="left"/>
              <w:rPr>
                <w:rFonts w:ascii="宋体" w:eastAsia="宋体" w:hAnsi="宋体" w:cs="宋体"/>
                <w:kern w:val="0"/>
                <w:sz w:val="30"/>
                <w:szCs w:val="30"/>
              </w:rPr>
            </w:pPr>
          </w:p>
        </w:tc>
        <w:tc>
          <w:tcPr>
            <w:tcW w:w="2046"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二、市场行为方面</w:t>
            </w: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检查内容</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情况记载</w:t>
            </w: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lastRenderedPageBreak/>
              <w:t>1.</w:t>
            </w:r>
            <w:r>
              <w:rPr>
                <w:rFonts w:ascii="仿宋_GB2312" w:eastAsia="仿宋_GB2312" w:hAnsi="Times New Roman" w:cs="Times New Roman" w:hint="eastAsia"/>
                <w:kern w:val="0"/>
                <w:sz w:val="30"/>
                <w:szCs w:val="30"/>
              </w:rPr>
              <w:t>规章制度建立、执行情况</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2.</w:t>
            </w:r>
            <w:r>
              <w:rPr>
                <w:rFonts w:ascii="仿宋_GB2312" w:eastAsia="仿宋_GB2312" w:hAnsi="Times New Roman" w:cs="Times New Roman" w:hint="eastAsia"/>
                <w:kern w:val="0"/>
                <w:sz w:val="30"/>
                <w:szCs w:val="30"/>
              </w:rPr>
              <w:t>市场项目承揽情况（招投标）</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3.</w:t>
            </w:r>
            <w:r>
              <w:rPr>
                <w:rFonts w:ascii="仿宋_GB2312" w:eastAsia="仿宋_GB2312" w:hAnsi="Times New Roman" w:cs="Times New Roman" w:hint="eastAsia"/>
                <w:kern w:val="0"/>
                <w:sz w:val="30"/>
                <w:szCs w:val="30"/>
              </w:rPr>
              <w:t>执行国家收费标准情况</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4.</w:t>
            </w:r>
            <w:r>
              <w:rPr>
                <w:rFonts w:ascii="仿宋_GB2312" w:eastAsia="仿宋_GB2312" w:hAnsi="Times New Roman" w:cs="Times New Roman" w:hint="eastAsia"/>
                <w:kern w:val="0"/>
                <w:sz w:val="30"/>
                <w:szCs w:val="30"/>
              </w:rPr>
              <w:t>测绘项目事前备案情况</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5.</w:t>
            </w:r>
            <w:r>
              <w:rPr>
                <w:rFonts w:ascii="仿宋_GB2312" w:eastAsia="仿宋_GB2312" w:hAnsi="Times New Roman" w:cs="Times New Roman" w:hint="eastAsia"/>
                <w:kern w:val="0"/>
                <w:sz w:val="30"/>
                <w:szCs w:val="30"/>
              </w:rPr>
              <w:t>是否有测绘项目转包现象</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6.</w:t>
            </w:r>
            <w:r>
              <w:rPr>
                <w:rFonts w:ascii="仿宋_GB2312" w:eastAsia="仿宋_GB2312" w:hAnsi="Times New Roman" w:cs="Times New Roman" w:hint="eastAsia"/>
                <w:kern w:val="0"/>
                <w:sz w:val="30"/>
                <w:szCs w:val="30"/>
              </w:rPr>
              <w:t>是否有转让测绘资质与测绘成果现象</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7.</w:t>
            </w:r>
            <w:r>
              <w:rPr>
                <w:rFonts w:ascii="仿宋_GB2312" w:eastAsia="仿宋_GB2312" w:hAnsi="Times New Roman" w:cs="Times New Roman" w:hint="eastAsia"/>
                <w:kern w:val="0"/>
                <w:sz w:val="30"/>
                <w:szCs w:val="30"/>
              </w:rPr>
              <w:t>是否有超范围测绘现象</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8.</w:t>
            </w:r>
            <w:r>
              <w:rPr>
                <w:rFonts w:ascii="仿宋_GB2312" w:eastAsia="仿宋_GB2312" w:hAnsi="Times New Roman" w:cs="Times New Roman" w:hint="eastAsia"/>
                <w:kern w:val="0"/>
                <w:sz w:val="30"/>
                <w:szCs w:val="30"/>
              </w:rPr>
              <w:t>是否有市场不正当竞争行为</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55"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9.</w:t>
            </w:r>
            <w:r>
              <w:rPr>
                <w:rFonts w:ascii="仿宋_GB2312" w:eastAsia="仿宋_GB2312" w:hAnsi="Times New Roman" w:cs="Times New Roman" w:hint="eastAsia"/>
                <w:kern w:val="0"/>
                <w:sz w:val="30"/>
                <w:szCs w:val="30"/>
              </w:rPr>
              <w:t>成果汇交情况</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三、质量保证体系</w:t>
            </w: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检查内容</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情况记载</w:t>
            </w: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1.</w:t>
            </w:r>
            <w:r>
              <w:rPr>
                <w:rFonts w:ascii="仿宋_GB2312" w:eastAsia="仿宋_GB2312" w:hAnsi="Times New Roman" w:cs="Times New Roman" w:hint="eastAsia"/>
                <w:kern w:val="0"/>
                <w:sz w:val="30"/>
                <w:szCs w:val="30"/>
              </w:rPr>
              <w:t>技术规范标准执行情况</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5042" w:type="dxa"/>
            <w:gridSpan w:val="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2.</w:t>
            </w:r>
            <w:r>
              <w:rPr>
                <w:rFonts w:ascii="仿宋_GB2312" w:eastAsia="仿宋_GB2312" w:hAnsi="Times New Roman" w:cs="Times New Roman" w:hint="eastAsia"/>
                <w:kern w:val="0"/>
                <w:sz w:val="30"/>
                <w:szCs w:val="30"/>
              </w:rPr>
              <w:t>质量体系建设及运行情况</w:t>
            </w:r>
          </w:p>
        </w:tc>
        <w:tc>
          <w:tcPr>
            <w:tcW w:w="4160" w:type="dxa"/>
            <w:gridSpan w:val="10"/>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四、成果档案管理及地理信息安全监管</w:t>
            </w: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检查内容</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center"/>
              <w:rPr>
                <w:rFonts w:ascii="宋体" w:eastAsia="宋体" w:hAnsi="宋体" w:cs="宋体"/>
                <w:kern w:val="0"/>
                <w:sz w:val="30"/>
                <w:szCs w:val="30"/>
              </w:rPr>
            </w:pPr>
            <w:r>
              <w:rPr>
                <w:rFonts w:ascii="仿宋_GB2312" w:eastAsia="仿宋_GB2312" w:hAnsi="Times New Roman" w:cs="Times New Roman" w:hint="eastAsia"/>
                <w:kern w:val="0"/>
                <w:sz w:val="30"/>
                <w:szCs w:val="30"/>
              </w:rPr>
              <w:t>情况记载</w:t>
            </w: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1.</w:t>
            </w:r>
            <w:r>
              <w:rPr>
                <w:rFonts w:ascii="仿宋_GB2312" w:eastAsia="仿宋_GB2312" w:hAnsi="Times New Roman" w:cs="Times New Roman" w:hint="eastAsia"/>
                <w:kern w:val="0"/>
                <w:sz w:val="30"/>
                <w:szCs w:val="30"/>
              </w:rPr>
              <w:t>是否建立了涉密测绘成果保密管理制度和保密工作机构</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2.</w:t>
            </w:r>
            <w:r>
              <w:rPr>
                <w:rFonts w:ascii="仿宋_GB2312" w:eastAsia="仿宋_GB2312" w:hAnsi="Times New Roman" w:cs="Times New Roman" w:hint="eastAsia"/>
                <w:kern w:val="0"/>
                <w:sz w:val="30"/>
                <w:szCs w:val="30"/>
              </w:rPr>
              <w:t>是否建立涉密测绘成果保管、登记、借阅台账</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3.</w:t>
            </w:r>
            <w:r>
              <w:rPr>
                <w:rFonts w:ascii="仿宋_GB2312" w:eastAsia="仿宋_GB2312" w:hAnsi="Times New Roman" w:cs="Times New Roman" w:hint="eastAsia"/>
                <w:kern w:val="0"/>
                <w:sz w:val="30"/>
                <w:szCs w:val="30"/>
              </w:rPr>
              <w:t>核心涉密人员是否参加保密培训</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4.</w:t>
            </w:r>
            <w:r>
              <w:rPr>
                <w:rFonts w:ascii="仿宋_GB2312" w:eastAsia="仿宋_GB2312" w:hAnsi="Times New Roman" w:cs="Times New Roman" w:hint="eastAsia"/>
                <w:kern w:val="0"/>
                <w:sz w:val="30"/>
                <w:szCs w:val="30"/>
              </w:rPr>
              <w:t>是否存在将涉密测绘成果长期留存在个人手中的情况</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lastRenderedPageBreak/>
              <w:t>5.</w:t>
            </w:r>
            <w:r>
              <w:rPr>
                <w:rFonts w:ascii="仿宋_GB2312" w:eastAsia="仿宋_GB2312" w:hAnsi="Times New Roman" w:cs="Times New Roman" w:hint="eastAsia"/>
                <w:kern w:val="0"/>
                <w:sz w:val="30"/>
                <w:szCs w:val="30"/>
              </w:rPr>
              <w:t>使用目的或项目完成后，涉密测绘成果是否由专人核对、清点、登记、造册，按规定销毁</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6.</w:t>
            </w:r>
            <w:r>
              <w:rPr>
                <w:rFonts w:ascii="仿宋_GB2312" w:eastAsia="仿宋_GB2312" w:hAnsi="Times New Roman" w:cs="Times New Roman" w:hint="eastAsia"/>
                <w:kern w:val="0"/>
                <w:sz w:val="30"/>
                <w:szCs w:val="30"/>
              </w:rPr>
              <w:t>存储和处理涉密测绘成果的计算机是否与互联网物理隔离，是否有与连接互联网的计算机交叉使用移动存储介质的情况</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7.</w:t>
            </w:r>
            <w:r>
              <w:rPr>
                <w:rFonts w:ascii="仿宋_GB2312" w:eastAsia="仿宋_GB2312" w:hAnsi="Times New Roman" w:cs="Times New Roman" w:hint="eastAsia"/>
                <w:kern w:val="0"/>
                <w:sz w:val="30"/>
                <w:szCs w:val="30"/>
              </w:rPr>
              <w:t>是否使用非涉密计算机或非涉密存储介质存储、处理涉密测绘成果，外业所用涉密计算机是否纳入涉密单机管理</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437"/>
          <w:jc w:val="center"/>
        </w:trPr>
        <w:tc>
          <w:tcPr>
            <w:tcW w:w="7360" w:type="dxa"/>
            <w:gridSpan w:val="13"/>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8.</w:t>
            </w:r>
            <w:r>
              <w:rPr>
                <w:rFonts w:ascii="仿宋_GB2312" w:eastAsia="仿宋_GB2312" w:hAnsi="Times New Roman" w:cs="Times New Roman" w:hint="eastAsia"/>
                <w:kern w:val="0"/>
                <w:sz w:val="30"/>
                <w:szCs w:val="30"/>
              </w:rPr>
              <w:t>在从事测绘活动中，是否遵守保密法律法规规章等有关规定。</w:t>
            </w:r>
          </w:p>
        </w:tc>
        <w:tc>
          <w:tcPr>
            <w:tcW w:w="1842" w:type="dxa"/>
            <w:gridSpan w:val="4"/>
            <w:shd w:val="clear" w:color="auto" w:fill="auto"/>
            <w:tcMar>
              <w:top w:w="0" w:type="dxa"/>
              <w:left w:w="105" w:type="dxa"/>
              <w:bottom w:w="0" w:type="dxa"/>
              <w:right w:w="105" w:type="dxa"/>
            </w:tcMar>
            <w:vAlign w:val="center"/>
          </w:tcPr>
          <w:p w:rsidR="001B1BFE" w:rsidRDefault="001B1BFE" w:rsidP="0007534B">
            <w:pPr>
              <w:widowControl/>
              <w:contextualSpacing/>
              <w:jc w:val="left"/>
              <w:rPr>
                <w:rFonts w:ascii="宋体" w:eastAsia="宋体" w:hAnsi="宋体" w:cs="宋体"/>
                <w:kern w:val="0"/>
                <w:sz w:val="30"/>
                <w:szCs w:val="30"/>
              </w:rPr>
            </w:pPr>
          </w:p>
        </w:tc>
      </w:tr>
      <w:tr w:rsidR="001B1BFE" w:rsidTr="0007534B">
        <w:trPr>
          <w:trHeight w:val="778"/>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五、是否按要求履行测绘项目登记：</w:t>
            </w:r>
          </w:p>
        </w:tc>
      </w:tr>
      <w:tr w:rsidR="001B1BFE" w:rsidTr="0007534B">
        <w:trPr>
          <w:trHeight w:val="761"/>
          <w:jc w:val="center"/>
        </w:trPr>
        <w:tc>
          <w:tcPr>
            <w:tcW w:w="9202" w:type="dxa"/>
            <w:gridSpan w:val="17"/>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六、测绘作业证申办及管理情况：</w:t>
            </w:r>
          </w:p>
        </w:tc>
      </w:tr>
      <w:tr w:rsidR="001B1BFE" w:rsidTr="0007534B">
        <w:trPr>
          <w:trHeight w:val="785"/>
          <w:jc w:val="center"/>
        </w:trPr>
        <w:tc>
          <w:tcPr>
            <w:tcW w:w="9202" w:type="dxa"/>
            <w:gridSpan w:val="17"/>
            <w:tcBorders>
              <w:bottom w:val="single" w:sz="4" w:space="0" w:color="auto"/>
            </w:tcBorders>
            <w:shd w:val="clear" w:color="auto" w:fill="auto"/>
            <w:tcMar>
              <w:top w:w="0" w:type="dxa"/>
              <w:left w:w="105" w:type="dxa"/>
              <w:bottom w:w="0" w:type="dxa"/>
              <w:right w:w="105" w:type="dxa"/>
            </w:tcMar>
            <w:vAlign w:val="center"/>
          </w:tcPr>
          <w:p w:rsidR="001B1BFE" w:rsidRPr="006326CC" w:rsidRDefault="001B1BFE" w:rsidP="0007534B">
            <w:pPr>
              <w:widowControl/>
              <w:spacing w:before="240" w:after="240" w:line="540" w:lineRule="atLeast"/>
              <w:contextualSpacing/>
              <w:jc w:val="left"/>
              <w:rPr>
                <w:rFonts w:ascii="仿宋_GB2312" w:eastAsia="仿宋_GB2312" w:hAnsi="Times New Roman" w:cs="Times New Roman" w:hint="eastAsia"/>
                <w:b/>
                <w:bCs/>
                <w:kern w:val="0"/>
                <w:sz w:val="30"/>
                <w:szCs w:val="30"/>
              </w:rPr>
            </w:pPr>
            <w:r>
              <w:rPr>
                <w:rFonts w:ascii="仿宋_GB2312" w:eastAsia="仿宋_GB2312" w:hAnsi="Times New Roman" w:cs="Times New Roman" w:hint="eastAsia"/>
                <w:b/>
                <w:bCs/>
                <w:kern w:val="0"/>
                <w:sz w:val="30"/>
                <w:szCs w:val="30"/>
              </w:rPr>
              <w:t>七</w:t>
            </w:r>
            <w:r>
              <w:rPr>
                <w:rFonts w:ascii="仿宋_GB2312" w:eastAsia="仿宋_GB2312" w:hAnsi="Times New Roman" w:cs="Times New Roman"/>
                <w:b/>
                <w:bCs/>
                <w:kern w:val="0"/>
                <w:sz w:val="30"/>
                <w:szCs w:val="30"/>
              </w:rPr>
              <w:t>、</w:t>
            </w:r>
            <w:r w:rsidRPr="006326CC">
              <w:rPr>
                <w:rFonts w:ascii="仿宋_GB2312" w:eastAsia="仿宋_GB2312" w:hAnsi="Times New Roman" w:cs="Times New Roman"/>
                <w:b/>
                <w:bCs/>
                <w:kern w:val="0"/>
                <w:sz w:val="30"/>
                <w:szCs w:val="30"/>
              </w:rPr>
              <w:t>无人机</w:t>
            </w:r>
            <w:r w:rsidRPr="006326CC">
              <w:rPr>
                <w:rFonts w:ascii="仿宋_GB2312" w:eastAsia="仿宋_GB2312" w:hAnsi="Times New Roman" w:cs="Times New Roman" w:hint="eastAsia"/>
                <w:b/>
                <w:bCs/>
                <w:kern w:val="0"/>
                <w:sz w:val="30"/>
                <w:szCs w:val="30"/>
              </w:rPr>
              <w:t>航测</w:t>
            </w:r>
            <w:r w:rsidRPr="006326CC">
              <w:rPr>
                <w:rFonts w:ascii="仿宋_GB2312" w:eastAsia="仿宋_GB2312" w:hAnsi="Times New Roman" w:cs="Times New Roman"/>
                <w:b/>
                <w:bCs/>
                <w:kern w:val="0"/>
                <w:sz w:val="30"/>
                <w:szCs w:val="30"/>
              </w:rPr>
              <w:t>备案</w:t>
            </w:r>
            <w:r w:rsidRPr="006326CC">
              <w:rPr>
                <w:rFonts w:ascii="仿宋_GB2312" w:eastAsia="仿宋_GB2312" w:hAnsi="Times New Roman" w:cs="Times New Roman" w:hint="eastAsia"/>
                <w:b/>
                <w:bCs/>
                <w:kern w:val="0"/>
                <w:sz w:val="30"/>
                <w:szCs w:val="30"/>
              </w:rPr>
              <w:t>相关制度执行情况</w:t>
            </w:r>
            <w:r>
              <w:rPr>
                <w:rFonts w:ascii="仿宋_GB2312" w:eastAsia="仿宋_GB2312" w:hAnsi="Times New Roman" w:cs="Times New Roman" w:hint="eastAsia"/>
                <w:b/>
                <w:bCs/>
                <w:kern w:val="0"/>
                <w:sz w:val="30"/>
                <w:szCs w:val="30"/>
              </w:rPr>
              <w:t>：</w:t>
            </w:r>
          </w:p>
        </w:tc>
      </w:tr>
      <w:tr w:rsidR="001B1BFE" w:rsidTr="0007534B">
        <w:trPr>
          <w:trHeight w:val="4836"/>
          <w:jc w:val="center"/>
        </w:trPr>
        <w:tc>
          <w:tcPr>
            <w:tcW w:w="9202" w:type="dxa"/>
            <w:gridSpan w:val="17"/>
            <w:tcBorders>
              <w:top w:val="single" w:sz="4" w:space="0" w:color="auto"/>
            </w:tcBorders>
            <w:shd w:val="clear" w:color="auto" w:fill="auto"/>
            <w:tcMar>
              <w:top w:w="0" w:type="dxa"/>
              <w:left w:w="105" w:type="dxa"/>
              <w:bottom w:w="0" w:type="dxa"/>
              <w:right w:w="105" w:type="dxa"/>
            </w:tcMar>
            <w:vAlign w:val="center"/>
          </w:tcPr>
          <w:p w:rsidR="001B1BFE" w:rsidRDefault="001B1BFE" w:rsidP="0007534B">
            <w:pPr>
              <w:widowControl/>
              <w:spacing w:before="240" w:after="240" w:line="540" w:lineRule="atLeast"/>
              <w:contextualSpacing/>
              <w:jc w:val="left"/>
              <w:rPr>
                <w:rFonts w:ascii="宋体" w:eastAsia="宋体" w:hAnsi="宋体" w:cs="宋体"/>
                <w:kern w:val="0"/>
                <w:sz w:val="30"/>
                <w:szCs w:val="30"/>
              </w:rPr>
            </w:pPr>
            <w:r>
              <w:rPr>
                <w:rFonts w:ascii="仿宋_GB2312" w:eastAsia="仿宋_GB2312" w:hAnsi="Times New Roman" w:cs="Times New Roman" w:hint="eastAsia"/>
                <w:b/>
                <w:bCs/>
                <w:kern w:val="0"/>
                <w:sz w:val="30"/>
                <w:szCs w:val="30"/>
              </w:rPr>
              <w:t>八、存在的主要问题及改进措施：</w:t>
            </w:r>
          </w:p>
          <w:p w:rsidR="001B1BFE" w:rsidRDefault="001B1BFE" w:rsidP="0007534B">
            <w:pPr>
              <w:widowControl/>
              <w:spacing w:before="240" w:after="240" w:line="540" w:lineRule="atLeast"/>
              <w:ind w:firstLine="5175"/>
              <w:contextualSpacing/>
              <w:jc w:val="left"/>
              <w:rPr>
                <w:rFonts w:ascii="宋体" w:eastAsia="宋体" w:hAnsi="宋体" w:cs="宋体"/>
                <w:kern w:val="0"/>
                <w:sz w:val="30"/>
                <w:szCs w:val="30"/>
              </w:rPr>
            </w:pPr>
            <w:r>
              <w:rPr>
                <w:rFonts w:ascii="Times New Roman" w:eastAsia="宋体" w:hAnsi="Times New Roman" w:cs="Times New Roman"/>
                <w:b/>
                <w:bCs/>
                <w:kern w:val="0"/>
                <w:sz w:val="30"/>
                <w:szCs w:val="30"/>
              </w:rPr>
              <w:t> </w:t>
            </w:r>
          </w:p>
          <w:p w:rsidR="001B1BFE" w:rsidRDefault="001B1BFE" w:rsidP="0007534B">
            <w:pPr>
              <w:widowControl/>
              <w:spacing w:before="240" w:after="240" w:line="540" w:lineRule="atLeast"/>
              <w:ind w:firstLine="5760"/>
              <w:contextualSpacing/>
              <w:jc w:val="left"/>
              <w:rPr>
                <w:rFonts w:ascii="宋体" w:eastAsia="宋体" w:hAnsi="宋体" w:cs="宋体"/>
                <w:kern w:val="0"/>
                <w:sz w:val="30"/>
                <w:szCs w:val="30"/>
              </w:rPr>
            </w:pPr>
            <w:r>
              <w:rPr>
                <w:rFonts w:ascii="Times New Roman" w:eastAsia="宋体" w:hAnsi="Times New Roman" w:cs="Times New Roman"/>
                <w:kern w:val="0"/>
                <w:sz w:val="30"/>
                <w:szCs w:val="30"/>
              </w:rPr>
              <w:t> </w:t>
            </w:r>
          </w:p>
          <w:p w:rsidR="001B1BFE" w:rsidRDefault="001B1BFE" w:rsidP="0007534B">
            <w:pPr>
              <w:widowControl/>
              <w:spacing w:before="240" w:after="240" w:line="540" w:lineRule="atLeast"/>
              <w:contextualSpacing/>
              <w:jc w:val="right"/>
              <w:rPr>
                <w:rFonts w:ascii="仿宋_GB2312" w:eastAsia="仿宋_GB2312" w:hAnsi="Times New Roman" w:cs="Times New Roman"/>
                <w:kern w:val="0"/>
                <w:sz w:val="30"/>
                <w:szCs w:val="30"/>
              </w:rPr>
            </w:pPr>
          </w:p>
          <w:p w:rsidR="001B1BFE" w:rsidRDefault="001B1BFE" w:rsidP="0007534B">
            <w:pPr>
              <w:widowControl/>
              <w:spacing w:before="240" w:after="240" w:line="540" w:lineRule="atLeast"/>
              <w:contextualSpacing/>
              <w:jc w:val="right"/>
              <w:rPr>
                <w:rFonts w:ascii="Times New Roman" w:eastAsia="宋体" w:hAnsi="Times New Roman" w:cs="Times New Roman"/>
                <w:kern w:val="0"/>
                <w:sz w:val="30"/>
                <w:szCs w:val="30"/>
              </w:rPr>
            </w:pPr>
            <w:r>
              <w:rPr>
                <w:rFonts w:ascii="仿宋_GB2312" w:eastAsia="仿宋_GB2312" w:hAnsi="Times New Roman" w:cs="Times New Roman" w:hint="eastAsia"/>
                <w:kern w:val="0"/>
                <w:sz w:val="30"/>
                <w:szCs w:val="30"/>
              </w:rPr>
              <w:t>单位负责人签字（盖章）</w:t>
            </w:r>
            <w:r>
              <w:rPr>
                <w:rFonts w:ascii="Times New Roman" w:eastAsia="宋体" w:hAnsi="Times New Roman" w:cs="Times New Roman" w:hint="eastAsia"/>
                <w:kern w:val="0"/>
                <w:sz w:val="30"/>
                <w:szCs w:val="30"/>
              </w:rPr>
              <w:t xml:space="preserve"> </w:t>
            </w:r>
          </w:p>
          <w:p w:rsidR="001B1BFE" w:rsidRDefault="001B1BFE" w:rsidP="0007534B">
            <w:pPr>
              <w:widowControl/>
              <w:spacing w:before="240" w:after="240" w:line="540" w:lineRule="atLeast"/>
              <w:ind w:firstLineChars="2200" w:firstLine="6600"/>
              <w:contextualSpacing/>
              <w:jc w:val="left"/>
              <w:rPr>
                <w:rFonts w:ascii="宋体" w:eastAsia="宋体" w:hAnsi="宋体" w:cs="宋体"/>
                <w:kern w:val="0"/>
                <w:sz w:val="30"/>
                <w:szCs w:val="30"/>
              </w:rPr>
            </w:pPr>
            <w:r>
              <w:rPr>
                <w:rFonts w:ascii="Times New Roman" w:eastAsia="宋体" w:hAnsi="Times New Roman" w:cs="Times New Roman" w:hint="eastAsia"/>
                <w:kern w:val="0"/>
                <w:sz w:val="30"/>
                <w:szCs w:val="30"/>
              </w:rPr>
              <w:t xml:space="preserve">  </w:t>
            </w:r>
            <w:r>
              <w:rPr>
                <w:rFonts w:ascii="仿宋_GB2312" w:eastAsia="仿宋_GB2312" w:hAnsi="Times New Roman" w:cs="Times New Roman" w:hint="eastAsia"/>
                <w:kern w:val="0"/>
                <w:sz w:val="30"/>
                <w:szCs w:val="30"/>
              </w:rPr>
              <w:t>年</w:t>
            </w:r>
            <w:r>
              <w:rPr>
                <w:rFonts w:ascii="Times New Roman" w:eastAsia="宋体" w:hAnsi="Times New Roman" w:cs="Times New Roman"/>
                <w:kern w:val="0"/>
                <w:sz w:val="30"/>
                <w:szCs w:val="30"/>
              </w:rPr>
              <w:t xml:space="preserve">    </w:t>
            </w:r>
            <w:r>
              <w:rPr>
                <w:rFonts w:ascii="仿宋_GB2312" w:eastAsia="仿宋_GB2312" w:hAnsi="Times New Roman" w:cs="Times New Roman" w:hint="eastAsia"/>
                <w:kern w:val="0"/>
                <w:sz w:val="30"/>
                <w:szCs w:val="30"/>
              </w:rPr>
              <w:t>月</w:t>
            </w:r>
            <w:r>
              <w:rPr>
                <w:rFonts w:ascii="Times New Roman" w:eastAsia="宋体" w:hAnsi="Times New Roman" w:cs="Times New Roman"/>
                <w:kern w:val="0"/>
                <w:sz w:val="30"/>
                <w:szCs w:val="30"/>
              </w:rPr>
              <w:t>    </w:t>
            </w:r>
            <w:r>
              <w:rPr>
                <w:rFonts w:ascii="Times New Roman" w:eastAsia="宋体" w:hAnsi="Times New Roman" w:cs="Times New Roman" w:hint="eastAsia"/>
                <w:kern w:val="0"/>
                <w:sz w:val="30"/>
                <w:szCs w:val="30"/>
              </w:rPr>
              <w:t>日</w:t>
            </w:r>
          </w:p>
          <w:p w:rsidR="001B1BFE" w:rsidRDefault="001B1BFE" w:rsidP="0007534B">
            <w:pPr>
              <w:spacing w:before="240" w:after="240" w:line="540" w:lineRule="atLeast"/>
              <w:contextualSpacing/>
              <w:jc w:val="left"/>
              <w:rPr>
                <w:rFonts w:ascii="仿宋_GB2312" w:eastAsia="仿宋_GB2312" w:hAnsi="Times New Roman" w:cs="Times New Roman"/>
                <w:b/>
                <w:bCs/>
                <w:kern w:val="0"/>
                <w:sz w:val="30"/>
                <w:szCs w:val="30"/>
              </w:rPr>
            </w:pPr>
          </w:p>
        </w:tc>
      </w:tr>
    </w:tbl>
    <w:p w:rsidR="001B1BFE" w:rsidRDefault="001B1BFE" w:rsidP="001B1BFE">
      <w:pPr>
        <w:widowControl/>
        <w:spacing w:before="240" w:after="240" w:line="450" w:lineRule="atLeast"/>
        <w:contextualSpacing/>
        <w:rPr>
          <w:rFonts w:ascii="Times New Roman" w:eastAsia="微软雅黑" w:hAnsi="Times New Roman" w:cs="Times New Roman"/>
          <w:kern w:val="0"/>
          <w:sz w:val="24"/>
          <w:szCs w:val="24"/>
        </w:rPr>
      </w:pPr>
      <w:r>
        <w:rPr>
          <w:rFonts w:ascii="Times New Roman" w:eastAsia="微软雅黑" w:hAnsi="Times New Roman" w:cs="Times New Roman"/>
          <w:kern w:val="0"/>
          <w:sz w:val="24"/>
          <w:szCs w:val="24"/>
        </w:rPr>
        <w:t> </w:t>
      </w:r>
      <w:bookmarkStart w:id="0" w:name="bookmark0"/>
      <w:bookmarkStart w:id="1" w:name="bookmark1"/>
      <w:bookmarkStart w:id="2" w:name="bookmark2"/>
      <w:bookmarkEnd w:id="0"/>
      <w:bookmarkEnd w:id="1"/>
    </w:p>
    <w:p w:rsidR="001B1BFE" w:rsidRDefault="001B1BFE" w:rsidP="001B1BFE">
      <w:pPr>
        <w:widowControl/>
        <w:jc w:val="left"/>
        <w:rPr>
          <w:rFonts w:ascii="Times New Roman" w:eastAsia="微软雅黑" w:hAnsi="Times New Roman" w:cs="Times New Roman"/>
          <w:kern w:val="0"/>
          <w:sz w:val="24"/>
          <w:szCs w:val="24"/>
        </w:rPr>
      </w:pPr>
    </w:p>
    <w:bookmarkEnd w:id="2"/>
    <w:p w:rsidR="001B1BFE" w:rsidRDefault="001B1BFE" w:rsidP="001B1BFE">
      <w:pPr>
        <w:widowControl/>
        <w:spacing w:before="240" w:after="240" w:line="450" w:lineRule="atLeast"/>
        <w:contextualSpacing/>
        <w:rPr>
          <w:rFonts w:ascii="微软雅黑" w:eastAsia="微软雅黑" w:hAnsi="微软雅黑" w:cs="宋体"/>
          <w:kern w:val="0"/>
          <w:sz w:val="24"/>
          <w:szCs w:val="24"/>
        </w:rPr>
      </w:pPr>
      <w:r>
        <w:rPr>
          <w:rFonts w:ascii="黑体" w:eastAsia="黑体" w:hAnsi="黑体" w:cs="Times New Roman" w:hint="eastAsia"/>
          <w:kern w:val="0"/>
          <w:sz w:val="29"/>
          <w:szCs w:val="29"/>
        </w:rPr>
        <w:t>附件</w:t>
      </w:r>
      <w:r>
        <w:rPr>
          <w:rFonts w:ascii="Times New Roman" w:eastAsia="微软雅黑" w:hAnsi="Times New Roman" w:cs="Times New Roman"/>
          <w:kern w:val="0"/>
          <w:sz w:val="29"/>
          <w:szCs w:val="29"/>
        </w:rPr>
        <w:t>6</w:t>
      </w:r>
    </w:p>
    <w:p w:rsidR="001B1BFE" w:rsidRDefault="001B1BFE" w:rsidP="001B1BFE">
      <w:pPr>
        <w:spacing w:afterLines="50" w:after="156"/>
        <w:jc w:val="center"/>
        <w:rPr>
          <w:rFonts w:ascii="黑体" w:eastAsia="黑体"/>
          <w:kern w:val="0"/>
          <w:sz w:val="36"/>
          <w:szCs w:val="36"/>
          <w:lang w:val="zh-TW" w:eastAsia="zh-TW" w:bidi="zh-TW"/>
        </w:rPr>
      </w:pPr>
      <w:r>
        <w:rPr>
          <w:rFonts w:ascii="Times New Roman" w:eastAsia="黑体" w:hAnsi="Times New Roman"/>
          <w:kern w:val="0"/>
          <w:sz w:val="36"/>
          <w:szCs w:val="36"/>
          <w:lang w:val="zh-TW" w:eastAsia="zh-TW" w:bidi="zh-TW"/>
        </w:rPr>
        <w:t>202</w:t>
      </w:r>
      <w:r>
        <w:rPr>
          <w:rFonts w:ascii="Times New Roman" w:eastAsia="PMingLiU" w:hAnsi="Times New Roman"/>
          <w:kern w:val="0"/>
          <w:sz w:val="36"/>
          <w:szCs w:val="36"/>
          <w:lang w:val="zh-TW" w:eastAsia="zh-TW" w:bidi="zh-TW"/>
        </w:rPr>
        <w:t>5</w:t>
      </w:r>
      <w:r>
        <w:rPr>
          <w:rFonts w:ascii="黑体" w:eastAsia="黑体" w:hint="eastAsia"/>
          <w:kern w:val="0"/>
          <w:sz w:val="36"/>
          <w:szCs w:val="36"/>
          <w:lang w:val="zh-TW" w:eastAsia="zh-TW" w:bidi="zh-TW"/>
        </w:rPr>
        <w:t>年测绘</w:t>
      </w:r>
      <w:r>
        <w:rPr>
          <w:rFonts w:ascii="黑体" w:eastAsia="黑体" w:hint="eastAsia"/>
          <w:kern w:val="0"/>
          <w:sz w:val="36"/>
          <w:szCs w:val="36"/>
          <w:lang w:val="zh-TW" w:bidi="zh-TW"/>
        </w:rPr>
        <w:t>行</w:t>
      </w:r>
      <w:r>
        <w:rPr>
          <w:rFonts w:ascii="黑体" w:eastAsia="黑体" w:hint="eastAsia"/>
          <w:kern w:val="0"/>
          <w:sz w:val="36"/>
          <w:szCs w:val="36"/>
          <w:lang w:val="zh-TW" w:eastAsia="zh-TW" w:bidi="zh-TW"/>
        </w:rPr>
        <w:t>业安全生产</w:t>
      </w:r>
      <w:r>
        <w:rPr>
          <w:rFonts w:ascii="黑体" w:eastAsia="黑体" w:hint="eastAsia"/>
          <w:kern w:val="0"/>
          <w:sz w:val="36"/>
          <w:szCs w:val="36"/>
          <w:lang w:val="zh-TW" w:bidi="zh-TW"/>
        </w:rPr>
        <w:t>检查</w:t>
      </w:r>
      <w:r>
        <w:rPr>
          <w:rFonts w:ascii="黑体" w:eastAsia="黑体" w:hint="eastAsia"/>
          <w:kern w:val="0"/>
          <w:sz w:val="36"/>
          <w:szCs w:val="36"/>
          <w:lang w:val="zh-TW" w:eastAsia="zh-TW" w:bidi="zh-TW"/>
        </w:rPr>
        <w:t>表</w:t>
      </w:r>
    </w:p>
    <w:p w:rsidR="001B1BFE" w:rsidRDefault="001B1BFE" w:rsidP="001B1BFE">
      <w:pPr>
        <w:spacing w:after="60" w:line="400" w:lineRule="exact"/>
        <w:jc w:val="left"/>
        <w:rPr>
          <w:rFonts w:ascii="楷体_GB2312" w:eastAsia="PMingLiU" w:hAnsi="宋体" w:cs="宋体"/>
          <w:kern w:val="0"/>
          <w:sz w:val="30"/>
          <w:szCs w:val="30"/>
          <w:lang w:val="zh-TW" w:eastAsia="zh-TW" w:bidi="zh-TW"/>
        </w:rPr>
      </w:pPr>
      <w:r>
        <w:rPr>
          <w:rFonts w:ascii="楷体_GB2312" w:eastAsia="楷体_GB2312" w:hAnsi="宋体" w:cs="宋体" w:hint="eastAsia"/>
          <w:kern w:val="0"/>
          <w:sz w:val="30"/>
          <w:szCs w:val="30"/>
          <w:lang w:val="zh-TW" w:bidi="zh-TW"/>
        </w:rPr>
        <w:t>检查时间：</w:t>
      </w:r>
    </w:p>
    <w:p w:rsidR="001B1BFE" w:rsidRDefault="001B1BFE" w:rsidP="001B1BFE">
      <w:pPr>
        <w:spacing w:after="60" w:line="400" w:lineRule="exact"/>
        <w:jc w:val="left"/>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单位</w:t>
      </w:r>
      <w:r>
        <w:rPr>
          <w:rFonts w:ascii="楷体_GB2312" w:eastAsia="楷体_GB2312" w:hAnsi="宋体" w:cs="宋体"/>
          <w:kern w:val="0"/>
          <w:sz w:val="30"/>
          <w:szCs w:val="30"/>
          <w:lang w:val="zh-TW" w:eastAsia="zh-TW" w:bidi="zh-TW"/>
        </w:rPr>
        <w:t>名称：</w:t>
      </w:r>
    </w:p>
    <w:p w:rsidR="001B1BFE" w:rsidRDefault="001B1BFE" w:rsidP="001B1BFE">
      <w:pPr>
        <w:spacing w:after="60" w:line="400" w:lineRule="exact"/>
        <w:jc w:val="left"/>
        <w:rPr>
          <w:rFonts w:ascii="楷体_GB2312" w:eastAsia="PMingLiU" w:hAnsi="宋体" w:cs="宋体"/>
          <w:kern w:val="0"/>
          <w:sz w:val="30"/>
          <w:szCs w:val="30"/>
          <w:lang w:val="zh-TW" w:eastAsia="zh-TW" w:bidi="zh-TW"/>
        </w:rPr>
      </w:pPr>
      <w:r>
        <w:rPr>
          <w:rFonts w:ascii="楷体_GB2312" w:eastAsia="楷体_GB2312" w:hAnsi="宋体" w:cs="宋体" w:hint="eastAsia"/>
          <w:kern w:val="0"/>
          <w:sz w:val="30"/>
          <w:szCs w:val="30"/>
          <w:lang w:val="zh-TW" w:bidi="zh-TW"/>
        </w:rPr>
        <w:t>检查人员</w:t>
      </w:r>
      <w:r>
        <w:rPr>
          <w:rFonts w:ascii="楷体_GB2312" w:eastAsia="楷体_GB2312" w:hAnsi="宋体" w:cs="宋体" w:hint="eastAsia"/>
          <w:kern w:val="0"/>
          <w:sz w:val="30"/>
          <w:szCs w:val="30"/>
          <w:lang w:val="zh-TW" w:eastAsia="zh-TW" w:bidi="zh-TW"/>
        </w:rPr>
        <w:t>：</w:t>
      </w:r>
    </w:p>
    <w:tbl>
      <w:tblPr>
        <w:tblW w:w="8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4"/>
        <w:gridCol w:w="1691"/>
        <w:gridCol w:w="4829"/>
        <w:gridCol w:w="1450"/>
      </w:tblGrid>
      <w:tr w:rsidR="001B1BFE" w:rsidTr="0007534B">
        <w:trPr>
          <w:trHeight w:hRule="exact" w:val="605"/>
          <w:jc w:val="center"/>
        </w:trPr>
        <w:tc>
          <w:tcPr>
            <w:tcW w:w="714" w:type="dxa"/>
            <w:shd w:val="clear" w:color="auto" w:fill="FFFFFF"/>
            <w:vAlign w:val="center"/>
          </w:tcPr>
          <w:p w:rsidR="001B1BFE" w:rsidRDefault="001B1BFE" w:rsidP="0007534B">
            <w:pPr>
              <w:spacing w:line="40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序号</w:t>
            </w:r>
          </w:p>
        </w:tc>
        <w:tc>
          <w:tcPr>
            <w:tcW w:w="1691" w:type="dxa"/>
            <w:shd w:val="clear" w:color="auto" w:fill="FFFFFF"/>
            <w:vAlign w:val="center"/>
          </w:tcPr>
          <w:p w:rsidR="001B1BFE" w:rsidRDefault="001B1BFE" w:rsidP="0007534B">
            <w:pPr>
              <w:spacing w:line="400" w:lineRule="exact"/>
              <w:jc w:val="center"/>
              <w:rPr>
                <w:rFonts w:ascii="楷体_GB2312" w:eastAsia="楷体_GB2312" w:hAnsi="宋体" w:cs="宋体"/>
                <w:kern w:val="0"/>
                <w:sz w:val="30"/>
                <w:szCs w:val="30"/>
                <w:lang w:val="zh-TW" w:bidi="zh-TW"/>
              </w:rPr>
            </w:pPr>
            <w:r>
              <w:rPr>
                <w:rFonts w:ascii="楷体_GB2312" w:eastAsia="楷体_GB2312" w:hAnsi="宋体" w:cs="宋体" w:hint="eastAsia"/>
                <w:kern w:val="0"/>
                <w:sz w:val="30"/>
                <w:szCs w:val="30"/>
                <w:lang w:val="zh-TW" w:eastAsia="zh-TW" w:bidi="zh-TW"/>
              </w:rPr>
              <w:t>检查项</w:t>
            </w:r>
            <w:r>
              <w:rPr>
                <w:rFonts w:ascii="楷体_GB2312" w:eastAsia="楷体_GB2312" w:hAnsi="Times New Roman" w:hint="eastAsia"/>
                <w:kern w:val="0"/>
                <w:sz w:val="30"/>
                <w:szCs w:val="30"/>
                <w:lang w:bidi="en-US"/>
              </w:rPr>
              <w:t>目</w:t>
            </w:r>
          </w:p>
        </w:tc>
        <w:tc>
          <w:tcPr>
            <w:tcW w:w="4829" w:type="dxa"/>
            <w:shd w:val="clear" w:color="auto" w:fill="FFFFFF"/>
            <w:vAlign w:val="center"/>
          </w:tcPr>
          <w:p w:rsidR="001B1BFE" w:rsidRDefault="001B1BFE" w:rsidP="0007534B">
            <w:pPr>
              <w:spacing w:line="40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bidi="zh-TW"/>
              </w:rPr>
              <w:t>检查</w:t>
            </w:r>
            <w:r>
              <w:rPr>
                <w:rFonts w:ascii="楷体_GB2312" w:eastAsia="楷体_GB2312" w:hAnsi="宋体" w:cs="宋体" w:hint="eastAsia"/>
                <w:kern w:val="0"/>
                <w:sz w:val="30"/>
                <w:szCs w:val="30"/>
                <w:lang w:val="zh-TW" w:eastAsia="zh-TW" w:bidi="zh-TW"/>
              </w:rPr>
              <w:t>内容</w:t>
            </w:r>
          </w:p>
        </w:tc>
        <w:tc>
          <w:tcPr>
            <w:tcW w:w="1450" w:type="dxa"/>
            <w:shd w:val="clear" w:color="auto" w:fill="FFFFFF"/>
            <w:vAlign w:val="center"/>
          </w:tcPr>
          <w:p w:rsidR="001B1BFE" w:rsidRDefault="001B1BFE" w:rsidP="0007534B">
            <w:pPr>
              <w:spacing w:line="400" w:lineRule="exact"/>
              <w:jc w:val="center"/>
              <w:rPr>
                <w:rFonts w:ascii="楷体_GB2312" w:eastAsia="PMingLiU" w:hAnsi="宋体" w:cs="宋体"/>
                <w:kern w:val="0"/>
                <w:sz w:val="30"/>
                <w:szCs w:val="30"/>
                <w:lang w:val="zh-TW" w:eastAsia="zh-TW" w:bidi="zh-TW"/>
              </w:rPr>
            </w:pPr>
            <w:r>
              <w:rPr>
                <w:rFonts w:ascii="楷体_GB2312" w:eastAsia="楷体_GB2312" w:hAnsi="宋体" w:cs="宋体" w:hint="eastAsia"/>
                <w:kern w:val="0"/>
                <w:sz w:val="30"/>
                <w:szCs w:val="30"/>
                <w:lang w:val="zh-TW" w:bidi="zh-TW"/>
              </w:rPr>
              <w:t>检查情况</w:t>
            </w:r>
          </w:p>
        </w:tc>
      </w:tr>
      <w:tr w:rsidR="001B1BFE" w:rsidTr="0007534B">
        <w:trPr>
          <w:trHeight w:hRule="exact" w:val="4575"/>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t>1</w:t>
            </w:r>
          </w:p>
        </w:tc>
        <w:tc>
          <w:tcPr>
            <w:tcW w:w="1691" w:type="dxa"/>
            <w:shd w:val="clear" w:color="auto" w:fill="FFFFFF"/>
            <w:vAlign w:val="center"/>
          </w:tcPr>
          <w:p w:rsidR="001B1BFE" w:rsidRDefault="001B1BFE" w:rsidP="0007534B">
            <w:pPr>
              <w:spacing w:line="400" w:lineRule="exact"/>
              <w:rPr>
                <w:rFonts w:ascii="Times New Roman" w:eastAsia="仿宋_GB2312" w:hAnsi="Times New Roman"/>
                <w:kern w:val="0"/>
                <w:sz w:val="30"/>
                <w:szCs w:val="30"/>
                <w:lang w:val="zh-TW" w:bidi="zh-TW"/>
              </w:rPr>
            </w:pPr>
            <w:r>
              <w:rPr>
                <w:rFonts w:ascii="Times New Roman" w:eastAsia="仿宋_GB2312" w:hAnsi="Times New Roman" w:hint="eastAsia"/>
                <w:kern w:val="0"/>
                <w:sz w:val="30"/>
                <w:szCs w:val="30"/>
                <w:lang w:val="zh-TW" w:bidi="zh-TW"/>
              </w:rPr>
              <w:t>落实</w:t>
            </w:r>
            <w:r>
              <w:rPr>
                <w:rFonts w:ascii="Times New Roman" w:eastAsia="仿宋_GB2312" w:hAnsi="Times New Roman"/>
                <w:kern w:val="0"/>
                <w:sz w:val="30"/>
                <w:szCs w:val="30"/>
                <w:lang w:val="zh-TW" w:bidi="zh-TW"/>
              </w:rPr>
              <w:t>安全生产主体责任</w:t>
            </w:r>
            <w:r>
              <w:rPr>
                <w:rFonts w:ascii="Times New Roman" w:eastAsia="仿宋_GB2312" w:hAnsi="Times New Roman" w:hint="eastAsia"/>
                <w:kern w:val="0"/>
                <w:sz w:val="30"/>
                <w:szCs w:val="30"/>
                <w:lang w:val="zh-TW" w:bidi="zh-TW"/>
              </w:rPr>
              <w:t>方面</w:t>
            </w:r>
          </w:p>
          <w:p w:rsidR="001B1BFE" w:rsidRDefault="001B1BFE" w:rsidP="0007534B">
            <w:pPr>
              <w:spacing w:line="400" w:lineRule="exact"/>
              <w:rPr>
                <w:rFonts w:ascii="Times New Roman" w:eastAsia="仿宋_GB2312" w:hAnsi="Times New Roman"/>
                <w:kern w:val="0"/>
                <w:sz w:val="30"/>
                <w:szCs w:val="30"/>
                <w:lang w:val="zh-TW" w:bidi="zh-TW"/>
              </w:rPr>
            </w:pPr>
          </w:p>
        </w:tc>
        <w:tc>
          <w:tcPr>
            <w:tcW w:w="4829" w:type="dxa"/>
            <w:shd w:val="clear" w:color="auto" w:fill="FFFFFF"/>
            <w:vAlign w:val="center"/>
          </w:tcPr>
          <w:p w:rsidR="001B1BFE" w:rsidRDefault="001B1BFE" w:rsidP="0007534B">
            <w:pPr>
              <w:spacing w:line="400" w:lineRule="exact"/>
              <w:jc w:val="left"/>
              <w:rPr>
                <w:rFonts w:ascii="Times New Roman" w:eastAsia="仿宋_GB2312" w:hAnsi="Times New Roman"/>
                <w:kern w:val="0"/>
                <w:sz w:val="30"/>
                <w:szCs w:val="30"/>
                <w:lang w:val="zh-TW" w:bidi="zh-TW"/>
              </w:rPr>
            </w:pPr>
            <w:r>
              <w:rPr>
                <w:rFonts w:ascii="Times New Roman" w:eastAsia="仿宋_GB2312" w:hAnsi="Times New Roman" w:hint="eastAsia"/>
                <w:kern w:val="0"/>
                <w:sz w:val="30"/>
                <w:szCs w:val="30"/>
                <w:lang w:val="zh-TW" w:eastAsia="zh-TW" w:bidi="zh-TW"/>
              </w:rPr>
              <w:t>1</w:t>
            </w:r>
            <w:r>
              <w:rPr>
                <w:rFonts w:ascii="Times New Roman" w:eastAsia="仿宋_GB2312" w:hAnsi="Times New Roman" w:hint="eastAsia"/>
                <w:kern w:val="0"/>
                <w:sz w:val="30"/>
                <w:szCs w:val="30"/>
                <w:lang w:val="zh-TW" w:bidi="zh-TW"/>
              </w:rPr>
              <w:t>．</w:t>
            </w:r>
            <w:r>
              <w:rPr>
                <w:rFonts w:ascii="Times New Roman" w:eastAsia="仿宋_GB2312" w:hAnsi="Times New Roman" w:hint="eastAsia"/>
                <w:kern w:val="0"/>
                <w:sz w:val="30"/>
                <w:szCs w:val="30"/>
                <w:lang w:val="zh-TW" w:eastAsia="zh-TW" w:bidi="zh-TW"/>
              </w:rPr>
              <w:t>安全生产第一责任人</w:t>
            </w:r>
            <w:r>
              <w:rPr>
                <w:rFonts w:ascii="Times New Roman" w:eastAsia="仿宋_GB2312" w:hAnsi="Times New Roman" w:hint="eastAsia"/>
                <w:kern w:val="0"/>
                <w:sz w:val="30"/>
                <w:szCs w:val="30"/>
                <w:lang w:val="zh-TW" w:bidi="zh-TW"/>
              </w:rPr>
              <w:t>（法人）是否</w:t>
            </w:r>
            <w:r>
              <w:rPr>
                <w:rFonts w:ascii="Times New Roman" w:eastAsia="仿宋_GB2312" w:hAnsi="Times New Roman" w:hint="eastAsia"/>
                <w:kern w:val="0"/>
                <w:sz w:val="30"/>
                <w:szCs w:val="30"/>
                <w:lang w:val="zh-TW" w:eastAsia="zh-TW" w:bidi="zh-TW"/>
              </w:rPr>
              <w:t>履职到位</w:t>
            </w:r>
            <w:r>
              <w:rPr>
                <w:rFonts w:ascii="Times New Roman" w:eastAsia="仿宋_GB2312" w:hAnsi="Times New Roman" w:hint="eastAsia"/>
                <w:kern w:val="0"/>
                <w:sz w:val="30"/>
                <w:szCs w:val="30"/>
                <w:lang w:val="zh-TW" w:bidi="zh-TW"/>
              </w:rPr>
              <w:t>，是否落实好安全主体责任。</w:t>
            </w:r>
          </w:p>
          <w:p w:rsidR="001B1BFE" w:rsidRDefault="001B1BFE" w:rsidP="0007534B">
            <w:pPr>
              <w:spacing w:line="400" w:lineRule="exact"/>
              <w:jc w:val="left"/>
              <w:rPr>
                <w:rFonts w:ascii="Times New Roman" w:eastAsia="仿宋_GB2312" w:hAnsi="Times New Roman"/>
                <w:kern w:val="0"/>
                <w:sz w:val="30"/>
                <w:szCs w:val="30"/>
                <w:lang w:val="zh-TW" w:bidi="zh-TW"/>
              </w:rPr>
            </w:pPr>
            <w:r>
              <w:rPr>
                <w:rFonts w:ascii="Times New Roman" w:eastAsia="仿宋_GB2312" w:hAnsi="Times New Roman" w:hint="eastAsia"/>
                <w:kern w:val="0"/>
                <w:sz w:val="30"/>
                <w:szCs w:val="30"/>
                <w:lang w:val="zh-TW" w:bidi="zh-TW"/>
              </w:rPr>
              <w:t>2</w:t>
            </w:r>
            <w:r>
              <w:rPr>
                <w:rFonts w:ascii="Times New Roman" w:eastAsia="仿宋_GB2312" w:hAnsi="Times New Roman" w:hint="eastAsia"/>
                <w:kern w:val="0"/>
                <w:sz w:val="30"/>
                <w:szCs w:val="30"/>
                <w:lang w:val="zh-TW" w:bidi="zh-TW"/>
              </w:rPr>
              <w:t>．安全生产管理制度是否完善，是否制定了危险作业等专项安全技术作业规程和岗位安全操作规程。</w:t>
            </w:r>
          </w:p>
          <w:p w:rsidR="001B1BFE" w:rsidRDefault="001B1BFE" w:rsidP="0007534B">
            <w:pPr>
              <w:spacing w:line="400" w:lineRule="exact"/>
              <w:jc w:val="left"/>
              <w:rPr>
                <w:rFonts w:ascii="Times New Roman" w:eastAsia="仿宋_GB2312" w:hAnsi="Times New Roman"/>
                <w:kern w:val="0"/>
                <w:sz w:val="30"/>
                <w:szCs w:val="30"/>
                <w:lang w:val="zh-TW" w:bidi="zh-TW"/>
              </w:rPr>
            </w:pPr>
            <w:r>
              <w:rPr>
                <w:rFonts w:ascii="Times New Roman" w:eastAsia="仿宋_GB2312" w:hAnsi="Times New Roman" w:hint="eastAsia"/>
                <w:kern w:val="0"/>
                <w:sz w:val="30"/>
                <w:szCs w:val="30"/>
                <w:lang w:val="zh-TW" w:bidi="zh-TW"/>
              </w:rPr>
              <w:t>3</w:t>
            </w:r>
            <w:r>
              <w:rPr>
                <w:rFonts w:ascii="Times New Roman" w:eastAsia="仿宋_GB2312" w:hAnsi="Times New Roman" w:hint="eastAsia"/>
                <w:kern w:val="0"/>
                <w:sz w:val="30"/>
                <w:szCs w:val="30"/>
                <w:lang w:val="zh-TW" w:bidi="zh-TW"/>
              </w:rPr>
              <w:t>．单位（公司）是否配备了安全生产管理人员。</w:t>
            </w:r>
          </w:p>
          <w:p w:rsidR="001B1BFE" w:rsidRDefault="001B1BFE" w:rsidP="0007534B">
            <w:pPr>
              <w:spacing w:line="400" w:lineRule="exact"/>
              <w:jc w:val="left"/>
              <w:rPr>
                <w:rFonts w:ascii="Times New Roman" w:eastAsia="仿宋_GB2312" w:hAnsi="Times New Roman"/>
                <w:kern w:val="0"/>
                <w:sz w:val="30"/>
                <w:szCs w:val="30"/>
                <w:lang w:val="zh-TW" w:bidi="zh-TW"/>
              </w:rPr>
            </w:pPr>
            <w:r>
              <w:rPr>
                <w:rFonts w:ascii="Times New Roman" w:eastAsia="仿宋_GB2312" w:hAnsi="Times New Roman" w:hint="eastAsia"/>
                <w:kern w:val="0"/>
                <w:sz w:val="30"/>
                <w:szCs w:val="30"/>
                <w:lang w:val="zh-TW" w:bidi="zh-TW"/>
              </w:rPr>
              <w:t>4</w:t>
            </w:r>
            <w:r>
              <w:rPr>
                <w:rFonts w:ascii="Times New Roman" w:eastAsia="仿宋_GB2312" w:hAnsi="Times New Roman" w:hint="eastAsia"/>
                <w:kern w:val="0"/>
                <w:sz w:val="30"/>
                <w:szCs w:val="30"/>
                <w:lang w:val="zh-TW" w:bidi="zh-TW"/>
              </w:rPr>
              <w:t>．是否定期开展安全生产风险排查，明确整改时限及整改责任人，建立台账。</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hRule="exact" w:val="2826"/>
          <w:jc w:val="center"/>
        </w:trPr>
        <w:tc>
          <w:tcPr>
            <w:tcW w:w="714" w:type="dxa"/>
            <w:shd w:val="clear" w:color="auto" w:fill="FFFFFF"/>
            <w:vAlign w:val="center"/>
          </w:tcPr>
          <w:p w:rsidR="001B1BFE" w:rsidRDefault="001B1BFE" w:rsidP="0007534B">
            <w:pPr>
              <w:spacing w:line="400" w:lineRule="exact"/>
              <w:jc w:val="center"/>
              <w:rPr>
                <w:rFonts w:ascii="Times New Roman" w:hAnsi="Times New Roman"/>
                <w:kern w:val="0"/>
                <w:sz w:val="30"/>
                <w:szCs w:val="30"/>
                <w:lang w:bidi="en-US"/>
              </w:rPr>
            </w:pPr>
            <w:r>
              <w:rPr>
                <w:rFonts w:ascii="Times New Roman" w:eastAsia="宋体" w:hAnsi="Times New Roman" w:hint="eastAsia"/>
                <w:kern w:val="0"/>
                <w:sz w:val="30"/>
                <w:szCs w:val="30"/>
                <w:lang w:bidi="en-US"/>
              </w:rPr>
              <w:t>2</w:t>
            </w:r>
          </w:p>
        </w:tc>
        <w:tc>
          <w:tcPr>
            <w:tcW w:w="1691" w:type="dxa"/>
            <w:shd w:val="clear" w:color="auto" w:fill="FFFFFF"/>
            <w:vAlign w:val="center"/>
          </w:tcPr>
          <w:p w:rsidR="001B1BFE" w:rsidRDefault="001B1BFE" w:rsidP="0007534B">
            <w:pPr>
              <w:spacing w:line="400" w:lineRule="exact"/>
              <w:rPr>
                <w:rFonts w:ascii="Times New Roman" w:eastAsia="仿宋_GB2312" w:hAnsi="Times New Roman"/>
                <w:bCs/>
                <w:kern w:val="0"/>
                <w:sz w:val="30"/>
                <w:szCs w:val="30"/>
                <w:lang w:eastAsia="zh-TW" w:bidi="zh-TW"/>
              </w:rPr>
            </w:pPr>
            <w:r>
              <w:rPr>
                <w:rFonts w:ascii="Times New Roman" w:eastAsia="仿宋_GB2312" w:hAnsi="Times New Roman" w:hint="eastAsia"/>
                <w:bCs/>
                <w:kern w:val="0"/>
                <w:sz w:val="30"/>
                <w:szCs w:val="30"/>
                <w:lang w:eastAsia="zh-TW" w:bidi="zh-TW"/>
              </w:rPr>
              <w:t>安全生产教育培训方面</w:t>
            </w:r>
          </w:p>
          <w:p w:rsidR="001B1BFE" w:rsidRDefault="001B1BFE" w:rsidP="0007534B">
            <w:pPr>
              <w:spacing w:line="400" w:lineRule="exact"/>
              <w:rPr>
                <w:rFonts w:ascii="Times New Roman" w:eastAsia="仿宋_GB2312" w:hAnsi="Times New Roman"/>
                <w:kern w:val="0"/>
                <w:sz w:val="30"/>
                <w:szCs w:val="30"/>
                <w:lang w:eastAsia="zh-TW" w:bidi="zh-TW"/>
              </w:rPr>
            </w:pPr>
          </w:p>
        </w:tc>
        <w:tc>
          <w:tcPr>
            <w:tcW w:w="4829" w:type="dxa"/>
            <w:shd w:val="clear" w:color="auto" w:fill="FFFFFF"/>
            <w:vAlign w:val="center"/>
          </w:tcPr>
          <w:p w:rsidR="001B1BFE" w:rsidRDefault="001B1BFE" w:rsidP="0007534B">
            <w:pPr>
              <w:tabs>
                <w:tab w:val="left" w:pos="158"/>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val="zh-TW" w:bidi="zh-TW"/>
              </w:rPr>
              <w:t>1</w:t>
            </w:r>
            <w:r>
              <w:rPr>
                <w:rFonts w:ascii="Times New Roman" w:eastAsia="仿宋_GB2312" w:hAnsi="Times New Roman" w:hint="eastAsia"/>
                <w:kern w:val="0"/>
                <w:sz w:val="30"/>
                <w:szCs w:val="30"/>
                <w:lang w:val="zh-TW" w:bidi="zh-TW"/>
              </w:rPr>
              <w:t>．是否</w:t>
            </w:r>
            <w:r>
              <w:rPr>
                <w:rFonts w:ascii="Times New Roman" w:eastAsia="仿宋_GB2312" w:hAnsi="Times New Roman" w:hint="eastAsia"/>
                <w:kern w:val="0"/>
                <w:sz w:val="30"/>
                <w:szCs w:val="30"/>
                <w:lang w:bidi="zh-TW"/>
              </w:rPr>
              <w:t>定期对人员进行安全生产教育培训，学习习近平总书记关于安全生产重要论述，建立安全生产教育培训台账，加入考核机制。</w:t>
            </w:r>
          </w:p>
          <w:p w:rsidR="001B1BFE" w:rsidRDefault="001B1BFE" w:rsidP="0007534B">
            <w:pPr>
              <w:tabs>
                <w:tab w:val="left" w:pos="158"/>
              </w:tabs>
              <w:spacing w:line="400" w:lineRule="exact"/>
              <w:jc w:val="left"/>
              <w:rPr>
                <w:rFonts w:ascii="Times New Roman" w:eastAsia="仿宋_GB2312" w:hAnsi="Times New Roman"/>
                <w:kern w:val="0"/>
                <w:sz w:val="30"/>
                <w:szCs w:val="30"/>
                <w:lang w:bidi="zh-TW"/>
              </w:rPr>
            </w:pPr>
            <w:r>
              <w:rPr>
                <w:rFonts w:ascii="Times New Roman" w:eastAsia="仿宋_GB2312" w:hAnsi="Times New Roman"/>
                <w:kern w:val="0"/>
                <w:sz w:val="30"/>
                <w:szCs w:val="30"/>
                <w:lang w:bidi="zh-TW"/>
              </w:rPr>
              <w:t>2</w:t>
            </w:r>
            <w:r>
              <w:rPr>
                <w:rFonts w:ascii="Times New Roman" w:eastAsia="仿宋_GB2312" w:hAnsi="Times New Roman" w:hint="eastAsia"/>
                <w:kern w:val="0"/>
                <w:sz w:val="30"/>
                <w:szCs w:val="30"/>
                <w:lang w:bidi="zh-TW"/>
              </w:rPr>
              <w:t>．每次测绘外业作业前是否进行安全生产教育培训或提醒。</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hRule="exact" w:val="1989"/>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t>3</w:t>
            </w:r>
          </w:p>
        </w:tc>
        <w:tc>
          <w:tcPr>
            <w:tcW w:w="1691" w:type="dxa"/>
            <w:shd w:val="clear" w:color="auto" w:fill="FFFFFF"/>
            <w:vAlign w:val="center"/>
          </w:tcPr>
          <w:p w:rsidR="001B1BFE" w:rsidRDefault="001B1BFE" w:rsidP="0007534B">
            <w:pPr>
              <w:spacing w:line="400" w:lineRule="exac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安全事故应急处置方面</w:t>
            </w:r>
          </w:p>
        </w:tc>
        <w:tc>
          <w:tcPr>
            <w:tcW w:w="4829" w:type="dxa"/>
            <w:shd w:val="clear" w:color="auto" w:fill="FFFFFF"/>
            <w:vAlign w:val="center"/>
          </w:tcPr>
          <w:p w:rsidR="001B1BFE" w:rsidRDefault="001B1BFE" w:rsidP="0007534B">
            <w:pPr>
              <w:tabs>
                <w:tab w:val="left" w:pos="151"/>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1</w:t>
            </w:r>
            <w:r>
              <w:rPr>
                <w:rFonts w:ascii="Times New Roman" w:eastAsia="仿宋_GB2312" w:hAnsi="Times New Roman" w:hint="eastAsia"/>
                <w:kern w:val="0"/>
                <w:sz w:val="30"/>
                <w:szCs w:val="30"/>
                <w:lang w:bidi="zh-TW"/>
              </w:rPr>
              <w:t>．是否定期组织开展安全生产应急演练，每次演练记录台账。</w:t>
            </w:r>
          </w:p>
          <w:p w:rsidR="001B1BFE" w:rsidRDefault="001B1BFE" w:rsidP="0007534B">
            <w:pPr>
              <w:tabs>
                <w:tab w:val="left" w:pos="151"/>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2</w:t>
            </w:r>
            <w:r>
              <w:rPr>
                <w:rFonts w:ascii="Times New Roman" w:eastAsia="仿宋_GB2312" w:hAnsi="Times New Roman" w:hint="eastAsia"/>
                <w:kern w:val="0"/>
                <w:sz w:val="30"/>
                <w:szCs w:val="30"/>
                <w:lang w:bidi="zh-TW"/>
              </w:rPr>
              <w:t>．是否建立完善安全生产事故报告及处置办法，建立应急救援预案。</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hRule="exact" w:val="1128"/>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lastRenderedPageBreak/>
              <w:t>4</w:t>
            </w:r>
          </w:p>
        </w:tc>
        <w:tc>
          <w:tcPr>
            <w:tcW w:w="1691" w:type="dxa"/>
            <w:shd w:val="clear" w:color="auto" w:fill="FFFFFF"/>
            <w:vAlign w:val="center"/>
          </w:tcPr>
          <w:p w:rsidR="001B1BFE" w:rsidRDefault="001B1BFE" w:rsidP="0007534B">
            <w:pPr>
              <w:spacing w:line="400" w:lineRule="exact"/>
              <w:rPr>
                <w:rFonts w:ascii="Times New Roman" w:eastAsia="PMingLiU" w:hAnsi="Times New Roman"/>
                <w:bCs/>
                <w:kern w:val="0"/>
                <w:sz w:val="30"/>
                <w:szCs w:val="30"/>
                <w:lang w:eastAsia="zh-TW" w:bidi="zh-TW"/>
              </w:rPr>
            </w:pPr>
            <w:r>
              <w:rPr>
                <w:rFonts w:ascii="Times New Roman" w:eastAsia="仿宋_GB2312" w:hAnsi="Times New Roman" w:hint="eastAsia"/>
                <w:bCs/>
                <w:kern w:val="0"/>
                <w:sz w:val="30"/>
                <w:szCs w:val="30"/>
                <w:lang w:eastAsia="zh-TW" w:bidi="zh-TW"/>
              </w:rPr>
              <w:t>外业项目驻地安全方面</w:t>
            </w:r>
          </w:p>
        </w:tc>
        <w:tc>
          <w:tcPr>
            <w:tcW w:w="4829" w:type="dxa"/>
            <w:shd w:val="clear" w:color="auto" w:fill="FFFFFF"/>
            <w:vAlign w:val="center"/>
          </w:tcPr>
          <w:p w:rsidR="001B1BFE" w:rsidRDefault="001B1BFE" w:rsidP="0007534B">
            <w:pPr>
              <w:tabs>
                <w:tab w:val="left" w:pos="158"/>
              </w:tabs>
              <w:spacing w:line="400" w:lineRule="exact"/>
              <w:jc w:val="left"/>
              <w:rPr>
                <w:rFonts w:ascii="Times New Roman" w:eastAsia="PMingLiU" w:hAnsi="Times New Roman"/>
                <w:kern w:val="0"/>
                <w:sz w:val="30"/>
                <w:szCs w:val="30"/>
                <w:lang w:eastAsia="zh-TW" w:bidi="zh-TW"/>
              </w:rPr>
            </w:pPr>
            <w:r>
              <w:rPr>
                <w:rFonts w:ascii="Times New Roman" w:eastAsia="仿宋_GB2312" w:hAnsi="Times New Roman" w:hint="eastAsia"/>
                <w:kern w:val="0"/>
                <w:sz w:val="30"/>
                <w:szCs w:val="30"/>
                <w:lang w:bidi="zh-TW"/>
              </w:rPr>
              <w:t>1</w:t>
            </w:r>
            <w:r>
              <w:rPr>
                <w:rFonts w:ascii="Times New Roman" w:eastAsia="仿宋_GB2312" w:hAnsi="Times New Roman" w:hint="eastAsia"/>
                <w:kern w:val="0"/>
                <w:sz w:val="30"/>
                <w:szCs w:val="30"/>
                <w:lang w:bidi="zh-TW"/>
              </w:rPr>
              <w:t>．</w:t>
            </w:r>
            <w:r>
              <w:rPr>
                <w:rFonts w:ascii="Times New Roman" w:eastAsia="仿宋_GB2312" w:hAnsi="Times New Roman" w:hint="eastAsia"/>
                <w:kern w:val="0"/>
                <w:sz w:val="30"/>
                <w:szCs w:val="30"/>
                <w:lang w:eastAsia="zh-TW" w:bidi="zh-TW"/>
              </w:rPr>
              <w:t>外业项目驻地选址</w:t>
            </w:r>
            <w:r>
              <w:rPr>
                <w:rFonts w:ascii="Times New Roman" w:eastAsia="仿宋_GB2312" w:hAnsi="Times New Roman" w:hint="eastAsia"/>
                <w:kern w:val="0"/>
                <w:sz w:val="30"/>
                <w:szCs w:val="30"/>
                <w:lang w:bidi="zh-TW"/>
              </w:rPr>
              <w:t>是否</w:t>
            </w:r>
            <w:r>
              <w:rPr>
                <w:rFonts w:ascii="Times New Roman" w:eastAsia="仿宋_GB2312" w:hAnsi="Times New Roman" w:hint="eastAsia"/>
                <w:kern w:val="0"/>
                <w:sz w:val="30"/>
                <w:szCs w:val="30"/>
                <w:lang w:eastAsia="zh-TW" w:bidi="zh-TW"/>
              </w:rPr>
              <w:t>避免</w:t>
            </w:r>
            <w:r>
              <w:rPr>
                <w:rFonts w:ascii="Times New Roman" w:eastAsia="仿宋_GB2312" w:hAnsi="Times New Roman" w:hint="eastAsia"/>
                <w:kern w:val="0"/>
                <w:sz w:val="30"/>
                <w:szCs w:val="30"/>
                <w:lang w:bidi="zh-TW"/>
              </w:rPr>
              <w:t>选择存在安全隐患风险的地区</w:t>
            </w:r>
            <w:r>
              <w:rPr>
                <w:rFonts w:ascii="Times New Roman" w:eastAsia="仿宋_GB2312" w:hAnsi="Times New Roman" w:hint="eastAsia"/>
                <w:kern w:val="0"/>
                <w:sz w:val="30"/>
                <w:szCs w:val="30"/>
                <w:lang w:eastAsia="zh-TW" w:bidi="zh-TW"/>
              </w:rPr>
              <w:t>。</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hRule="exact" w:val="7235"/>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t>5</w:t>
            </w:r>
          </w:p>
        </w:tc>
        <w:tc>
          <w:tcPr>
            <w:tcW w:w="1691" w:type="dxa"/>
            <w:shd w:val="clear" w:color="auto" w:fill="FFFFFF"/>
            <w:vAlign w:val="center"/>
          </w:tcPr>
          <w:p w:rsidR="001B1BFE" w:rsidRDefault="001B1BFE" w:rsidP="0007534B">
            <w:pPr>
              <w:spacing w:line="400" w:lineRule="exact"/>
              <w:rPr>
                <w:rFonts w:ascii="Times New Roman" w:eastAsia="PMingLiU" w:hAnsi="Times New Roman"/>
                <w:bCs/>
                <w:kern w:val="0"/>
                <w:sz w:val="30"/>
                <w:szCs w:val="30"/>
                <w:lang w:eastAsia="zh-TW" w:bidi="zh-TW"/>
              </w:rPr>
            </w:pPr>
            <w:r>
              <w:rPr>
                <w:rFonts w:ascii="Times New Roman" w:eastAsia="仿宋_GB2312" w:hAnsi="Times New Roman" w:hint="eastAsia"/>
                <w:bCs/>
                <w:kern w:val="0"/>
                <w:sz w:val="30"/>
                <w:szCs w:val="30"/>
                <w:lang w:eastAsia="zh-TW" w:bidi="zh-TW"/>
              </w:rPr>
              <w:t>外业作业安全方面</w:t>
            </w:r>
          </w:p>
        </w:tc>
        <w:tc>
          <w:tcPr>
            <w:tcW w:w="4829" w:type="dxa"/>
            <w:shd w:val="clear" w:color="auto" w:fill="FFFFFF"/>
            <w:vAlign w:val="center"/>
          </w:tcPr>
          <w:p w:rsidR="001B1BFE" w:rsidRDefault="001B1BFE" w:rsidP="0007534B">
            <w:pPr>
              <w:tabs>
                <w:tab w:val="left" w:pos="144"/>
              </w:tabs>
              <w:spacing w:line="400" w:lineRule="exact"/>
              <w:jc w:val="left"/>
              <w:rPr>
                <w:rFonts w:ascii="Times New Roman" w:eastAsia="PMingLiU" w:hAnsi="Times New Roman"/>
                <w:kern w:val="0"/>
                <w:sz w:val="30"/>
                <w:szCs w:val="30"/>
                <w:lang w:eastAsia="zh-TW" w:bidi="zh-TW"/>
              </w:rPr>
            </w:pPr>
            <w:r>
              <w:rPr>
                <w:rFonts w:ascii="Times New Roman" w:eastAsia="仿宋_GB2312" w:hAnsi="Times New Roman" w:hint="eastAsia"/>
                <w:kern w:val="0"/>
                <w:sz w:val="30"/>
                <w:szCs w:val="30"/>
                <w:lang w:eastAsia="zh-TW" w:bidi="zh-TW"/>
              </w:rPr>
              <w:t>1</w:t>
            </w:r>
            <w:r>
              <w:rPr>
                <w:rFonts w:ascii="Times New Roman" w:eastAsia="仿宋_GB2312" w:hAnsi="Times New Roman" w:hint="eastAsia"/>
                <w:kern w:val="0"/>
                <w:sz w:val="30"/>
                <w:szCs w:val="30"/>
                <w:lang w:bidi="zh-TW"/>
              </w:rPr>
              <w:t>．</w:t>
            </w:r>
            <w:r>
              <w:rPr>
                <w:rFonts w:ascii="Times New Roman" w:eastAsia="仿宋_GB2312" w:hAnsi="Times New Roman" w:hint="eastAsia"/>
                <w:kern w:val="0"/>
                <w:sz w:val="30"/>
                <w:szCs w:val="30"/>
                <w:lang w:eastAsia="zh-TW" w:bidi="zh-TW"/>
              </w:rPr>
              <w:t>出测前</w:t>
            </w:r>
            <w:r>
              <w:rPr>
                <w:rFonts w:ascii="Times New Roman" w:eastAsia="仿宋_GB2312" w:hAnsi="Times New Roman" w:hint="eastAsia"/>
                <w:kern w:val="0"/>
                <w:sz w:val="30"/>
                <w:szCs w:val="30"/>
                <w:lang w:bidi="zh-TW"/>
              </w:rPr>
              <w:t>是否</w:t>
            </w:r>
            <w:r>
              <w:rPr>
                <w:rFonts w:ascii="Times New Roman" w:eastAsia="仿宋_GB2312" w:hAnsi="Times New Roman" w:hint="eastAsia"/>
                <w:kern w:val="0"/>
                <w:sz w:val="30"/>
                <w:szCs w:val="30"/>
                <w:lang w:eastAsia="zh-TW" w:bidi="zh-TW"/>
              </w:rPr>
              <w:t>与全部外业人员签订岗位安全生产责任书，落实安全生产责任制。</w:t>
            </w:r>
          </w:p>
          <w:p w:rsidR="001B1BFE" w:rsidRDefault="001B1BFE" w:rsidP="0007534B">
            <w:pPr>
              <w:tabs>
                <w:tab w:val="left" w:pos="144"/>
              </w:tabs>
              <w:spacing w:line="400" w:lineRule="exact"/>
              <w:jc w:val="left"/>
              <w:rPr>
                <w:rFonts w:ascii="Times New Roman" w:eastAsia="PMingLiU" w:hAnsi="Times New Roman"/>
                <w:kern w:val="0"/>
                <w:sz w:val="30"/>
                <w:szCs w:val="30"/>
                <w:lang w:eastAsia="zh-TW" w:bidi="zh-TW"/>
              </w:rPr>
            </w:pPr>
            <w:r>
              <w:rPr>
                <w:rFonts w:ascii="Times New Roman" w:eastAsia="仿宋_GB2312" w:hAnsi="Times New Roman" w:hint="eastAsia"/>
                <w:kern w:val="0"/>
                <w:sz w:val="30"/>
                <w:szCs w:val="30"/>
                <w:lang w:eastAsia="zh-TW" w:bidi="zh-TW"/>
              </w:rPr>
              <w:t>2</w:t>
            </w:r>
            <w:r>
              <w:rPr>
                <w:rFonts w:ascii="Times New Roman" w:eastAsia="仿宋_GB2312" w:hAnsi="Times New Roman" w:hint="eastAsia"/>
                <w:kern w:val="0"/>
                <w:sz w:val="30"/>
                <w:szCs w:val="30"/>
                <w:lang w:bidi="zh-TW"/>
              </w:rPr>
              <w:t>．</w:t>
            </w:r>
            <w:r>
              <w:rPr>
                <w:rFonts w:ascii="Times New Roman" w:eastAsia="仿宋_GB2312" w:hAnsi="Times New Roman" w:hint="eastAsia"/>
                <w:kern w:val="0"/>
                <w:sz w:val="30"/>
                <w:szCs w:val="30"/>
                <w:lang w:eastAsia="zh-TW" w:bidi="zh-TW"/>
              </w:rPr>
              <w:t>外业出测前</w:t>
            </w:r>
            <w:r>
              <w:rPr>
                <w:rFonts w:ascii="Times New Roman" w:eastAsia="仿宋_GB2312" w:hAnsi="Times New Roman" w:hint="eastAsia"/>
                <w:kern w:val="0"/>
                <w:sz w:val="30"/>
                <w:szCs w:val="30"/>
                <w:lang w:bidi="zh-TW"/>
              </w:rPr>
              <w:t>是否</w:t>
            </w:r>
            <w:r>
              <w:rPr>
                <w:rFonts w:ascii="Times New Roman" w:eastAsia="仿宋_GB2312" w:hAnsi="Times New Roman" w:hint="eastAsia"/>
                <w:kern w:val="0"/>
                <w:sz w:val="30"/>
                <w:szCs w:val="30"/>
                <w:lang w:eastAsia="zh-TW" w:bidi="zh-TW"/>
              </w:rPr>
              <w:t>让作业人员熟悉外业作业各类风险防范与应急处理措施。</w:t>
            </w:r>
            <w:r>
              <w:rPr>
                <w:rFonts w:ascii="Times New Roman" w:eastAsia="仿宋_GB2312" w:hAnsi="Times New Roman" w:hint="eastAsia"/>
                <w:kern w:val="0"/>
                <w:sz w:val="30"/>
                <w:szCs w:val="30"/>
                <w:lang w:bidi="zh-TW"/>
              </w:rPr>
              <w:t>到</w:t>
            </w:r>
            <w:r>
              <w:rPr>
                <w:rFonts w:ascii="Times New Roman" w:eastAsia="仿宋_GB2312" w:hAnsi="Times New Roman" w:hint="eastAsia"/>
                <w:kern w:val="0"/>
                <w:sz w:val="30"/>
                <w:szCs w:val="30"/>
                <w:lang w:eastAsia="zh-TW" w:bidi="zh-TW"/>
              </w:rPr>
              <w:t>特殊地区出测</w:t>
            </w:r>
            <w:r>
              <w:rPr>
                <w:rFonts w:ascii="Times New Roman" w:eastAsia="仿宋_GB2312" w:hAnsi="Times New Roman" w:hint="eastAsia"/>
                <w:kern w:val="0"/>
                <w:sz w:val="30"/>
                <w:szCs w:val="30"/>
                <w:lang w:bidi="zh-TW"/>
              </w:rPr>
              <w:t>是否</w:t>
            </w:r>
            <w:r>
              <w:rPr>
                <w:rFonts w:ascii="Times New Roman" w:eastAsia="仿宋_GB2312" w:hAnsi="Times New Roman" w:hint="eastAsia"/>
                <w:kern w:val="0"/>
                <w:sz w:val="30"/>
                <w:szCs w:val="30"/>
                <w:lang w:eastAsia="zh-TW" w:bidi="zh-TW"/>
              </w:rPr>
              <w:t>进行体检。</w:t>
            </w:r>
          </w:p>
          <w:p w:rsidR="001B1BFE" w:rsidRDefault="001B1BFE" w:rsidP="0007534B">
            <w:pPr>
              <w:tabs>
                <w:tab w:val="left" w:pos="144"/>
              </w:tabs>
              <w:spacing w:line="400" w:lineRule="exact"/>
              <w:jc w:val="left"/>
              <w:rPr>
                <w:rFonts w:ascii="Times New Roman" w:eastAsia="PMingLiU" w:hAnsi="Times New Roman"/>
                <w:kern w:val="0"/>
                <w:sz w:val="30"/>
                <w:szCs w:val="30"/>
                <w:lang w:eastAsia="zh-TW" w:bidi="zh-TW"/>
              </w:rPr>
            </w:pPr>
            <w:r>
              <w:rPr>
                <w:rFonts w:ascii="Times New Roman" w:eastAsia="仿宋_GB2312" w:hAnsi="Times New Roman"/>
                <w:kern w:val="0"/>
                <w:sz w:val="30"/>
                <w:szCs w:val="30"/>
                <w:lang w:eastAsia="zh-TW" w:bidi="zh-TW"/>
              </w:rPr>
              <w:t>3</w:t>
            </w:r>
            <w:r>
              <w:rPr>
                <w:rFonts w:ascii="Times New Roman" w:eastAsia="仿宋_GB2312" w:hAnsi="Times New Roman" w:hint="eastAsia"/>
                <w:kern w:val="0"/>
                <w:sz w:val="30"/>
                <w:szCs w:val="30"/>
                <w:lang w:bidi="zh-TW"/>
              </w:rPr>
              <w:t>．外业</w:t>
            </w:r>
            <w:r>
              <w:rPr>
                <w:rFonts w:ascii="Times New Roman" w:eastAsia="仿宋_GB2312" w:hAnsi="Times New Roman" w:hint="eastAsia"/>
                <w:kern w:val="0"/>
                <w:sz w:val="30"/>
                <w:szCs w:val="30"/>
                <w:lang w:eastAsia="zh-TW" w:bidi="zh-TW"/>
              </w:rPr>
              <w:t>作业时</w:t>
            </w:r>
            <w:r>
              <w:rPr>
                <w:rFonts w:ascii="Times New Roman" w:eastAsia="仿宋_GB2312" w:hAnsi="Times New Roman" w:hint="eastAsia"/>
                <w:kern w:val="0"/>
                <w:sz w:val="30"/>
                <w:szCs w:val="30"/>
                <w:lang w:bidi="zh-TW"/>
              </w:rPr>
              <w:t>是否按照规定及安全防护措施（</w:t>
            </w:r>
            <w:r>
              <w:rPr>
                <w:rFonts w:ascii="Times New Roman" w:eastAsia="仿宋_GB2312" w:hAnsi="Times New Roman" w:hint="eastAsia"/>
                <w:kern w:val="0"/>
                <w:sz w:val="30"/>
                <w:szCs w:val="30"/>
                <w:lang w:eastAsia="zh-TW" w:bidi="zh-TW"/>
              </w:rPr>
              <w:t>在道路作业时设置明显安全警示标识</w:t>
            </w:r>
            <w:r>
              <w:rPr>
                <w:rFonts w:ascii="Times New Roman" w:eastAsia="仿宋_GB2312" w:hAnsi="Times New Roman" w:hint="eastAsia"/>
                <w:kern w:val="0"/>
                <w:sz w:val="30"/>
                <w:szCs w:val="30"/>
                <w:lang w:bidi="zh-TW"/>
              </w:rPr>
              <w:t>，高空作业需做好安全防护，部分作业地区</w:t>
            </w:r>
            <w:r>
              <w:rPr>
                <w:rFonts w:ascii="Times New Roman" w:eastAsia="仿宋_GB2312" w:hAnsi="Times New Roman" w:hint="eastAsia"/>
                <w:kern w:val="0"/>
                <w:sz w:val="30"/>
                <w:szCs w:val="30"/>
                <w:lang w:eastAsia="zh-TW" w:bidi="zh-TW"/>
              </w:rPr>
              <w:t>佩戴作业安全帽、穿戴反光背心</w:t>
            </w:r>
            <w:r>
              <w:rPr>
                <w:rFonts w:ascii="Times New Roman" w:eastAsia="仿宋_GB2312" w:hAnsi="Times New Roman" w:hint="eastAsia"/>
                <w:kern w:val="0"/>
                <w:sz w:val="30"/>
                <w:szCs w:val="30"/>
                <w:lang w:bidi="zh-TW"/>
              </w:rPr>
              <w:t>等）。</w:t>
            </w:r>
          </w:p>
          <w:p w:rsidR="001B1BFE" w:rsidRDefault="001B1BFE" w:rsidP="0007534B">
            <w:pPr>
              <w:tabs>
                <w:tab w:val="left" w:pos="144"/>
              </w:tabs>
              <w:spacing w:line="400" w:lineRule="exact"/>
              <w:jc w:val="left"/>
              <w:rPr>
                <w:rFonts w:ascii="Times New Roman" w:eastAsia="PMingLiU" w:hAnsi="Times New Roman"/>
                <w:kern w:val="0"/>
                <w:sz w:val="30"/>
                <w:szCs w:val="30"/>
                <w:lang w:eastAsia="zh-TW" w:bidi="zh-TW"/>
              </w:rPr>
            </w:pPr>
            <w:r>
              <w:rPr>
                <w:rFonts w:ascii="Times New Roman" w:eastAsia="仿宋_GB2312" w:hAnsi="Times New Roman"/>
                <w:kern w:val="0"/>
                <w:sz w:val="30"/>
                <w:szCs w:val="30"/>
                <w:lang w:bidi="zh-TW"/>
              </w:rPr>
              <w:t>4</w:t>
            </w:r>
            <w:r>
              <w:rPr>
                <w:rFonts w:ascii="Times New Roman" w:eastAsia="仿宋_GB2312" w:hAnsi="Times New Roman" w:hint="eastAsia"/>
                <w:kern w:val="0"/>
                <w:sz w:val="30"/>
                <w:szCs w:val="30"/>
                <w:lang w:bidi="zh-TW"/>
              </w:rPr>
              <w:t>．</w:t>
            </w:r>
            <w:r>
              <w:rPr>
                <w:rFonts w:ascii="Times New Roman" w:eastAsia="仿宋_GB2312" w:hAnsi="Times New Roman" w:hint="eastAsia"/>
                <w:kern w:val="0"/>
                <w:sz w:val="30"/>
                <w:szCs w:val="30"/>
                <w:lang w:eastAsia="zh-TW" w:bidi="zh-TW"/>
              </w:rPr>
              <w:t>外业生产人员</w:t>
            </w:r>
            <w:r>
              <w:rPr>
                <w:rFonts w:ascii="Times New Roman" w:eastAsia="仿宋_GB2312" w:hAnsi="Times New Roman" w:hint="eastAsia"/>
                <w:kern w:val="0"/>
                <w:sz w:val="30"/>
                <w:szCs w:val="30"/>
                <w:lang w:bidi="zh-TW"/>
              </w:rPr>
              <w:t>是否</w:t>
            </w:r>
            <w:r>
              <w:rPr>
                <w:rFonts w:ascii="Times New Roman" w:eastAsia="仿宋_GB2312" w:hAnsi="Times New Roman" w:hint="eastAsia"/>
                <w:kern w:val="0"/>
                <w:sz w:val="30"/>
                <w:szCs w:val="30"/>
                <w:lang w:eastAsia="zh-TW" w:bidi="zh-TW"/>
              </w:rPr>
              <w:t>按要求配备通讯工具和定位装置，外业工作期间，</w:t>
            </w:r>
            <w:r>
              <w:rPr>
                <w:rFonts w:ascii="Times New Roman" w:eastAsia="仿宋_GB2312" w:hAnsi="Times New Roman" w:hint="eastAsia"/>
                <w:kern w:val="0"/>
                <w:sz w:val="30"/>
                <w:szCs w:val="30"/>
                <w:lang w:bidi="zh-TW"/>
              </w:rPr>
              <w:t>是否</w:t>
            </w:r>
            <w:r>
              <w:rPr>
                <w:rFonts w:ascii="Times New Roman" w:eastAsia="仿宋_GB2312" w:hAnsi="Times New Roman" w:hint="eastAsia"/>
                <w:kern w:val="0"/>
                <w:sz w:val="30"/>
                <w:szCs w:val="30"/>
                <w:lang w:eastAsia="zh-TW" w:bidi="zh-TW"/>
              </w:rPr>
              <w:t>做到每日报送安全情况。</w:t>
            </w:r>
          </w:p>
          <w:p w:rsidR="001B1BFE" w:rsidRDefault="001B1BFE" w:rsidP="0007534B">
            <w:pPr>
              <w:tabs>
                <w:tab w:val="left" w:pos="144"/>
              </w:tabs>
              <w:spacing w:line="400" w:lineRule="exact"/>
              <w:jc w:val="left"/>
              <w:rPr>
                <w:rFonts w:ascii="Times New Roman" w:eastAsia="PMingLiU" w:hAnsi="Times New Roman"/>
                <w:kern w:val="0"/>
                <w:sz w:val="30"/>
                <w:szCs w:val="30"/>
                <w:lang w:eastAsia="zh-TW" w:bidi="zh-TW"/>
              </w:rPr>
            </w:pPr>
            <w:r>
              <w:rPr>
                <w:rFonts w:ascii="Times New Roman" w:eastAsia="仿宋_GB2312" w:hAnsi="Times New Roman"/>
                <w:kern w:val="0"/>
                <w:sz w:val="30"/>
                <w:szCs w:val="30"/>
                <w:lang w:bidi="zh-TW"/>
              </w:rPr>
              <w:t>5</w:t>
            </w:r>
            <w:r>
              <w:rPr>
                <w:rFonts w:ascii="Times New Roman" w:eastAsia="仿宋_GB2312" w:hAnsi="Times New Roman" w:hint="eastAsia"/>
                <w:kern w:val="0"/>
                <w:sz w:val="30"/>
                <w:szCs w:val="30"/>
                <w:lang w:bidi="zh-TW"/>
              </w:rPr>
              <w:t>．极端</w:t>
            </w:r>
            <w:r>
              <w:rPr>
                <w:rFonts w:ascii="Times New Roman" w:eastAsia="仿宋_GB2312" w:hAnsi="Times New Roman" w:hint="eastAsia"/>
                <w:kern w:val="0"/>
                <w:sz w:val="30"/>
                <w:szCs w:val="30"/>
                <w:lang w:eastAsia="zh-TW" w:bidi="zh-TW"/>
              </w:rPr>
              <w:t>天气</w:t>
            </w:r>
            <w:r>
              <w:rPr>
                <w:rFonts w:ascii="Times New Roman" w:eastAsia="仿宋_GB2312" w:hAnsi="Times New Roman" w:hint="eastAsia"/>
                <w:kern w:val="0"/>
                <w:sz w:val="30"/>
                <w:szCs w:val="30"/>
                <w:lang w:bidi="zh-TW"/>
              </w:rPr>
              <w:t>是否尽量避免外出作业，是否</w:t>
            </w:r>
            <w:r>
              <w:rPr>
                <w:rFonts w:ascii="Times New Roman" w:eastAsia="仿宋_GB2312" w:hAnsi="Times New Roman" w:hint="eastAsia"/>
                <w:kern w:val="0"/>
                <w:sz w:val="30"/>
                <w:szCs w:val="30"/>
                <w:lang w:eastAsia="zh-TW" w:bidi="zh-TW"/>
              </w:rPr>
              <w:t>配备防暑降温药物防寒保暖物资。</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hRule="exact" w:val="2688"/>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t>6</w:t>
            </w:r>
          </w:p>
        </w:tc>
        <w:tc>
          <w:tcPr>
            <w:tcW w:w="1691" w:type="dxa"/>
            <w:shd w:val="clear" w:color="auto" w:fill="FFFFFF"/>
            <w:vAlign w:val="center"/>
          </w:tcPr>
          <w:p w:rsidR="001B1BFE" w:rsidRDefault="001B1BFE" w:rsidP="0007534B">
            <w:pPr>
              <w:spacing w:line="400" w:lineRule="exact"/>
              <w:rPr>
                <w:rFonts w:ascii="Times New Roman" w:eastAsia="仿宋_GB2312" w:hAnsi="Times New Roman"/>
                <w:bCs/>
                <w:kern w:val="0"/>
                <w:sz w:val="30"/>
                <w:szCs w:val="30"/>
                <w:lang w:bidi="zh-TW"/>
              </w:rPr>
            </w:pPr>
            <w:r>
              <w:rPr>
                <w:rFonts w:ascii="Times New Roman" w:eastAsia="仿宋_GB2312" w:hAnsi="Times New Roman" w:hint="eastAsia"/>
                <w:bCs/>
                <w:kern w:val="0"/>
                <w:sz w:val="30"/>
                <w:szCs w:val="30"/>
                <w:lang w:bidi="zh-TW"/>
              </w:rPr>
              <w:t>交通安全方面</w:t>
            </w:r>
          </w:p>
        </w:tc>
        <w:tc>
          <w:tcPr>
            <w:tcW w:w="4829" w:type="dxa"/>
            <w:shd w:val="clear" w:color="auto" w:fill="FFFFFF"/>
            <w:vAlign w:val="center"/>
          </w:tcPr>
          <w:p w:rsidR="001B1BFE" w:rsidRDefault="001B1BFE" w:rsidP="0007534B">
            <w:pPr>
              <w:tabs>
                <w:tab w:val="left" w:pos="122"/>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1</w:t>
            </w:r>
            <w:r>
              <w:rPr>
                <w:rFonts w:ascii="Times New Roman" w:eastAsia="仿宋_GB2312" w:hAnsi="Times New Roman" w:hint="eastAsia"/>
                <w:kern w:val="0"/>
                <w:sz w:val="30"/>
                <w:szCs w:val="30"/>
                <w:lang w:bidi="zh-TW"/>
              </w:rPr>
              <w:t>．对驾驶员是否进行交通安全培训，杜绝存在超速、疲劳驾驶、酒驾醉驾等违法行为。</w:t>
            </w:r>
          </w:p>
          <w:p w:rsidR="001B1BFE" w:rsidRDefault="001B1BFE" w:rsidP="0007534B">
            <w:pPr>
              <w:tabs>
                <w:tab w:val="left" w:pos="122"/>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2</w:t>
            </w:r>
            <w:r>
              <w:rPr>
                <w:rFonts w:ascii="Times New Roman" w:eastAsia="仿宋_GB2312" w:hAnsi="Times New Roman" w:hint="eastAsia"/>
                <w:kern w:val="0"/>
                <w:sz w:val="30"/>
                <w:szCs w:val="30"/>
                <w:lang w:bidi="zh-TW"/>
              </w:rPr>
              <w:t>．是否规范野外用车管理，严格野外用车审批。出测前是否对车辆状况进行检查。</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hRule="exact" w:val="2500"/>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t>7</w:t>
            </w:r>
          </w:p>
        </w:tc>
        <w:tc>
          <w:tcPr>
            <w:tcW w:w="1691" w:type="dxa"/>
            <w:shd w:val="clear" w:color="auto" w:fill="FFFFFF"/>
            <w:vAlign w:val="center"/>
          </w:tcPr>
          <w:p w:rsidR="001B1BFE" w:rsidRDefault="001B1BFE" w:rsidP="0007534B">
            <w:pPr>
              <w:spacing w:line="400" w:lineRule="exact"/>
              <w:rPr>
                <w:rFonts w:ascii="Times New Roman" w:eastAsia="仿宋_GB2312" w:hAnsi="Times New Roman"/>
                <w:bCs/>
                <w:kern w:val="0"/>
                <w:sz w:val="30"/>
                <w:szCs w:val="30"/>
                <w:lang w:bidi="zh-TW"/>
              </w:rPr>
            </w:pPr>
            <w:r>
              <w:rPr>
                <w:rFonts w:ascii="Times New Roman" w:eastAsia="仿宋_GB2312" w:hAnsi="Times New Roman" w:hint="eastAsia"/>
                <w:bCs/>
                <w:kern w:val="0"/>
                <w:sz w:val="30"/>
                <w:szCs w:val="30"/>
                <w:lang w:bidi="zh-TW"/>
              </w:rPr>
              <w:t>生产过程中的数据方面</w:t>
            </w:r>
          </w:p>
          <w:p w:rsidR="001B1BFE" w:rsidRDefault="001B1BFE" w:rsidP="0007534B">
            <w:pPr>
              <w:spacing w:line="400" w:lineRule="exact"/>
              <w:rPr>
                <w:rFonts w:ascii="Times New Roman" w:eastAsia="PMingLiU" w:hAnsi="Times New Roman"/>
                <w:kern w:val="0"/>
                <w:sz w:val="30"/>
                <w:szCs w:val="30"/>
                <w:lang w:eastAsia="zh-TW" w:bidi="zh-TW"/>
              </w:rPr>
            </w:pPr>
          </w:p>
        </w:tc>
        <w:tc>
          <w:tcPr>
            <w:tcW w:w="4829" w:type="dxa"/>
            <w:shd w:val="clear" w:color="auto" w:fill="FFFFFF"/>
            <w:vAlign w:val="center"/>
          </w:tcPr>
          <w:p w:rsidR="001B1BFE" w:rsidRDefault="001B1BFE" w:rsidP="0007534B">
            <w:pPr>
              <w:tabs>
                <w:tab w:val="left" w:pos="122"/>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1</w:t>
            </w:r>
            <w:r>
              <w:rPr>
                <w:rFonts w:ascii="Times New Roman" w:eastAsia="仿宋_GB2312" w:hAnsi="Times New Roman" w:hint="eastAsia"/>
                <w:kern w:val="0"/>
                <w:sz w:val="30"/>
                <w:szCs w:val="30"/>
                <w:lang w:bidi="zh-TW"/>
              </w:rPr>
              <w:t>．生产数据传输使用是否做好保密措施。</w:t>
            </w:r>
          </w:p>
          <w:p w:rsidR="001B1BFE" w:rsidRDefault="001B1BFE" w:rsidP="0007534B">
            <w:pPr>
              <w:tabs>
                <w:tab w:val="left" w:pos="122"/>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2</w:t>
            </w:r>
            <w:r>
              <w:rPr>
                <w:rFonts w:ascii="Times New Roman" w:eastAsia="仿宋_GB2312" w:hAnsi="Times New Roman" w:hint="eastAsia"/>
                <w:kern w:val="0"/>
                <w:sz w:val="30"/>
                <w:szCs w:val="30"/>
                <w:lang w:bidi="zh-TW"/>
              </w:rPr>
              <w:t>．防止用电安全隐患，仪器设备在充电过程中，是否有人值守，电源插板是否随意摆放，消防安全劳保用品是否过期，是否及时重新购置、更换。</w:t>
            </w:r>
          </w:p>
          <w:p w:rsidR="001B1BFE" w:rsidRDefault="001B1BFE" w:rsidP="0007534B">
            <w:pPr>
              <w:tabs>
                <w:tab w:val="left" w:pos="122"/>
              </w:tabs>
              <w:spacing w:line="400" w:lineRule="exact"/>
              <w:jc w:val="left"/>
              <w:rPr>
                <w:rFonts w:ascii="Times New Roman" w:eastAsia="PMingLiU" w:hAnsi="Times New Roman"/>
                <w:kern w:val="0"/>
                <w:sz w:val="30"/>
                <w:szCs w:val="30"/>
                <w:lang w:bidi="zh-TW"/>
              </w:rPr>
            </w:pPr>
            <w:r>
              <w:rPr>
                <w:rFonts w:ascii="Times New Roman" w:eastAsia="仿宋_GB2312" w:hAnsi="Times New Roman"/>
                <w:kern w:val="0"/>
                <w:sz w:val="30"/>
                <w:szCs w:val="30"/>
                <w:lang w:bidi="zh-TW"/>
              </w:rPr>
              <w:t>3</w:t>
            </w:r>
            <w:r>
              <w:rPr>
                <w:rFonts w:ascii="Times New Roman" w:eastAsia="仿宋_GB2312" w:hAnsi="Times New Roman" w:hint="eastAsia"/>
                <w:kern w:val="0"/>
                <w:sz w:val="30"/>
                <w:szCs w:val="30"/>
                <w:lang w:bidi="zh-TW"/>
              </w:rPr>
              <w:t>．保密室（档案室）是否做好防虫、防潮措施，是否设置监控保密措施符合保密建设标注。</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r w:rsidR="001B1BFE" w:rsidTr="0007534B">
        <w:trPr>
          <w:trHeight w:val="3620"/>
          <w:jc w:val="center"/>
        </w:trPr>
        <w:tc>
          <w:tcPr>
            <w:tcW w:w="714" w:type="dxa"/>
            <w:shd w:val="clear" w:color="auto" w:fill="FFFFFF"/>
            <w:vAlign w:val="center"/>
          </w:tcPr>
          <w:p w:rsidR="001B1BFE" w:rsidRDefault="001B1BFE" w:rsidP="0007534B">
            <w:pPr>
              <w:spacing w:line="400" w:lineRule="exact"/>
              <w:jc w:val="center"/>
              <w:rPr>
                <w:rFonts w:ascii="宋体" w:hAnsi="宋体" w:cs="宋体"/>
                <w:kern w:val="0"/>
                <w:sz w:val="30"/>
                <w:szCs w:val="30"/>
                <w:lang w:val="zh-TW" w:eastAsia="zh-TW" w:bidi="zh-TW"/>
              </w:rPr>
            </w:pPr>
            <w:r>
              <w:rPr>
                <w:rFonts w:ascii="Times New Roman" w:eastAsia="Times New Roman" w:hAnsi="Times New Roman"/>
                <w:kern w:val="0"/>
                <w:sz w:val="30"/>
                <w:szCs w:val="30"/>
                <w:lang w:val="zh-TW" w:eastAsia="zh-TW" w:bidi="zh-TW"/>
              </w:rPr>
              <w:lastRenderedPageBreak/>
              <w:t>8</w:t>
            </w:r>
          </w:p>
        </w:tc>
        <w:tc>
          <w:tcPr>
            <w:tcW w:w="1691" w:type="dxa"/>
            <w:shd w:val="clear" w:color="auto" w:fill="FFFFFF"/>
            <w:vAlign w:val="center"/>
          </w:tcPr>
          <w:p w:rsidR="001B1BFE" w:rsidRDefault="001B1BFE" w:rsidP="0007534B">
            <w:pPr>
              <w:spacing w:line="400" w:lineRule="exact"/>
              <w:rPr>
                <w:rFonts w:ascii="Times New Roman" w:eastAsia="仿宋_GB2312" w:hAnsi="Times New Roman"/>
                <w:bCs/>
                <w:kern w:val="0"/>
                <w:sz w:val="30"/>
                <w:szCs w:val="30"/>
                <w:lang w:bidi="zh-TW"/>
              </w:rPr>
            </w:pPr>
            <w:r>
              <w:rPr>
                <w:rFonts w:ascii="Times New Roman" w:eastAsia="仿宋_GB2312" w:hAnsi="Times New Roman" w:hint="eastAsia"/>
                <w:bCs/>
                <w:kern w:val="0"/>
                <w:sz w:val="30"/>
                <w:szCs w:val="30"/>
                <w:lang w:bidi="zh-TW"/>
              </w:rPr>
              <w:t>安全装备方面</w:t>
            </w:r>
          </w:p>
          <w:p w:rsidR="001B1BFE" w:rsidRDefault="001B1BFE" w:rsidP="0007534B">
            <w:pPr>
              <w:spacing w:line="400" w:lineRule="exact"/>
              <w:rPr>
                <w:rFonts w:ascii="Times New Roman" w:eastAsia="PMingLiU" w:hAnsi="Times New Roman"/>
                <w:kern w:val="0"/>
                <w:sz w:val="30"/>
                <w:szCs w:val="30"/>
                <w:lang w:val="zh-TW" w:eastAsia="zh-TW" w:bidi="zh-TW"/>
              </w:rPr>
            </w:pPr>
          </w:p>
        </w:tc>
        <w:tc>
          <w:tcPr>
            <w:tcW w:w="4829" w:type="dxa"/>
            <w:shd w:val="clear" w:color="auto" w:fill="FFFFFF"/>
            <w:vAlign w:val="center"/>
          </w:tcPr>
          <w:p w:rsidR="001B1BFE" w:rsidRDefault="001B1BFE" w:rsidP="0007534B">
            <w:pPr>
              <w:tabs>
                <w:tab w:val="left" w:pos="130"/>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1</w:t>
            </w:r>
            <w:r>
              <w:rPr>
                <w:rFonts w:ascii="Times New Roman" w:eastAsia="仿宋_GB2312" w:hAnsi="Times New Roman" w:hint="eastAsia"/>
                <w:kern w:val="0"/>
                <w:sz w:val="30"/>
                <w:szCs w:val="30"/>
                <w:lang w:bidi="zh-TW"/>
              </w:rPr>
              <w:t>．对于设有野外基地的，是否配备越野车等应急救援车辆、生命探测仪等搜救定位装备、便携式苏生器等防护装备、液压钳等救援设备。</w:t>
            </w:r>
          </w:p>
          <w:p w:rsidR="001B1BFE" w:rsidRDefault="001B1BFE" w:rsidP="0007534B">
            <w:pPr>
              <w:tabs>
                <w:tab w:val="left" w:pos="130"/>
              </w:tabs>
              <w:spacing w:line="400" w:lineRule="exact"/>
              <w:jc w:val="left"/>
              <w:rPr>
                <w:rFonts w:ascii="Times New Roman" w:eastAsia="仿宋_GB2312" w:hAnsi="Times New Roman"/>
                <w:kern w:val="0"/>
                <w:sz w:val="30"/>
                <w:szCs w:val="30"/>
                <w:lang w:bidi="zh-TW"/>
              </w:rPr>
            </w:pPr>
            <w:r>
              <w:rPr>
                <w:rFonts w:ascii="Times New Roman" w:eastAsia="仿宋_GB2312" w:hAnsi="Times New Roman" w:hint="eastAsia"/>
                <w:kern w:val="0"/>
                <w:sz w:val="30"/>
                <w:szCs w:val="30"/>
                <w:lang w:bidi="zh-TW"/>
              </w:rPr>
              <w:t>2</w:t>
            </w:r>
            <w:r>
              <w:rPr>
                <w:rFonts w:ascii="Times New Roman" w:eastAsia="仿宋_GB2312" w:hAnsi="Times New Roman" w:hint="eastAsia"/>
                <w:kern w:val="0"/>
                <w:sz w:val="30"/>
                <w:szCs w:val="30"/>
                <w:lang w:bidi="zh-TW"/>
              </w:rPr>
              <w:t>．在冰川、冰湖、雪地、高原、沙漠、戈壁、森林、沼泽、远海、放射性异常区、无人区等危险性较高的区域作业是否给外业作业人员、车辆、船舶和飞机配置北斗终端等报位设备及必要的卫星电话。</w:t>
            </w:r>
          </w:p>
          <w:p w:rsidR="001B1BFE" w:rsidRDefault="001B1BFE" w:rsidP="0007534B">
            <w:pPr>
              <w:tabs>
                <w:tab w:val="left" w:pos="216"/>
              </w:tabs>
              <w:spacing w:line="400" w:lineRule="exact"/>
              <w:jc w:val="left"/>
              <w:rPr>
                <w:rFonts w:ascii="Times New Roman" w:eastAsia="仿宋_GB2312" w:hAnsi="Times New Roman"/>
                <w:kern w:val="0"/>
                <w:sz w:val="30"/>
                <w:szCs w:val="30"/>
                <w:lang w:val="zh-TW" w:eastAsia="zh-TW" w:bidi="zh-TW"/>
              </w:rPr>
            </w:pPr>
            <w:r>
              <w:rPr>
                <w:rFonts w:ascii="Times New Roman" w:eastAsia="仿宋_GB2312" w:hAnsi="Times New Roman"/>
                <w:kern w:val="0"/>
                <w:sz w:val="30"/>
                <w:szCs w:val="30"/>
                <w:lang w:bidi="zh-TW"/>
              </w:rPr>
              <w:t>3</w:t>
            </w:r>
            <w:r>
              <w:rPr>
                <w:rFonts w:ascii="Times New Roman" w:eastAsia="仿宋_GB2312" w:hAnsi="Times New Roman" w:hint="eastAsia"/>
                <w:kern w:val="0"/>
                <w:sz w:val="30"/>
                <w:szCs w:val="30"/>
                <w:lang w:bidi="zh-TW"/>
              </w:rPr>
              <w:t>．采用新技术或者使用新设备开展野外作业（如无人机测绘），是否采取有效的安全防护措施，是否定期检查维护。</w:t>
            </w:r>
          </w:p>
        </w:tc>
        <w:tc>
          <w:tcPr>
            <w:tcW w:w="1450" w:type="dxa"/>
            <w:shd w:val="clear" w:color="auto" w:fill="FFFFFF"/>
          </w:tcPr>
          <w:p w:rsidR="001B1BFE" w:rsidRDefault="001B1BFE" w:rsidP="0007534B">
            <w:pPr>
              <w:spacing w:line="400" w:lineRule="exact"/>
              <w:jc w:val="left"/>
              <w:rPr>
                <w:rFonts w:ascii="Times New Roman" w:eastAsia="Times New Roman" w:hAnsi="Times New Roman"/>
                <w:kern w:val="0"/>
                <w:sz w:val="30"/>
                <w:szCs w:val="30"/>
                <w:lang w:bidi="en-US"/>
              </w:rPr>
            </w:pPr>
          </w:p>
        </w:tc>
      </w:tr>
    </w:tbl>
    <w:p w:rsidR="001B1BFE" w:rsidRDefault="001B1BFE" w:rsidP="001B1BFE">
      <w:pPr>
        <w:spacing w:line="400" w:lineRule="exact"/>
        <w:rPr>
          <w:rFonts w:ascii="仿宋_GB2312" w:eastAsia="等线" w:hAnsi="宋体" w:cs="宋体"/>
          <w:kern w:val="0"/>
          <w:sz w:val="30"/>
          <w:szCs w:val="30"/>
          <w:lang w:bidi="en-US"/>
        </w:rPr>
      </w:pPr>
    </w:p>
    <w:p w:rsidR="001B1BFE" w:rsidRPr="001B1BFE" w:rsidRDefault="001B1BFE" w:rsidP="001B1BFE">
      <w:pPr>
        <w:spacing w:line="400" w:lineRule="exact"/>
        <w:rPr>
          <w:rFonts w:ascii="仿宋_GB2312" w:eastAsia="仿宋_GB2312" w:hAnsi="Times New Roman" w:hint="eastAsia"/>
          <w:kern w:val="0"/>
          <w:sz w:val="30"/>
          <w:szCs w:val="30"/>
          <w:lang w:bidi="en-US"/>
        </w:rPr>
        <w:sectPr w:rsidR="001B1BFE" w:rsidRPr="001B1BFE">
          <w:footerReference w:type="default" r:id="rId5"/>
          <w:pgSz w:w="11906" w:h="16838"/>
          <w:pgMar w:top="1361" w:right="1474" w:bottom="1247" w:left="1474" w:header="851" w:footer="992" w:gutter="0"/>
          <w:cols w:space="425"/>
          <w:docGrid w:type="lines" w:linePitch="312"/>
        </w:sectPr>
      </w:pPr>
      <w:r>
        <w:rPr>
          <w:rFonts w:ascii="仿宋_GB2312" w:eastAsia="仿宋_GB2312" w:hAnsi="宋体" w:cs="宋体" w:hint="eastAsia"/>
          <w:kern w:val="0"/>
          <w:sz w:val="30"/>
          <w:szCs w:val="30"/>
          <w:lang w:bidi="en-US"/>
        </w:rPr>
        <w:t>备</w:t>
      </w:r>
      <w:r>
        <w:rPr>
          <w:rFonts w:ascii="仿宋_GB2312" w:eastAsia="仿宋_GB2312" w:hAnsi="Times New Roman" w:hint="eastAsia"/>
          <w:kern w:val="0"/>
          <w:sz w:val="30"/>
          <w:szCs w:val="30"/>
          <w:lang w:bidi="en-US"/>
        </w:rPr>
        <w:t>注：检查情况一栏填写是/否，</w:t>
      </w:r>
      <w:r>
        <w:rPr>
          <w:rFonts w:ascii="仿宋_GB2312" w:eastAsia="仿宋_GB2312" w:hAnsi="Times New Roman" w:hint="eastAsia"/>
          <w:kern w:val="0"/>
          <w:sz w:val="30"/>
          <w:szCs w:val="30"/>
          <w:lang w:bidi="en-US"/>
        </w:rPr>
        <w:t>存在问题需简要说明情况并根据实际情况列入问题隐患和整改措施清单。</w:t>
      </w:r>
      <w:bookmarkStart w:id="3" w:name="_GoBack"/>
      <w:bookmarkEnd w:id="3"/>
    </w:p>
    <w:p w:rsidR="001B1BFE" w:rsidRDefault="001B1BFE" w:rsidP="001B1BFE">
      <w:pPr>
        <w:tabs>
          <w:tab w:val="left" w:pos="4324"/>
        </w:tabs>
        <w:rPr>
          <w:rFonts w:ascii="黑体" w:eastAsia="PMingLiU" w:hAnsi="黑体" w:hint="eastAsia"/>
          <w:kern w:val="0"/>
          <w:sz w:val="28"/>
          <w:szCs w:val="28"/>
          <w:lang w:val="zh-TW" w:eastAsia="zh-TW" w:bidi="zh-TW"/>
        </w:rPr>
      </w:pPr>
      <w:r>
        <w:rPr>
          <w:rFonts w:ascii="黑体" w:eastAsia="PMingLiU" w:hAnsi="黑体"/>
          <w:kern w:val="0"/>
          <w:sz w:val="28"/>
          <w:szCs w:val="28"/>
          <w:lang w:val="zh-TW" w:eastAsia="zh-TW" w:bidi="zh-TW"/>
        </w:rPr>
        <w:lastRenderedPageBreak/>
        <w:tab/>
      </w:r>
    </w:p>
    <w:p w:rsidR="001B1BFE" w:rsidRPr="001B1BFE" w:rsidRDefault="001B1BFE" w:rsidP="001B1BFE">
      <w:pPr>
        <w:tabs>
          <w:tab w:val="left" w:pos="4608"/>
        </w:tabs>
        <w:rPr>
          <w:rFonts w:ascii="黑体" w:eastAsia="PMingLiU" w:hAnsi="黑体"/>
          <w:sz w:val="28"/>
          <w:szCs w:val="28"/>
          <w:lang w:val="zh-TW" w:eastAsia="zh-TW" w:bidi="zh-TW"/>
        </w:rPr>
        <w:sectPr w:rsidR="001B1BFE" w:rsidRPr="001B1BFE">
          <w:pgSz w:w="11906" w:h="16838"/>
          <w:pgMar w:top="1440" w:right="1800" w:bottom="1440" w:left="1800" w:header="851" w:footer="992" w:gutter="0"/>
          <w:cols w:space="425"/>
          <w:docGrid w:type="lines" w:linePitch="312"/>
        </w:sectPr>
      </w:pPr>
      <w:r>
        <w:rPr>
          <w:rFonts w:ascii="黑体" w:eastAsia="PMingLiU" w:hAnsi="黑体"/>
          <w:sz w:val="28"/>
          <w:szCs w:val="28"/>
          <w:lang w:val="zh-TW" w:eastAsia="zh-TW" w:bidi="zh-TW"/>
        </w:rPr>
        <w:tab/>
      </w:r>
    </w:p>
    <w:p w:rsidR="001B1BFE" w:rsidRDefault="001B1BFE" w:rsidP="001B1BFE">
      <w:pPr>
        <w:rPr>
          <w:rFonts w:ascii="黑体" w:eastAsia="黑体" w:hAnsi="黑体"/>
          <w:kern w:val="0"/>
          <w:sz w:val="28"/>
          <w:szCs w:val="28"/>
          <w:lang w:val="zh-TW" w:eastAsia="zh-TW" w:bidi="zh-TW"/>
        </w:rPr>
      </w:pPr>
      <w:r>
        <w:rPr>
          <w:rFonts w:ascii="黑体" w:eastAsia="黑体" w:hAnsi="黑体" w:hint="eastAsia"/>
          <w:kern w:val="0"/>
          <w:sz w:val="28"/>
          <w:szCs w:val="28"/>
          <w:lang w:val="zh-TW" w:eastAsia="zh-TW" w:bidi="zh-TW"/>
        </w:rPr>
        <w:lastRenderedPageBreak/>
        <w:t>附件</w:t>
      </w:r>
      <w:r>
        <w:rPr>
          <w:rFonts w:ascii="黑体" w:eastAsia="黑体" w:hAnsi="黑体" w:hint="eastAsia"/>
          <w:kern w:val="0"/>
          <w:sz w:val="28"/>
          <w:szCs w:val="28"/>
          <w:lang w:bidi="en-US"/>
        </w:rPr>
        <w:t>7</w:t>
      </w:r>
    </w:p>
    <w:p w:rsidR="001B1BFE" w:rsidRDefault="001B1BFE" w:rsidP="001B1BFE">
      <w:pPr>
        <w:rPr>
          <w:rFonts w:ascii="Times New Roman" w:hAnsi="Times New Roman"/>
          <w:kern w:val="0"/>
          <w:sz w:val="20"/>
          <w:szCs w:val="20"/>
          <w:lang w:bidi="en-US"/>
        </w:rPr>
      </w:pPr>
    </w:p>
    <w:p w:rsidR="001B1BFE" w:rsidRDefault="001B1BFE" w:rsidP="001B1BFE">
      <w:pPr>
        <w:spacing w:afterLines="50" w:after="156" w:line="440" w:lineRule="exact"/>
        <w:jc w:val="center"/>
        <w:rPr>
          <w:rFonts w:ascii="黑体" w:eastAsia="PMingLiU"/>
          <w:kern w:val="0"/>
          <w:sz w:val="36"/>
          <w:szCs w:val="36"/>
          <w:lang w:val="zh-TW" w:eastAsia="zh-TW" w:bidi="zh-TW"/>
        </w:rPr>
      </w:pPr>
      <w:bookmarkStart w:id="4" w:name="bookmark7"/>
      <w:bookmarkStart w:id="5" w:name="bookmark8"/>
      <w:bookmarkStart w:id="6" w:name="bookmark6"/>
      <w:r>
        <w:rPr>
          <w:rFonts w:ascii="Times New Roman" w:eastAsia="黑体" w:hAnsi="Times New Roman"/>
          <w:kern w:val="0"/>
          <w:sz w:val="36"/>
          <w:szCs w:val="36"/>
          <w:lang w:bidi="en-US"/>
        </w:rPr>
        <w:t>2025</w:t>
      </w:r>
      <w:r>
        <w:rPr>
          <w:rFonts w:ascii="Times New Roman" w:eastAsia="黑体" w:hAnsi="Times New Roman" w:hint="eastAsia"/>
          <w:kern w:val="0"/>
          <w:sz w:val="36"/>
          <w:szCs w:val="36"/>
          <w:lang w:bidi="en-US"/>
        </w:rPr>
        <w:t>年</w:t>
      </w:r>
      <w:bookmarkEnd w:id="4"/>
      <w:bookmarkEnd w:id="5"/>
      <w:bookmarkEnd w:id="6"/>
      <w:r>
        <w:rPr>
          <w:rFonts w:ascii="黑体" w:eastAsia="黑体" w:hAnsi="Calibri" w:hint="eastAsia"/>
          <w:kern w:val="0"/>
          <w:sz w:val="36"/>
          <w:szCs w:val="36"/>
          <w:lang w:val="zh-TW" w:eastAsia="zh-TW" w:bidi="zh-TW"/>
        </w:rPr>
        <w:t>测绘行业安全生产问题隐患</w:t>
      </w:r>
      <w:r>
        <w:rPr>
          <w:rFonts w:ascii="黑体" w:eastAsia="黑体" w:hAnsi="Calibri" w:hint="eastAsia"/>
          <w:kern w:val="0"/>
          <w:sz w:val="36"/>
          <w:szCs w:val="36"/>
          <w:lang w:val="zh-TW" w:bidi="zh-TW"/>
        </w:rPr>
        <w:t>汇总表</w:t>
      </w:r>
    </w:p>
    <w:p w:rsidR="001B1BFE" w:rsidRDefault="001B1BFE" w:rsidP="001B1BFE">
      <w:pPr>
        <w:spacing w:after="60" w:line="440" w:lineRule="exact"/>
        <w:ind w:firstLineChars="200" w:firstLine="600"/>
        <w:jc w:val="left"/>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bidi="zh-TW"/>
        </w:rPr>
        <w:t>检查时间：</w:t>
      </w:r>
    </w:p>
    <w:p w:rsidR="001B1BFE" w:rsidRDefault="001B1BFE" w:rsidP="001B1BFE">
      <w:pPr>
        <w:spacing w:after="60" w:line="440" w:lineRule="exact"/>
        <w:ind w:firstLineChars="200" w:firstLine="600"/>
        <w:jc w:val="left"/>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被检单位</w:t>
      </w:r>
      <w:r>
        <w:rPr>
          <w:rFonts w:ascii="楷体_GB2312" w:eastAsia="楷体_GB2312" w:hAnsi="宋体" w:cs="宋体" w:hint="eastAsia"/>
          <w:kern w:val="0"/>
          <w:sz w:val="30"/>
          <w:szCs w:val="30"/>
          <w:lang w:val="zh-TW" w:bidi="zh-TW"/>
        </w:rPr>
        <w:t>：</w:t>
      </w:r>
    </w:p>
    <w:tbl>
      <w:tblPr>
        <w:tblW w:w="0" w:type="auto"/>
        <w:tblInd w:w="459" w:type="dxa"/>
        <w:tblLayout w:type="fixed"/>
        <w:tblCellMar>
          <w:left w:w="10" w:type="dxa"/>
          <w:right w:w="10" w:type="dxa"/>
        </w:tblCellMar>
        <w:tblLook w:val="04A0" w:firstRow="1" w:lastRow="0" w:firstColumn="1" w:lastColumn="0" w:noHBand="0" w:noVBand="1"/>
      </w:tblPr>
      <w:tblGrid>
        <w:gridCol w:w="668"/>
        <w:gridCol w:w="3964"/>
        <w:gridCol w:w="891"/>
        <w:gridCol w:w="3034"/>
        <w:gridCol w:w="817"/>
        <w:gridCol w:w="713"/>
        <w:gridCol w:w="1854"/>
        <w:gridCol w:w="1425"/>
      </w:tblGrid>
      <w:tr w:rsidR="001B1BFE" w:rsidTr="0007534B">
        <w:trPr>
          <w:trHeight w:hRule="exact" w:val="979"/>
        </w:trPr>
        <w:tc>
          <w:tcPr>
            <w:tcW w:w="668"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序号</w:t>
            </w:r>
          </w:p>
        </w:tc>
        <w:tc>
          <w:tcPr>
            <w:tcW w:w="3964"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问题隐患</w:t>
            </w:r>
          </w:p>
        </w:tc>
        <w:tc>
          <w:tcPr>
            <w:tcW w:w="891"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发现方式</w:t>
            </w:r>
          </w:p>
        </w:tc>
        <w:tc>
          <w:tcPr>
            <w:tcW w:w="3034"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 xml:space="preserve">整改措施 </w:t>
            </w:r>
          </w:p>
        </w:tc>
        <w:tc>
          <w:tcPr>
            <w:tcW w:w="817"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整改时限</w:t>
            </w:r>
          </w:p>
        </w:tc>
        <w:tc>
          <w:tcPr>
            <w:tcW w:w="713"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整改结果</w:t>
            </w:r>
          </w:p>
        </w:tc>
        <w:tc>
          <w:tcPr>
            <w:tcW w:w="1854"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单位主要</w:t>
            </w:r>
          </w:p>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负责人签字</w:t>
            </w:r>
          </w:p>
        </w:tc>
        <w:tc>
          <w:tcPr>
            <w:tcW w:w="1425" w:type="dxa"/>
            <w:tcBorders>
              <w:top w:val="single" w:sz="4" w:space="0" w:color="auto"/>
              <w:left w:val="single" w:sz="4" w:space="0" w:color="auto"/>
              <w:bottom w:val="nil"/>
              <w:right w:val="single" w:sz="4" w:space="0" w:color="auto"/>
            </w:tcBorders>
            <w:shd w:val="clear" w:color="auto" w:fill="FFFFFF"/>
            <w:vAlign w:val="center"/>
          </w:tcPr>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检</w:t>
            </w:r>
            <w:r>
              <w:rPr>
                <w:rFonts w:ascii="楷体_GB2312" w:eastAsia="楷体_GB2312" w:hAnsi="宋体" w:cs="宋体" w:hint="eastAsia"/>
                <w:kern w:val="0"/>
                <w:sz w:val="30"/>
                <w:szCs w:val="30"/>
                <w:lang w:val="zh-TW" w:bidi="zh-TW"/>
              </w:rPr>
              <w:t>查</w:t>
            </w:r>
            <w:r>
              <w:rPr>
                <w:rFonts w:ascii="楷体_GB2312" w:eastAsia="楷体_GB2312" w:hAnsi="宋体" w:cs="宋体" w:hint="eastAsia"/>
                <w:kern w:val="0"/>
                <w:sz w:val="30"/>
                <w:szCs w:val="30"/>
                <w:lang w:val="zh-TW" w:eastAsia="zh-TW" w:bidi="zh-TW"/>
              </w:rPr>
              <w:t>组长</w:t>
            </w:r>
          </w:p>
          <w:p w:rsidR="001B1BFE" w:rsidRDefault="001B1BFE" w:rsidP="0007534B">
            <w:pPr>
              <w:spacing w:line="440" w:lineRule="exact"/>
              <w:jc w:val="center"/>
              <w:rPr>
                <w:rFonts w:ascii="楷体_GB2312" w:eastAsia="楷体_GB2312" w:hAnsi="宋体" w:cs="宋体"/>
                <w:kern w:val="0"/>
                <w:sz w:val="30"/>
                <w:szCs w:val="30"/>
                <w:lang w:val="zh-TW" w:eastAsia="zh-TW" w:bidi="zh-TW"/>
              </w:rPr>
            </w:pPr>
            <w:r>
              <w:rPr>
                <w:rFonts w:ascii="楷体_GB2312" w:eastAsia="楷体_GB2312" w:hAnsi="宋体" w:cs="宋体" w:hint="eastAsia"/>
                <w:kern w:val="0"/>
                <w:sz w:val="30"/>
                <w:szCs w:val="30"/>
                <w:lang w:val="zh-TW" w:eastAsia="zh-TW" w:bidi="zh-TW"/>
              </w:rPr>
              <w:t>签字</w:t>
            </w:r>
          </w:p>
        </w:tc>
      </w:tr>
      <w:tr w:rsidR="001B1BFE" w:rsidTr="0007534B">
        <w:trPr>
          <w:trHeight w:hRule="exact" w:val="560"/>
        </w:trPr>
        <w:tc>
          <w:tcPr>
            <w:tcW w:w="668"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Times New Roman" w:hAnsi="Times New Roman"/>
                <w:kern w:val="0"/>
                <w:sz w:val="30"/>
                <w:szCs w:val="30"/>
                <w:lang w:val="zh-TW" w:eastAsia="zh-TW" w:bidi="zh-TW"/>
              </w:rPr>
            </w:pPr>
          </w:p>
        </w:tc>
        <w:tc>
          <w:tcPr>
            <w:tcW w:w="396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91"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03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17"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713"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85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425" w:type="dxa"/>
            <w:tcBorders>
              <w:top w:val="single" w:sz="4" w:space="0" w:color="auto"/>
              <w:left w:val="single" w:sz="4" w:space="0" w:color="auto"/>
              <w:bottom w:val="nil"/>
              <w:right w:val="single" w:sz="4" w:space="0" w:color="auto"/>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r>
      <w:tr w:rsidR="001B1BFE" w:rsidTr="0007534B">
        <w:trPr>
          <w:trHeight w:hRule="exact" w:val="554"/>
        </w:trPr>
        <w:tc>
          <w:tcPr>
            <w:tcW w:w="668"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Times New Roman" w:eastAsia="PMingLiU" w:hAnsi="Times New Roman"/>
                <w:kern w:val="0"/>
                <w:sz w:val="30"/>
                <w:szCs w:val="30"/>
                <w:lang w:val="zh-TW" w:eastAsia="zh-TW" w:bidi="zh-TW"/>
              </w:rPr>
            </w:pPr>
            <w:r>
              <w:rPr>
                <w:rFonts w:ascii="Times New Roman" w:eastAsia="PMingLiU" w:hAnsi="Times New Roman"/>
                <w:kern w:val="0"/>
                <w:sz w:val="30"/>
                <w:szCs w:val="30"/>
                <w:lang w:val="zh-TW" w:eastAsia="zh-TW" w:bidi="zh-TW"/>
              </w:rPr>
              <w:t xml:space="preserve"> </w:t>
            </w:r>
          </w:p>
        </w:tc>
        <w:tc>
          <w:tcPr>
            <w:tcW w:w="396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91"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03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17"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713"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85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425" w:type="dxa"/>
            <w:tcBorders>
              <w:top w:val="single" w:sz="4" w:space="0" w:color="auto"/>
              <w:left w:val="single" w:sz="4" w:space="0" w:color="auto"/>
              <w:bottom w:val="nil"/>
              <w:right w:val="single" w:sz="4" w:space="0" w:color="auto"/>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r>
      <w:tr w:rsidR="001B1BFE" w:rsidTr="0007534B">
        <w:trPr>
          <w:trHeight w:hRule="exact" w:val="554"/>
        </w:trPr>
        <w:tc>
          <w:tcPr>
            <w:tcW w:w="668"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Times New Roman" w:eastAsia="PMingLiU" w:hAnsi="Times New Roman"/>
                <w:kern w:val="0"/>
                <w:sz w:val="30"/>
                <w:szCs w:val="30"/>
                <w:lang w:val="zh-TW" w:eastAsia="zh-TW" w:bidi="zh-TW"/>
              </w:rPr>
            </w:pPr>
            <w:r>
              <w:rPr>
                <w:rFonts w:ascii="Times New Roman" w:eastAsia="PMingLiU" w:hAnsi="Times New Roman"/>
                <w:kern w:val="0"/>
                <w:sz w:val="30"/>
                <w:szCs w:val="30"/>
                <w:lang w:val="zh-TW" w:eastAsia="zh-TW" w:bidi="zh-TW"/>
              </w:rPr>
              <w:t xml:space="preserve"> </w:t>
            </w:r>
          </w:p>
        </w:tc>
        <w:tc>
          <w:tcPr>
            <w:tcW w:w="396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91"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03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17"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713"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85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425" w:type="dxa"/>
            <w:tcBorders>
              <w:top w:val="single" w:sz="4" w:space="0" w:color="auto"/>
              <w:left w:val="single" w:sz="4" w:space="0" w:color="auto"/>
              <w:bottom w:val="nil"/>
              <w:right w:val="single" w:sz="4" w:space="0" w:color="auto"/>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r>
      <w:tr w:rsidR="001B1BFE" w:rsidTr="0007534B">
        <w:trPr>
          <w:trHeight w:hRule="exact" w:val="541"/>
        </w:trPr>
        <w:tc>
          <w:tcPr>
            <w:tcW w:w="668" w:type="dxa"/>
            <w:tcBorders>
              <w:top w:val="single" w:sz="4" w:space="0" w:color="auto"/>
              <w:left w:val="single" w:sz="4" w:space="0" w:color="auto"/>
              <w:bottom w:val="nil"/>
              <w:right w:val="nil"/>
            </w:tcBorders>
            <w:shd w:val="clear" w:color="auto" w:fill="FFFFFF"/>
            <w:vAlign w:val="center"/>
          </w:tcPr>
          <w:p w:rsidR="001B1BFE" w:rsidRDefault="001B1BFE" w:rsidP="0007534B">
            <w:pPr>
              <w:spacing w:line="440" w:lineRule="exact"/>
              <w:jc w:val="center"/>
              <w:rPr>
                <w:rFonts w:ascii="Times New Roman" w:hAnsi="Times New Roman"/>
                <w:kern w:val="0"/>
                <w:sz w:val="30"/>
                <w:szCs w:val="30"/>
                <w:lang w:val="zh-TW" w:eastAsia="zh-TW" w:bidi="zh-TW"/>
              </w:rPr>
            </w:pPr>
          </w:p>
        </w:tc>
        <w:tc>
          <w:tcPr>
            <w:tcW w:w="396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91"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03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17"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713"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85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425" w:type="dxa"/>
            <w:tcBorders>
              <w:top w:val="single" w:sz="4" w:space="0" w:color="auto"/>
              <w:left w:val="single" w:sz="4" w:space="0" w:color="auto"/>
              <w:bottom w:val="nil"/>
              <w:right w:val="single" w:sz="4" w:space="0" w:color="auto"/>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r>
      <w:tr w:rsidR="001B1BFE" w:rsidTr="0007534B">
        <w:trPr>
          <w:trHeight w:hRule="exact" w:val="554"/>
        </w:trPr>
        <w:tc>
          <w:tcPr>
            <w:tcW w:w="668"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96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91"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03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17"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713"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854" w:type="dxa"/>
            <w:tcBorders>
              <w:top w:val="single" w:sz="4" w:space="0" w:color="auto"/>
              <w:left w:val="single" w:sz="4" w:space="0" w:color="auto"/>
              <w:bottom w:val="nil"/>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425" w:type="dxa"/>
            <w:tcBorders>
              <w:top w:val="single" w:sz="4" w:space="0" w:color="auto"/>
              <w:left w:val="single" w:sz="4" w:space="0" w:color="auto"/>
              <w:bottom w:val="nil"/>
              <w:right w:val="single" w:sz="4" w:space="0" w:color="auto"/>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r>
      <w:tr w:rsidR="001B1BFE" w:rsidTr="0007534B">
        <w:trPr>
          <w:trHeight w:hRule="exact" w:val="575"/>
        </w:trPr>
        <w:tc>
          <w:tcPr>
            <w:tcW w:w="668"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964"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91"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3034"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817"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713"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854" w:type="dxa"/>
            <w:tcBorders>
              <w:top w:val="single" w:sz="4" w:space="0" w:color="auto"/>
              <w:left w:val="single" w:sz="4" w:space="0" w:color="auto"/>
              <w:bottom w:val="single" w:sz="4" w:space="0" w:color="auto"/>
              <w:right w:val="nil"/>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c>
          <w:tcPr>
            <w:tcW w:w="1425" w:type="dxa"/>
            <w:tcBorders>
              <w:top w:val="single" w:sz="4" w:space="0" w:color="auto"/>
              <w:left w:val="single" w:sz="4" w:space="0" w:color="auto"/>
              <w:bottom w:val="single" w:sz="4" w:space="0" w:color="auto"/>
              <w:right w:val="single" w:sz="4" w:space="0" w:color="auto"/>
            </w:tcBorders>
            <w:shd w:val="clear" w:color="auto" w:fill="FFFFFF"/>
          </w:tcPr>
          <w:p w:rsidR="001B1BFE" w:rsidRDefault="001B1BFE" w:rsidP="0007534B">
            <w:pPr>
              <w:spacing w:line="440" w:lineRule="exact"/>
              <w:jc w:val="left"/>
              <w:rPr>
                <w:rFonts w:ascii="Times New Roman" w:eastAsia="Times New Roman" w:hAnsi="Times New Roman"/>
                <w:kern w:val="0"/>
                <w:sz w:val="30"/>
                <w:szCs w:val="30"/>
                <w:lang w:eastAsia="en-US" w:bidi="en-US"/>
              </w:rPr>
            </w:pPr>
          </w:p>
        </w:tc>
      </w:tr>
    </w:tbl>
    <w:p w:rsidR="001B1BFE" w:rsidRDefault="001B1BFE" w:rsidP="001B1BFE">
      <w:pPr>
        <w:spacing w:after="139" w:line="1" w:lineRule="exact"/>
        <w:jc w:val="left"/>
        <w:rPr>
          <w:rFonts w:ascii="Times New Roman" w:eastAsia="Times New Roman" w:hAnsi="Times New Roman"/>
          <w:kern w:val="0"/>
          <w:sz w:val="24"/>
          <w:lang w:eastAsia="en-US" w:bidi="en-US"/>
        </w:rPr>
      </w:pPr>
    </w:p>
    <w:p w:rsidR="001B1BFE" w:rsidRDefault="001B1BFE" w:rsidP="001B1BFE">
      <w:pPr>
        <w:spacing w:beforeLines="50" w:before="156"/>
        <w:ind w:firstLineChars="200" w:firstLine="600"/>
        <w:jc w:val="left"/>
        <w:rPr>
          <w:rFonts w:ascii="Times New Roman" w:eastAsia="仿宋_GB2312" w:hAnsi="Times New Roman"/>
          <w:kern w:val="0"/>
          <w:sz w:val="30"/>
          <w:szCs w:val="30"/>
          <w:lang w:val="zh-TW" w:eastAsia="zh-TW" w:bidi="zh-TW"/>
        </w:rPr>
      </w:pPr>
      <w:r>
        <w:rPr>
          <w:rFonts w:ascii="Times New Roman" w:eastAsia="仿宋_GB2312" w:hAnsi="Times New Roman" w:hint="eastAsia"/>
          <w:kern w:val="0"/>
          <w:sz w:val="30"/>
          <w:szCs w:val="30"/>
          <w:lang w:val="zh-TW" w:eastAsia="zh-TW" w:bidi="zh-TW"/>
        </w:rPr>
        <w:t>备注</w:t>
      </w:r>
      <w:r>
        <w:rPr>
          <w:rFonts w:ascii="Times New Roman" w:eastAsia="仿宋_GB2312" w:hAnsi="Times New Roman" w:hint="eastAsia"/>
          <w:kern w:val="0"/>
          <w:sz w:val="30"/>
          <w:szCs w:val="30"/>
          <w:lang w:val="zh-TW" w:bidi="zh-TW"/>
        </w:rPr>
        <w:t>：</w:t>
      </w:r>
      <w:r>
        <w:rPr>
          <w:rFonts w:ascii="仿宋_GB2312" w:eastAsia="仿宋_GB2312" w:hAnsi="Times New Roman" w:hint="eastAsia"/>
          <w:kern w:val="0"/>
          <w:sz w:val="30"/>
          <w:szCs w:val="30"/>
          <w:lang w:val="zh-TW" w:eastAsia="zh-TW" w:bidi="zh-TW"/>
        </w:rPr>
        <w:t>发现</w:t>
      </w:r>
      <w:r>
        <w:rPr>
          <w:rFonts w:ascii="Times New Roman" w:eastAsia="仿宋_GB2312" w:hAnsi="Times New Roman" w:hint="eastAsia"/>
          <w:kern w:val="0"/>
          <w:sz w:val="30"/>
          <w:szCs w:val="30"/>
          <w:lang w:val="zh-TW" w:eastAsia="zh-TW" w:bidi="zh-TW"/>
        </w:rPr>
        <w:t>方式：</w:t>
      </w:r>
      <w:r>
        <w:rPr>
          <w:rFonts w:ascii="Times New Roman" w:eastAsia="仿宋_GB2312" w:hAnsi="Times New Roman"/>
          <w:kern w:val="0"/>
          <w:sz w:val="30"/>
          <w:szCs w:val="30"/>
          <w:lang w:val="zh-TW" w:eastAsia="zh-TW" w:bidi="zh-TW"/>
        </w:rPr>
        <w:t>1.</w:t>
      </w:r>
      <w:r>
        <w:rPr>
          <w:rFonts w:ascii="Times New Roman" w:eastAsia="仿宋_GB2312" w:hAnsi="Times New Roman" w:hint="eastAsia"/>
          <w:kern w:val="0"/>
          <w:sz w:val="30"/>
          <w:szCs w:val="30"/>
          <w:lang w:val="zh-TW" w:eastAsia="zh-TW" w:bidi="zh-TW"/>
        </w:rPr>
        <w:t>自查发现</w:t>
      </w:r>
      <w:r>
        <w:rPr>
          <w:rFonts w:ascii="Times New Roman" w:eastAsia="仿宋_GB2312" w:hAnsi="Times New Roman" w:hint="eastAsia"/>
          <w:kern w:val="0"/>
          <w:sz w:val="30"/>
          <w:szCs w:val="30"/>
          <w:lang w:val="zh-TW" w:bidi="zh-TW"/>
        </w:rPr>
        <w:t>；</w:t>
      </w:r>
      <w:r>
        <w:rPr>
          <w:rFonts w:ascii="Times New Roman" w:eastAsia="仿宋_GB2312" w:hAnsi="Times New Roman"/>
          <w:kern w:val="0"/>
          <w:sz w:val="30"/>
          <w:szCs w:val="30"/>
          <w:lang w:val="zh-TW" w:eastAsia="zh-TW" w:bidi="zh-TW"/>
        </w:rPr>
        <w:t>2.</w:t>
      </w:r>
      <w:r>
        <w:rPr>
          <w:rFonts w:ascii="Times New Roman" w:eastAsia="仿宋_GB2312" w:hAnsi="Times New Roman" w:hint="eastAsia"/>
          <w:kern w:val="0"/>
          <w:sz w:val="30"/>
          <w:szCs w:val="30"/>
          <w:lang w:val="zh-TW" w:eastAsia="zh-TW" w:bidi="zh-TW"/>
        </w:rPr>
        <w:t>检</w:t>
      </w:r>
      <w:r>
        <w:rPr>
          <w:rFonts w:ascii="仿宋_GB2312" w:eastAsia="仿宋_GB2312" w:hAnsi="Times New Roman" w:hint="eastAsia"/>
          <w:kern w:val="0"/>
          <w:sz w:val="30"/>
          <w:szCs w:val="30"/>
          <w:lang w:val="zh-TW" w:bidi="zh-TW"/>
        </w:rPr>
        <w:t>查</w:t>
      </w:r>
      <w:r>
        <w:rPr>
          <w:rFonts w:ascii="Times New Roman" w:eastAsia="仿宋_GB2312" w:hAnsi="Times New Roman" w:hint="eastAsia"/>
          <w:kern w:val="0"/>
          <w:sz w:val="30"/>
          <w:szCs w:val="30"/>
          <w:lang w:val="zh-TW" w:eastAsia="zh-TW" w:bidi="zh-TW"/>
        </w:rPr>
        <w:t>发现。</w:t>
      </w:r>
    </w:p>
    <w:p w:rsidR="00567C2D" w:rsidRDefault="001B1BFE" w:rsidP="001B1BFE">
      <w:r>
        <w:rPr>
          <w:rFonts w:ascii="Times New Roman" w:eastAsia="仿宋_GB2312" w:hAnsi="Times New Roman" w:hint="eastAsia"/>
          <w:kern w:val="0"/>
          <w:sz w:val="30"/>
          <w:szCs w:val="30"/>
          <w:lang w:bidi="en-US"/>
        </w:rPr>
        <w:t>此表纸质版一式两份，一份上交检查组，一份由各测绘资质单位安全管理部门留存。</w:t>
      </w:r>
    </w:p>
    <w:sectPr w:rsidR="00567C2D" w:rsidSect="001B1BFE">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创艺简标宋">
    <w:panose1 w:val="00000000000000000000"/>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楷体_GB2312">
    <w:panose1 w:val="02010609030101010101"/>
    <w:charset w:val="86"/>
    <w:family w:val="modern"/>
    <w:pitch w:val="fixed"/>
    <w:sig w:usb0="00000001" w:usb1="080E0000" w:usb2="00000010" w:usb3="00000000" w:csb0="00040000" w:csb1="00000000"/>
  </w:font>
  <w:font w:name="等线">
    <w:charset w:val="86"/>
    <w:family w:val="auto"/>
    <w:pitch w:val="default"/>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3573890"/>
    </w:sdtPr>
    <w:sdtEndPr/>
    <w:sdtContent>
      <w:p w:rsidR="00312B8C" w:rsidRDefault="001B1BFE">
        <w:pPr>
          <w:pStyle w:val="a3"/>
          <w:jc w:val="center"/>
        </w:pPr>
        <w:r>
          <w:fldChar w:fldCharType="begin"/>
        </w:r>
        <w:r>
          <w:instrText>PAGE   \* MERGEFORMAT</w:instrText>
        </w:r>
        <w:r>
          <w:fldChar w:fldCharType="separate"/>
        </w:r>
        <w:r w:rsidRPr="001B1BFE">
          <w:rPr>
            <w:noProof/>
            <w:lang w:val="zh-CN"/>
          </w:rPr>
          <w:t>11</w:t>
        </w:r>
        <w:r>
          <w:fldChar w:fldCharType="end"/>
        </w:r>
      </w:p>
    </w:sdtContent>
  </w:sdt>
  <w:p w:rsidR="00312B8C" w:rsidRDefault="001B1BFE">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BFE"/>
    <w:rsid w:val="001B1BFE"/>
    <w:rsid w:val="00567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1FB557-96A6-41AF-925E-A094AD183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B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1B1BFE"/>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1B1BF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5A1B5-DB82-42B8-A473-698A74382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455</Words>
  <Characters>2595</Characters>
  <Application>Microsoft Office Word</Application>
  <DocSecurity>0</DocSecurity>
  <Lines>21</Lines>
  <Paragraphs>6</Paragraphs>
  <ScaleCrop>false</ScaleCrop>
  <Company>Microsoft</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TK717</dc:creator>
  <cp:keywords/>
  <dc:description/>
  <cp:lastModifiedBy>TK717</cp:lastModifiedBy>
  <cp:revision>1</cp:revision>
  <dcterms:created xsi:type="dcterms:W3CDTF">2025-03-17T03:23:00Z</dcterms:created>
  <dcterms:modified xsi:type="dcterms:W3CDTF">2025-03-17T03:29:00Z</dcterms:modified>
</cp:coreProperties>
</file>