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C56" w:rsidRPr="003A3C6D" w:rsidRDefault="00896A23" w:rsidP="0002068A">
      <w:pPr>
        <w:adjustRightInd/>
        <w:snapToGrid/>
        <w:spacing w:before="3400" w:line="240" w:lineRule="auto"/>
        <w:jc w:val="center"/>
        <w:rPr>
          <w:rFonts w:asciiTheme="minorEastAsia" w:eastAsiaTheme="minorEastAsia" w:hAnsiTheme="minorEastAsia"/>
          <w:b/>
          <w:sz w:val="52"/>
          <w:szCs w:val="52"/>
        </w:rPr>
      </w:pPr>
      <w:bookmarkStart w:id="0" w:name="_Toc529436811"/>
      <w:bookmarkStart w:id="1" w:name="_Toc530390369"/>
      <w:r w:rsidRPr="003A3C6D">
        <w:rPr>
          <w:rFonts w:asciiTheme="minorEastAsia" w:eastAsiaTheme="minorEastAsia" w:hAnsiTheme="minorEastAsia" w:hint="eastAsia"/>
          <w:b/>
          <w:sz w:val="52"/>
          <w:szCs w:val="52"/>
        </w:rPr>
        <w:t>湖北省</w:t>
      </w:r>
      <w:r w:rsidR="00E76908" w:rsidRPr="003A3C6D">
        <w:rPr>
          <w:rFonts w:asciiTheme="minorEastAsia" w:eastAsiaTheme="minorEastAsia" w:hAnsiTheme="minorEastAsia" w:hint="eastAsia"/>
          <w:b/>
          <w:sz w:val="52"/>
          <w:szCs w:val="52"/>
        </w:rPr>
        <w:t>重点</w:t>
      </w:r>
      <w:r w:rsidR="00AE59CD" w:rsidRPr="003A3C6D">
        <w:rPr>
          <w:rFonts w:asciiTheme="minorEastAsia" w:eastAsiaTheme="minorEastAsia" w:hAnsiTheme="minorEastAsia" w:hint="eastAsia"/>
          <w:b/>
          <w:sz w:val="52"/>
          <w:szCs w:val="52"/>
        </w:rPr>
        <w:t>县</w:t>
      </w:r>
      <w:r w:rsidR="00E76908" w:rsidRPr="003A3C6D">
        <w:rPr>
          <w:rFonts w:asciiTheme="minorEastAsia" w:eastAsiaTheme="minorEastAsia" w:hAnsiTheme="minorEastAsia" w:hint="eastAsia"/>
          <w:b/>
          <w:sz w:val="52"/>
          <w:szCs w:val="52"/>
        </w:rPr>
        <w:t>城</w:t>
      </w:r>
      <w:r w:rsidR="00AE59CD" w:rsidRPr="003A3C6D">
        <w:rPr>
          <w:rFonts w:asciiTheme="minorEastAsia" w:eastAsiaTheme="minorEastAsia" w:hAnsiTheme="minorEastAsia" w:hint="eastAsia"/>
          <w:b/>
          <w:sz w:val="52"/>
          <w:szCs w:val="52"/>
        </w:rPr>
        <w:t>集</w:t>
      </w:r>
      <w:r w:rsidR="00E76908" w:rsidRPr="003A3C6D">
        <w:rPr>
          <w:rFonts w:asciiTheme="minorEastAsia" w:eastAsiaTheme="minorEastAsia" w:hAnsiTheme="minorEastAsia" w:hint="eastAsia"/>
          <w:b/>
          <w:sz w:val="52"/>
          <w:szCs w:val="52"/>
        </w:rPr>
        <w:t>镇地质灾害调（</w:t>
      </w:r>
      <w:proofErr w:type="gramStart"/>
      <w:r w:rsidR="00E76908" w:rsidRPr="003A3C6D">
        <w:rPr>
          <w:rFonts w:asciiTheme="minorEastAsia" w:eastAsiaTheme="minorEastAsia" w:hAnsiTheme="minorEastAsia"/>
          <w:b/>
          <w:sz w:val="52"/>
          <w:szCs w:val="52"/>
        </w:rPr>
        <w:t>勘</w:t>
      </w:r>
      <w:proofErr w:type="gramEnd"/>
      <w:r w:rsidR="00E76908" w:rsidRPr="003A3C6D">
        <w:rPr>
          <w:rFonts w:asciiTheme="minorEastAsia" w:eastAsiaTheme="minorEastAsia" w:hAnsiTheme="minorEastAsia" w:hint="eastAsia"/>
          <w:b/>
          <w:sz w:val="52"/>
          <w:szCs w:val="52"/>
        </w:rPr>
        <w:t>）查</w:t>
      </w:r>
    </w:p>
    <w:p w:rsidR="008B32EF" w:rsidRPr="003A3C6D" w:rsidRDefault="00E76908" w:rsidP="0032076B">
      <w:pPr>
        <w:adjustRightInd/>
        <w:snapToGrid/>
        <w:spacing w:line="240" w:lineRule="auto"/>
        <w:jc w:val="center"/>
        <w:rPr>
          <w:rFonts w:asciiTheme="minorEastAsia" w:eastAsiaTheme="minorEastAsia" w:hAnsiTheme="minorEastAsia" w:cs="Times New Roman"/>
          <w:b/>
          <w:sz w:val="52"/>
          <w:szCs w:val="52"/>
        </w:rPr>
      </w:pPr>
      <w:r w:rsidRPr="003A3C6D">
        <w:rPr>
          <w:rFonts w:asciiTheme="minorEastAsia" w:eastAsiaTheme="minorEastAsia" w:hAnsiTheme="minorEastAsia" w:hint="eastAsia"/>
          <w:b/>
          <w:sz w:val="52"/>
          <w:szCs w:val="52"/>
        </w:rPr>
        <w:t>技术要求</w:t>
      </w:r>
      <w:bookmarkEnd w:id="0"/>
      <w:r w:rsidR="008B32EF" w:rsidRPr="003A3C6D">
        <w:rPr>
          <w:rFonts w:asciiTheme="minorEastAsia" w:eastAsiaTheme="minorEastAsia" w:hAnsiTheme="minorEastAsia" w:cs="Times New Roman"/>
          <w:b/>
          <w:sz w:val="52"/>
          <w:szCs w:val="52"/>
        </w:rPr>
        <w:t>（1</w:t>
      </w:r>
      <w:r w:rsidR="00495B4E">
        <w:rPr>
          <w:rFonts w:asciiTheme="minorEastAsia" w:eastAsiaTheme="minorEastAsia" w:hAnsiTheme="minorEastAsia" w:cs="Times New Roman" w:hint="eastAsia"/>
          <w:b/>
          <w:sz w:val="52"/>
          <w:szCs w:val="52"/>
        </w:rPr>
        <w:t>:</w:t>
      </w:r>
      <w:r w:rsidR="008B32EF" w:rsidRPr="003A3C6D">
        <w:rPr>
          <w:rFonts w:asciiTheme="minorEastAsia" w:eastAsiaTheme="minorEastAsia" w:hAnsiTheme="minorEastAsia" w:cs="Times New Roman" w:hint="eastAsia"/>
          <w:b/>
          <w:sz w:val="52"/>
          <w:szCs w:val="52"/>
        </w:rPr>
        <w:t>1</w:t>
      </w:r>
      <w:r w:rsidR="008B32EF" w:rsidRPr="003A3C6D">
        <w:rPr>
          <w:rFonts w:asciiTheme="minorEastAsia" w:eastAsiaTheme="minorEastAsia" w:hAnsiTheme="minorEastAsia" w:cs="Times New Roman"/>
          <w:b/>
          <w:sz w:val="52"/>
          <w:szCs w:val="52"/>
        </w:rPr>
        <w:t>0</w:t>
      </w:r>
      <w:r w:rsidR="008B32EF" w:rsidRPr="003A3C6D">
        <w:rPr>
          <w:rFonts w:asciiTheme="minorEastAsia" w:eastAsiaTheme="minorEastAsia" w:hAnsiTheme="minorEastAsia" w:cs="Times New Roman" w:hint="eastAsia"/>
          <w:b/>
          <w:sz w:val="52"/>
          <w:szCs w:val="52"/>
        </w:rPr>
        <w:t xml:space="preserve"> </w:t>
      </w:r>
      <w:r w:rsidR="008B32EF" w:rsidRPr="003A3C6D">
        <w:rPr>
          <w:rFonts w:asciiTheme="minorEastAsia" w:eastAsiaTheme="minorEastAsia" w:hAnsiTheme="minorEastAsia" w:cs="Times New Roman"/>
          <w:b/>
          <w:sz w:val="52"/>
          <w:szCs w:val="52"/>
        </w:rPr>
        <w:t>000）</w:t>
      </w:r>
    </w:p>
    <w:p w:rsidR="000C5817" w:rsidRPr="003A3C6D" w:rsidRDefault="008B32EF" w:rsidP="0032076B">
      <w:pPr>
        <w:adjustRightInd/>
        <w:snapToGrid/>
        <w:spacing w:line="240" w:lineRule="auto"/>
        <w:jc w:val="center"/>
        <w:rPr>
          <w:rFonts w:asciiTheme="minorEastAsia" w:eastAsiaTheme="minorEastAsia" w:hAnsiTheme="minorEastAsia"/>
          <w:b/>
          <w:sz w:val="52"/>
          <w:szCs w:val="52"/>
        </w:rPr>
      </w:pPr>
      <w:r w:rsidRPr="003A3C6D">
        <w:rPr>
          <w:rFonts w:asciiTheme="minorEastAsia" w:eastAsiaTheme="minorEastAsia" w:hAnsiTheme="minorEastAsia" w:cs="Times New Roman"/>
          <w:b/>
          <w:sz w:val="52"/>
          <w:szCs w:val="52"/>
        </w:rPr>
        <w:t>（试行）</w:t>
      </w:r>
    </w:p>
    <w:p w:rsidR="00D57DC8" w:rsidRPr="007A6D42" w:rsidRDefault="00D57DC8" w:rsidP="00D57DC8">
      <w:pPr>
        <w:spacing w:line="600" w:lineRule="auto"/>
        <w:jc w:val="center"/>
        <w:rPr>
          <w:rFonts w:ascii="Times New Roman" w:hAnsi="Times New Roman" w:cs="Times New Roman"/>
          <w:sz w:val="48"/>
          <w:szCs w:val="48"/>
        </w:rPr>
      </w:pPr>
    </w:p>
    <w:p w:rsidR="00D57DC8" w:rsidRPr="007A6D42" w:rsidRDefault="00D57DC8" w:rsidP="00D57DC8">
      <w:pPr>
        <w:spacing w:line="600" w:lineRule="auto"/>
        <w:jc w:val="center"/>
        <w:rPr>
          <w:rFonts w:ascii="Times New Roman" w:hAnsi="Times New Roman" w:cs="Times New Roman"/>
          <w:sz w:val="48"/>
          <w:szCs w:val="48"/>
        </w:rPr>
      </w:pPr>
    </w:p>
    <w:p w:rsidR="00D57DC8" w:rsidRDefault="00D57DC8" w:rsidP="00D57DC8">
      <w:pPr>
        <w:jc w:val="center"/>
        <w:rPr>
          <w:rFonts w:ascii="Times New Roman" w:hAnsi="Times New Roman" w:cs="Times New Roman"/>
          <w:sz w:val="48"/>
          <w:szCs w:val="48"/>
        </w:rPr>
      </w:pPr>
    </w:p>
    <w:p w:rsidR="009302A9" w:rsidRDefault="009302A9" w:rsidP="00D57DC8">
      <w:pPr>
        <w:jc w:val="center"/>
        <w:rPr>
          <w:rFonts w:ascii="Times New Roman" w:hAnsi="Times New Roman" w:cs="Times New Roman"/>
          <w:sz w:val="48"/>
          <w:szCs w:val="48"/>
        </w:rPr>
      </w:pPr>
    </w:p>
    <w:p w:rsidR="009302A9" w:rsidRDefault="009302A9" w:rsidP="00D57DC8">
      <w:pPr>
        <w:jc w:val="center"/>
        <w:rPr>
          <w:rFonts w:ascii="Times New Roman" w:hAnsi="Times New Roman" w:cs="Times New Roman"/>
          <w:sz w:val="48"/>
          <w:szCs w:val="48"/>
        </w:rPr>
      </w:pPr>
    </w:p>
    <w:p w:rsidR="00A6511A" w:rsidRDefault="00A6511A" w:rsidP="00D57DC8">
      <w:pPr>
        <w:jc w:val="center"/>
        <w:rPr>
          <w:rFonts w:ascii="Times New Roman" w:hAnsi="Times New Roman" w:cs="Times New Roman"/>
          <w:sz w:val="48"/>
          <w:szCs w:val="48"/>
        </w:rPr>
      </w:pPr>
    </w:p>
    <w:p w:rsidR="00A6511A" w:rsidRDefault="00A6511A" w:rsidP="00D57DC8">
      <w:pPr>
        <w:jc w:val="center"/>
        <w:rPr>
          <w:rFonts w:ascii="Times New Roman" w:hAnsi="Times New Roman" w:cs="Times New Roman"/>
          <w:sz w:val="48"/>
          <w:szCs w:val="48"/>
        </w:rPr>
      </w:pPr>
    </w:p>
    <w:p w:rsidR="00D57DC8" w:rsidRPr="007A6D42" w:rsidRDefault="00D57DC8" w:rsidP="00D57DC8">
      <w:pPr>
        <w:jc w:val="center"/>
        <w:rPr>
          <w:rFonts w:ascii="Times New Roman" w:hAnsi="Times New Roman" w:cs="Times New Roman"/>
          <w:sz w:val="48"/>
          <w:szCs w:val="48"/>
        </w:rPr>
      </w:pPr>
    </w:p>
    <w:p w:rsidR="00D57DC8" w:rsidRPr="003A3C6D" w:rsidRDefault="00D57DC8" w:rsidP="00D57DC8">
      <w:pPr>
        <w:jc w:val="center"/>
        <w:rPr>
          <w:rFonts w:ascii="仿宋" w:eastAsia="仿宋" w:hAnsi="仿宋" w:cs="Times New Roman"/>
          <w:b/>
          <w:sz w:val="32"/>
          <w:szCs w:val="32"/>
        </w:rPr>
        <w:sectPr w:rsidR="00D57DC8" w:rsidRPr="003A3C6D" w:rsidSect="009302A9">
          <w:footerReference w:type="even" r:id="rId9"/>
          <w:footerReference w:type="default" r:id="rId10"/>
          <w:headerReference w:type="first" r:id="rId11"/>
          <w:footerReference w:type="first" r:id="rId12"/>
          <w:pgSz w:w="11906" w:h="16838" w:code="9"/>
          <w:pgMar w:top="1418" w:right="1134" w:bottom="1134" w:left="1418" w:header="851" w:footer="992" w:gutter="0"/>
          <w:pgNumType w:fmt="upperRoman" w:start="1"/>
          <w:cols w:space="425"/>
          <w:docGrid w:linePitch="312"/>
        </w:sectPr>
      </w:pPr>
      <w:r w:rsidRPr="003A3C6D">
        <w:rPr>
          <w:rFonts w:ascii="仿宋" w:eastAsia="仿宋" w:hAnsi="仿宋" w:cs="Times New Roman"/>
          <w:b/>
          <w:sz w:val="32"/>
          <w:szCs w:val="32"/>
        </w:rPr>
        <w:t>湖北省自然资源厅</w:t>
      </w:r>
      <w:r w:rsidRPr="003A3C6D">
        <w:rPr>
          <w:rFonts w:ascii="仿宋" w:eastAsia="仿宋" w:hAnsi="仿宋" w:cs="Times New Roman" w:hint="eastAsia"/>
          <w:b/>
          <w:sz w:val="32"/>
          <w:szCs w:val="32"/>
        </w:rPr>
        <w:t xml:space="preserve">   </w:t>
      </w:r>
      <w:r w:rsidRPr="003A3C6D">
        <w:rPr>
          <w:rFonts w:ascii="仿宋" w:eastAsia="仿宋" w:hAnsi="仿宋" w:cs="Times New Roman"/>
          <w:b/>
          <w:sz w:val="32"/>
          <w:szCs w:val="32"/>
        </w:rPr>
        <w:t>发布</w:t>
      </w:r>
    </w:p>
    <w:p w:rsidR="000C5817" w:rsidRPr="007A6D42" w:rsidRDefault="000C5817" w:rsidP="00E16330">
      <w:pPr>
        <w:pStyle w:val="TOC"/>
        <w:spacing w:before="851" w:after="680" w:line="240" w:lineRule="auto"/>
        <w:jc w:val="center"/>
        <w:rPr>
          <w:rFonts w:ascii="Times New Roman" w:eastAsia="黑体" w:hAnsi="Times New Roman"/>
          <w:sz w:val="32"/>
          <w:szCs w:val="32"/>
          <w:lang w:val="zh-CN"/>
        </w:rPr>
      </w:pPr>
      <w:r w:rsidRPr="007A6D42">
        <w:rPr>
          <w:rFonts w:ascii="Times New Roman" w:eastAsia="黑体" w:hAnsi="Times New Roman"/>
          <w:sz w:val="32"/>
          <w:szCs w:val="32"/>
          <w:lang w:val="zh-CN"/>
        </w:rPr>
        <w:lastRenderedPageBreak/>
        <w:t>目</w:t>
      </w:r>
      <w:r w:rsidRPr="007A6D42">
        <w:rPr>
          <w:rFonts w:ascii="Times New Roman" w:eastAsia="黑体" w:hAnsi="Times New Roman" w:hint="eastAsia"/>
          <w:sz w:val="32"/>
          <w:szCs w:val="32"/>
          <w:lang w:val="zh-CN"/>
        </w:rPr>
        <w:t xml:space="preserve"> </w:t>
      </w:r>
      <w:r w:rsidRPr="007A6D42">
        <w:rPr>
          <w:rFonts w:ascii="Times New Roman" w:eastAsia="黑体" w:hAnsi="Times New Roman"/>
          <w:sz w:val="32"/>
          <w:szCs w:val="32"/>
          <w:lang w:val="zh-CN"/>
        </w:rPr>
        <w:t xml:space="preserve"> </w:t>
      </w:r>
      <w:r w:rsidR="00C019D1" w:rsidRPr="007A6D42">
        <w:rPr>
          <w:rFonts w:ascii="Times New Roman" w:eastAsia="黑体" w:hAnsi="Times New Roman"/>
          <w:sz w:val="32"/>
          <w:szCs w:val="32"/>
          <w:lang w:val="zh-CN"/>
        </w:rPr>
        <w:t>次</w:t>
      </w:r>
    </w:p>
    <w:p w:rsidR="00713F55" w:rsidRPr="004859C3" w:rsidRDefault="000D1E2D" w:rsidP="00713F55">
      <w:pPr>
        <w:pStyle w:val="22"/>
        <w:ind w:firstLine="4"/>
        <w:rPr>
          <w:noProof/>
          <w:sz w:val="21"/>
          <w:szCs w:val="21"/>
        </w:rPr>
      </w:pPr>
      <w:r w:rsidRPr="004859C3">
        <w:rPr>
          <w:bCs/>
          <w:noProof/>
          <w:sz w:val="21"/>
          <w:szCs w:val="21"/>
          <w:lang w:val="zh-CN"/>
        </w:rPr>
        <w:fldChar w:fldCharType="begin"/>
      </w:r>
      <w:r w:rsidR="000C5817" w:rsidRPr="004859C3">
        <w:rPr>
          <w:bCs/>
          <w:sz w:val="21"/>
          <w:szCs w:val="21"/>
          <w:lang w:val="zh-CN"/>
        </w:rPr>
        <w:instrText xml:space="preserve"> TOC \o "1-3" \h \z \u </w:instrText>
      </w:r>
      <w:r w:rsidRPr="004859C3">
        <w:rPr>
          <w:bCs/>
          <w:noProof/>
          <w:sz w:val="21"/>
          <w:szCs w:val="21"/>
          <w:lang w:val="zh-CN"/>
        </w:rPr>
        <w:fldChar w:fldCharType="separate"/>
      </w:r>
      <w:hyperlink w:anchor="_Toc20312024" w:history="1">
        <w:r w:rsidR="00713F55" w:rsidRPr="004859C3">
          <w:rPr>
            <w:rStyle w:val="aff2"/>
            <w:noProof/>
            <w:color w:val="auto"/>
            <w:sz w:val="21"/>
            <w:szCs w:val="21"/>
          </w:rPr>
          <w:t>前</w:t>
        </w:r>
        <w:r w:rsidR="00713F55" w:rsidRPr="004859C3">
          <w:rPr>
            <w:rStyle w:val="aff2"/>
            <w:noProof/>
            <w:color w:val="auto"/>
            <w:sz w:val="21"/>
            <w:szCs w:val="21"/>
          </w:rPr>
          <w:t xml:space="preserve">  </w:t>
        </w:r>
        <w:r w:rsidR="00713F55" w:rsidRPr="004859C3">
          <w:rPr>
            <w:rStyle w:val="aff2"/>
            <w:noProof/>
            <w:color w:val="auto"/>
            <w:sz w:val="21"/>
            <w:szCs w:val="21"/>
          </w:rPr>
          <w:t>言</w:t>
        </w:r>
        <w:r w:rsidR="00713F55" w:rsidRPr="004859C3">
          <w:rPr>
            <w:noProof/>
            <w:webHidden/>
            <w:sz w:val="21"/>
            <w:szCs w:val="21"/>
          </w:rPr>
          <w:tab/>
        </w:r>
        <w:r w:rsidRPr="004859C3">
          <w:rPr>
            <w:noProof/>
            <w:webHidden/>
            <w:sz w:val="21"/>
            <w:szCs w:val="21"/>
          </w:rPr>
          <w:fldChar w:fldCharType="begin"/>
        </w:r>
        <w:r w:rsidR="00713F55" w:rsidRPr="004859C3">
          <w:rPr>
            <w:noProof/>
            <w:webHidden/>
            <w:sz w:val="21"/>
            <w:szCs w:val="21"/>
          </w:rPr>
          <w:instrText xml:space="preserve"> PAGEREF _Toc20312024 \h </w:instrText>
        </w:r>
        <w:r w:rsidRPr="004859C3">
          <w:rPr>
            <w:noProof/>
            <w:webHidden/>
            <w:sz w:val="21"/>
            <w:szCs w:val="21"/>
          </w:rPr>
        </w:r>
        <w:r w:rsidRPr="004859C3">
          <w:rPr>
            <w:noProof/>
            <w:webHidden/>
            <w:sz w:val="21"/>
            <w:szCs w:val="21"/>
          </w:rPr>
          <w:fldChar w:fldCharType="separate"/>
        </w:r>
        <w:r w:rsidR="00632747">
          <w:rPr>
            <w:noProof/>
            <w:webHidden/>
            <w:sz w:val="21"/>
            <w:szCs w:val="21"/>
          </w:rPr>
          <w:t>IV</w:t>
        </w:r>
        <w:r w:rsidRPr="004859C3">
          <w:rPr>
            <w:noProof/>
            <w:webHidden/>
            <w:sz w:val="21"/>
            <w:szCs w:val="21"/>
          </w:rPr>
          <w:fldChar w:fldCharType="end"/>
        </w:r>
      </w:hyperlink>
    </w:p>
    <w:p w:rsidR="00713F55" w:rsidRPr="004859C3" w:rsidRDefault="001B3090" w:rsidP="00F84F99">
      <w:pPr>
        <w:pStyle w:val="22"/>
        <w:rPr>
          <w:noProof/>
          <w:sz w:val="21"/>
          <w:szCs w:val="21"/>
        </w:rPr>
      </w:pPr>
      <w:hyperlink w:anchor="_Toc20312025" w:history="1">
        <w:r w:rsidR="00713F55" w:rsidRPr="004859C3">
          <w:rPr>
            <w:rStyle w:val="aff2"/>
            <w:noProof/>
            <w:color w:val="auto"/>
            <w:sz w:val="21"/>
            <w:szCs w:val="21"/>
          </w:rPr>
          <w:t>引</w:t>
        </w:r>
        <w:r w:rsidR="00713F55" w:rsidRPr="004859C3">
          <w:rPr>
            <w:rStyle w:val="aff2"/>
            <w:noProof/>
            <w:color w:val="auto"/>
            <w:sz w:val="21"/>
            <w:szCs w:val="21"/>
          </w:rPr>
          <w:t xml:space="preserve">  </w:t>
        </w:r>
        <w:r w:rsidR="00713F55" w:rsidRPr="004859C3">
          <w:rPr>
            <w:rStyle w:val="aff2"/>
            <w:noProof/>
            <w:color w:val="auto"/>
            <w:sz w:val="21"/>
            <w:szCs w:val="21"/>
          </w:rPr>
          <w:t>言</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_Toc20312025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V</w:t>
        </w:r>
        <w:r w:rsidR="000D1E2D" w:rsidRPr="004859C3">
          <w:rPr>
            <w:noProof/>
            <w:webHidden/>
            <w:sz w:val="21"/>
            <w:szCs w:val="21"/>
          </w:rPr>
          <w:fldChar w:fldCharType="end"/>
        </w:r>
      </w:hyperlink>
    </w:p>
    <w:p w:rsidR="00713F55" w:rsidRPr="004859C3" w:rsidRDefault="001B3090" w:rsidP="00F84F99">
      <w:pPr>
        <w:pStyle w:val="22"/>
        <w:rPr>
          <w:noProof/>
          <w:sz w:val="21"/>
          <w:szCs w:val="21"/>
        </w:rPr>
      </w:pPr>
      <w:hyperlink w:anchor="_Toc20312026" w:history="1">
        <w:r w:rsidR="00713F55" w:rsidRPr="004859C3">
          <w:rPr>
            <w:rStyle w:val="aff2"/>
            <w:noProof/>
            <w:color w:val="auto"/>
            <w:sz w:val="21"/>
            <w:szCs w:val="21"/>
          </w:rPr>
          <w:t xml:space="preserve">1  </w:t>
        </w:r>
        <w:r w:rsidR="00713F55" w:rsidRPr="004859C3">
          <w:rPr>
            <w:rStyle w:val="aff2"/>
            <w:noProof/>
            <w:color w:val="auto"/>
            <w:sz w:val="21"/>
            <w:szCs w:val="21"/>
          </w:rPr>
          <w:t>范围</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_Toc20312026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1</w:t>
        </w:r>
        <w:r w:rsidR="000D1E2D" w:rsidRPr="004859C3">
          <w:rPr>
            <w:noProof/>
            <w:webHidden/>
            <w:sz w:val="21"/>
            <w:szCs w:val="21"/>
          </w:rPr>
          <w:fldChar w:fldCharType="end"/>
        </w:r>
      </w:hyperlink>
    </w:p>
    <w:p w:rsidR="00713F55" w:rsidRPr="004859C3" w:rsidRDefault="001B3090" w:rsidP="00F84F99">
      <w:pPr>
        <w:pStyle w:val="22"/>
        <w:rPr>
          <w:noProof/>
          <w:sz w:val="21"/>
          <w:szCs w:val="21"/>
        </w:rPr>
      </w:pPr>
      <w:hyperlink w:anchor="_Toc20312027" w:history="1">
        <w:r w:rsidR="00713F55" w:rsidRPr="004859C3">
          <w:rPr>
            <w:rStyle w:val="aff2"/>
            <w:noProof/>
            <w:color w:val="auto"/>
            <w:sz w:val="21"/>
            <w:szCs w:val="21"/>
          </w:rPr>
          <w:t xml:space="preserve">2  </w:t>
        </w:r>
        <w:r w:rsidR="00713F55" w:rsidRPr="004859C3">
          <w:rPr>
            <w:rStyle w:val="aff2"/>
            <w:noProof/>
            <w:color w:val="auto"/>
            <w:sz w:val="21"/>
            <w:szCs w:val="21"/>
          </w:rPr>
          <w:t>规范性引用文件</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_Toc20312027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1</w:t>
        </w:r>
        <w:r w:rsidR="000D1E2D" w:rsidRPr="004859C3">
          <w:rPr>
            <w:noProof/>
            <w:webHidden/>
            <w:sz w:val="21"/>
            <w:szCs w:val="21"/>
          </w:rPr>
          <w:fldChar w:fldCharType="end"/>
        </w:r>
      </w:hyperlink>
    </w:p>
    <w:p w:rsidR="00713F55" w:rsidRPr="004859C3" w:rsidRDefault="001B3090" w:rsidP="00F84F99">
      <w:pPr>
        <w:pStyle w:val="22"/>
        <w:rPr>
          <w:noProof/>
          <w:sz w:val="21"/>
          <w:szCs w:val="21"/>
        </w:rPr>
      </w:pPr>
      <w:hyperlink w:anchor="_Toc20312028" w:history="1">
        <w:r w:rsidR="00713F55" w:rsidRPr="004859C3">
          <w:rPr>
            <w:rStyle w:val="aff2"/>
            <w:noProof/>
            <w:color w:val="auto"/>
            <w:sz w:val="21"/>
            <w:szCs w:val="21"/>
          </w:rPr>
          <w:t xml:space="preserve">3  </w:t>
        </w:r>
        <w:r w:rsidR="00713F55" w:rsidRPr="004859C3">
          <w:rPr>
            <w:rStyle w:val="aff2"/>
            <w:noProof/>
            <w:color w:val="auto"/>
            <w:sz w:val="21"/>
            <w:szCs w:val="21"/>
          </w:rPr>
          <w:t>术语与定义</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_Toc20312028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1</w:t>
        </w:r>
        <w:r w:rsidR="000D1E2D" w:rsidRPr="004859C3">
          <w:rPr>
            <w:noProof/>
            <w:webHidden/>
            <w:sz w:val="21"/>
            <w:szCs w:val="21"/>
          </w:rPr>
          <w:fldChar w:fldCharType="end"/>
        </w:r>
      </w:hyperlink>
    </w:p>
    <w:p w:rsidR="00713F55" w:rsidRPr="004859C3" w:rsidRDefault="001B3090" w:rsidP="00F84F99">
      <w:pPr>
        <w:pStyle w:val="22"/>
        <w:rPr>
          <w:noProof/>
          <w:sz w:val="21"/>
          <w:szCs w:val="21"/>
        </w:rPr>
      </w:pPr>
      <w:hyperlink w:anchor="_Toc20312037" w:history="1">
        <w:r w:rsidR="00713F55" w:rsidRPr="004859C3">
          <w:rPr>
            <w:rStyle w:val="aff2"/>
            <w:noProof/>
            <w:color w:val="auto"/>
            <w:sz w:val="21"/>
            <w:szCs w:val="21"/>
          </w:rPr>
          <w:t xml:space="preserve">4  </w:t>
        </w:r>
        <w:r w:rsidR="00713F55" w:rsidRPr="004859C3">
          <w:rPr>
            <w:rStyle w:val="aff2"/>
            <w:noProof/>
            <w:color w:val="auto"/>
            <w:sz w:val="21"/>
            <w:szCs w:val="21"/>
          </w:rPr>
          <w:t>总则</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_Toc20312037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2</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38" w:history="1">
        <w:r w:rsidR="00713F55" w:rsidRPr="004859C3">
          <w:rPr>
            <w:rStyle w:val="aff2"/>
            <w:rFonts w:ascii="Times New Roman" w:eastAsia="宋体" w:hAnsi="Times New Roman"/>
            <w:color w:val="auto"/>
          </w:rPr>
          <w:t xml:space="preserve">4.1  </w:t>
        </w:r>
        <w:r w:rsidR="00713F55" w:rsidRPr="004859C3">
          <w:rPr>
            <w:rStyle w:val="aff2"/>
            <w:rFonts w:ascii="Times New Roman" w:eastAsia="宋体" w:hAnsi="Times New Roman"/>
            <w:color w:val="auto"/>
          </w:rPr>
          <w:t>目的</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_Toc20312038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39" w:history="1">
        <w:r w:rsidR="00713F55" w:rsidRPr="004859C3">
          <w:rPr>
            <w:rStyle w:val="aff2"/>
            <w:rFonts w:ascii="Times New Roman" w:eastAsia="宋体" w:hAnsi="Times New Roman"/>
            <w:color w:val="auto"/>
          </w:rPr>
          <w:t xml:space="preserve">4.2  </w:t>
        </w:r>
        <w:r w:rsidR="00713F55" w:rsidRPr="004859C3">
          <w:rPr>
            <w:rStyle w:val="aff2"/>
            <w:rFonts w:ascii="Times New Roman" w:eastAsia="宋体" w:hAnsi="Times New Roman"/>
            <w:color w:val="auto"/>
          </w:rPr>
          <w:t>任务</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_Toc20312039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40" w:history="1">
        <w:r w:rsidR="00713F55" w:rsidRPr="004859C3">
          <w:rPr>
            <w:rStyle w:val="aff2"/>
            <w:rFonts w:ascii="Times New Roman" w:eastAsia="宋体" w:hAnsi="Times New Roman"/>
            <w:color w:val="auto"/>
          </w:rPr>
          <w:t xml:space="preserve">4.3  </w:t>
        </w:r>
        <w:r w:rsidR="00713F55" w:rsidRPr="004859C3">
          <w:rPr>
            <w:rStyle w:val="aff2"/>
            <w:rFonts w:ascii="Times New Roman" w:eastAsia="宋体" w:hAnsi="Times New Roman"/>
            <w:color w:val="auto"/>
          </w:rPr>
          <w:t>部署原则</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_Toc20312040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41" w:history="1">
        <w:r w:rsidR="00713F55" w:rsidRPr="004859C3">
          <w:rPr>
            <w:rStyle w:val="aff2"/>
            <w:rFonts w:ascii="Times New Roman" w:eastAsia="宋体" w:hAnsi="Times New Roman"/>
            <w:color w:val="auto"/>
          </w:rPr>
          <w:t xml:space="preserve">4.4  </w:t>
        </w:r>
        <w:r w:rsidR="00713F55" w:rsidRPr="004859C3">
          <w:rPr>
            <w:rStyle w:val="aff2"/>
            <w:rFonts w:ascii="Times New Roman" w:eastAsia="宋体" w:hAnsi="Times New Roman"/>
            <w:color w:val="auto"/>
          </w:rPr>
          <w:t>基本要求</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_Toc20312041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42" w:history="1">
        <w:r w:rsidR="00713F55" w:rsidRPr="004859C3">
          <w:rPr>
            <w:rStyle w:val="aff2"/>
            <w:noProof/>
            <w:color w:val="auto"/>
            <w:sz w:val="21"/>
            <w:szCs w:val="21"/>
          </w:rPr>
          <w:t xml:space="preserve">5  </w:t>
        </w:r>
        <w:r w:rsidR="00713F55" w:rsidRPr="004859C3">
          <w:rPr>
            <w:rStyle w:val="aff2"/>
            <w:noProof/>
            <w:color w:val="auto"/>
            <w:sz w:val="21"/>
            <w:szCs w:val="21"/>
          </w:rPr>
          <w:t>调（勘）查区划分及工作量定额</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_Toc20312042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3</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43" w:history="1">
        <w:r w:rsidR="00713F55" w:rsidRPr="004859C3">
          <w:rPr>
            <w:rStyle w:val="aff2"/>
            <w:rFonts w:ascii="Times New Roman" w:eastAsia="宋体" w:hAnsi="Times New Roman"/>
            <w:color w:val="auto"/>
          </w:rPr>
          <w:t xml:space="preserve">5.1  </w:t>
        </w:r>
        <w:r w:rsidR="00713F55" w:rsidRPr="004859C3">
          <w:rPr>
            <w:rStyle w:val="aff2"/>
            <w:rFonts w:ascii="Times New Roman" w:eastAsia="宋体" w:hAnsi="Times New Roman"/>
            <w:color w:val="auto"/>
          </w:rPr>
          <w:t>调（勘）查区划分</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_Toc20312043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44" w:history="1">
        <w:r w:rsidR="00713F55" w:rsidRPr="004859C3">
          <w:rPr>
            <w:rStyle w:val="aff2"/>
            <w:rFonts w:ascii="Times New Roman" w:eastAsia="宋体" w:hAnsi="Times New Roman"/>
            <w:color w:val="auto"/>
          </w:rPr>
          <w:t xml:space="preserve">5.2 </w:t>
        </w:r>
        <w:r w:rsidR="004859C3" w:rsidRPr="004859C3">
          <w:rPr>
            <w:rStyle w:val="aff2"/>
            <w:rFonts w:ascii="Times New Roman" w:eastAsia="宋体" w:hAnsi="Times New Roman"/>
            <w:color w:val="auto"/>
          </w:rPr>
          <w:t xml:space="preserve"> </w:t>
        </w:r>
        <w:r w:rsidR="00713F55" w:rsidRPr="004859C3">
          <w:rPr>
            <w:rStyle w:val="aff2"/>
            <w:rFonts w:ascii="Times New Roman" w:eastAsia="宋体" w:hAnsi="Times New Roman"/>
            <w:color w:val="auto"/>
          </w:rPr>
          <w:t>调（勘）查基本工作量</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_Toc20312044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45" w:history="1">
        <w:r w:rsidR="00713F55" w:rsidRPr="004859C3">
          <w:rPr>
            <w:rStyle w:val="aff2"/>
            <w:noProof/>
            <w:color w:val="auto"/>
            <w:sz w:val="21"/>
            <w:szCs w:val="21"/>
          </w:rPr>
          <w:t xml:space="preserve">6   </w:t>
        </w:r>
        <w:r w:rsidR="00713F55" w:rsidRPr="004859C3">
          <w:rPr>
            <w:rStyle w:val="aff2"/>
            <w:noProof/>
            <w:color w:val="auto"/>
            <w:sz w:val="21"/>
            <w:szCs w:val="21"/>
          </w:rPr>
          <w:t>设计书编写与审查</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_Toc20312045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4</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46" w:history="1">
        <w:r w:rsidR="00713F55" w:rsidRPr="004859C3">
          <w:rPr>
            <w:rStyle w:val="aff2"/>
            <w:rFonts w:ascii="Times New Roman" w:eastAsia="宋体" w:hAnsi="Times New Roman"/>
            <w:color w:val="auto"/>
          </w:rPr>
          <w:t xml:space="preserve">6.1  </w:t>
        </w:r>
        <w:r w:rsidR="00713F55" w:rsidRPr="004859C3">
          <w:rPr>
            <w:rStyle w:val="aff2"/>
            <w:rFonts w:ascii="Times New Roman" w:eastAsia="宋体" w:hAnsi="Times New Roman"/>
            <w:color w:val="auto"/>
          </w:rPr>
          <w:t>基本要求</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_Toc20312046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4</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47" w:history="1">
        <w:r w:rsidR="00713F55" w:rsidRPr="004859C3">
          <w:rPr>
            <w:rStyle w:val="aff2"/>
            <w:rFonts w:ascii="Times New Roman" w:eastAsia="宋体" w:hAnsi="Times New Roman"/>
            <w:color w:val="auto"/>
          </w:rPr>
          <w:t xml:space="preserve">6.2  </w:t>
        </w:r>
        <w:r w:rsidR="00713F55" w:rsidRPr="004859C3">
          <w:rPr>
            <w:rStyle w:val="aff2"/>
            <w:rFonts w:ascii="Times New Roman" w:eastAsia="宋体" w:hAnsi="Times New Roman"/>
            <w:color w:val="auto"/>
          </w:rPr>
          <w:t>设计编写提纲</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_Toc20312047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5</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48" w:history="1">
        <w:r w:rsidR="00713F55" w:rsidRPr="004859C3">
          <w:rPr>
            <w:rStyle w:val="aff2"/>
            <w:rFonts w:ascii="Times New Roman" w:eastAsia="宋体" w:hAnsi="Times New Roman"/>
            <w:color w:val="auto"/>
          </w:rPr>
          <w:t xml:space="preserve">6.3  </w:t>
        </w:r>
        <w:r w:rsidR="00713F55" w:rsidRPr="004859C3">
          <w:rPr>
            <w:rStyle w:val="aff2"/>
            <w:rFonts w:ascii="Times New Roman" w:eastAsia="宋体" w:hAnsi="Times New Roman"/>
            <w:color w:val="auto"/>
          </w:rPr>
          <w:t>设计书审查与变更</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_Toc20312048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5</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49" w:history="1">
        <w:r w:rsidR="00713F55" w:rsidRPr="004859C3">
          <w:rPr>
            <w:rStyle w:val="aff2"/>
            <w:noProof/>
            <w:color w:val="auto"/>
            <w:sz w:val="21"/>
            <w:szCs w:val="21"/>
          </w:rPr>
          <w:t xml:space="preserve">7  </w:t>
        </w:r>
        <w:r w:rsidR="00713F55" w:rsidRPr="004859C3">
          <w:rPr>
            <w:rStyle w:val="aff2"/>
            <w:noProof/>
            <w:color w:val="auto"/>
            <w:sz w:val="21"/>
            <w:szCs w:val="21"/>
          </w:rPr>
          <w:t>地质灾害条件调查</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_Toc20312049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5</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50" w:history="1">
        <w:r w:rsidR="00713F55" w:rsidRPr="004859C3">
          <w:rPr>
            <w:rStyle w:val="aff2"/>
            <w:rFonts w:ascii="Times New Roman" w:eastAsia="宋体" w:hAnsi="Times New Roman"/>
            <w:color w:val="auto"/>
          </w:rPr>
          <w:t xml:space="preserve">7.1 </w:t>
        </w:r>
        <w:r w:rsidR="004859C3" w:rsidRPr="004859C3">
          <w:rPr>
            <w:rStyle w:val="aff2"/>
            <w:rFonts w:ascii="Times New Roman" w:eastAsia="宋体" w:hAnsi="Times New Roman"/>
            <w:color w:val="auto"/>
          </w:rPr>
          <w:t xml:space="preserve"> </w:t>
        </w:r>
        <w:r w:rsidR="00713F55" w:rsidRPr="004859C3">
          <w:rPr>
            <w:rStyle w:val="aff2"/>
            <w:rFonts w:ascii="Times New Roman" w:eastAsia="宋体" w:hAnsi="Times New Roman"/>
            <w:color w:val="auto"/>
          </w:rPr>
          <w:t>一般规定</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_Toc20312050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5</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51" w:history="1">
        <w:r w:rsidR="00713F55" w:rsidRPr="004859C3">
          <w:rPr>
            <w:rStyle w:val="aff2"/>
            <w:rFonts w:ascii="Times New Roman" w:eastAsia="宋体" w:hAnsi="Times New Roman"/>
            <w:color w:val="auto"/>
          </w:rPr>
          <w:t xml:space="preserve">7.2 </w:t>
        </w:r>
        <w:r w:rsidR="004859C3" w:rsidRPr="004859C3">
          <w:rPr>
            <w:rStyle w:val="aff2"/>
            <w:rFonts w:ascii="Times New Roman" w:eastAsia="宋体" w:hAnsi="Times New Roman"/>
            <w:color w:val="auto"/>
          </w:rPr>
          <w:t xml:space="preserve"> </w:t>
        </w:r>
        <w:r w:rsidR="00713F55" w:rsidRPr="004859C3">
          <w:rPr>
            <w:rStyle w:val="aff2"/>
            <w:rFonts w:ascii="Times New Roman" w:eastAsia="宋体" w:hAnsi="Times New Roman"/>
            <w:color w:val="auto"/>
          </w:rPr>
          <w:t>调查要求</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_Toc20312051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5</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52" w:history="1">
        <w:r w:rsidR="00713F55" w:rsidRPr="004859C3">
          <w:rPr>
            <w:rStyle w:val="aff2"/>
            <w:noProof/>
            <w:color w:val="auto"/>
            <w:sz w:val="21"/>
            <w:szCs w:val="21"/>
          </w:rPr>
          <w:t xml:space="preserve">8  </w:t>
        </w:r>
        <w:r w:rsidR="00713F55" w:rsidRPr="004859C3">
          <w:rPr>
            <w:rStyle w:val="aff2"/>
            <w:noProof/>
            <w:color w:val="auto"/>
            <w:sz w:val="21"/>
            <w:szCs w:val="21"/>
          </w:rPr>
          <w:t>斜坡调（勘）査</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_Toc20312052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10</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53" w:history="1">
        <w:r w:rsidR="00713F55" w:rsidRPr="004859C3">
          <w:rPr>
            <w:rStyle w:val="aff2"/>
            <w:rFonts w:ascii="Times New Roman" w:eastAsia="宋体" w:hAnsi="Times New Roman"/>
            <w:color w:val="auto"/>
          </w:rPr>
          <w:t xml:space="preserve">8.1  </w:t>
        </w:r>
        <w:r w:rsidR="00713F55" w:rsidRPr="004859C3">
          <w:rPr>
            <w:rStyle w:val="aff2"/>
            <w:rFonts w:ascii="Times New Roman" w:eastAsia="宋体" w:hAnsi="Times New Roman"/>
            <w:color w:val="auto"/>
          </w:rPr>
          <w:t>一般规定</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_Toc20312053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10</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54" w:history="1">
        <w:r w:rsidR="00713F55" w:rsidRPr="004859C3">
          <w:rPr>
            <w:rStyle w:val="aff2"/>
            <w:rFonts w:ascii="Times New Roman" w:eastAsia="宋体" w:hAnsi="Times New Roman"/>
            <w:color w:val="auto"/>
          </w:rPr>
          <w:t xml:space="preserve">8.2  </w:t>
        </w:r>
        <w:r w:rsidR="00713F55" w:rsidRPr="004859C3">
          <w:rPr>
            <w:rStyle w:val="aff2"/>
            <w:rFonts w:ascii="Times New Roman" w:eastAsia="宋体" w:hAnsi="Times New Roman"/>
            <w:color w:val="auto"/>
          </w:rPr>
          <w:t>调查要求</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_Toc20312054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11</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55" w:history="1">
        <w:r w:rsidR="00713F55" w:rsidRPr="004859C3">
          <w:rPr>
            <w:rStyle w:val="aff2"/>
            <w:rFonts w:ascii="Times New Roman" w:eastAsia="宋体" w:hAnsi="Times New Roman"/>
            <w:color w:val="auto"/>
          </w:rPr>
          <w:t xml:space="preserve">8.3  </w:t>
        </w:r>
        <w:r w:rsidR="00713F55" w:rsidRPr="004859C3">
          <w:rPr>
            <w:rStyle w:val="aff2"/>
            <w:rFonts w:ascii="Times New Roman" w:eastAsia="宋体" w:hAnsi="Times New Roman"/>
            <w:color w:val="auto"/>
          </w:rPr>
          <w:t>勘探要求</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_Toc20312055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13</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56" w:history="1">
        <w:r w:rsidR="00713F55" w:rsidRPr="004859C3">
          <w:rPr>
            <w:rStyle w:val="aff2"/>
            <w:noProof/>
            <w:color w:val="auto"/>
            <w:sz w:val="21"/>
            <w:szCs w:val="21"/>
          </w:rPr>
          <w:t xml:space="preserve">9  </w:t>
        </w:r>
        <w:r w:rsidR="00713F55" w:rsidRPr="004859C3">
          <w:rPr>
            <w:rStyle w:val="aff2"/>
            <w:noProof/>
            <w:color w:val="auto"/>
            <w:sz w:val="21"/>
            <w:szCs w:val="21"/>
          </w:rPr>
          <w:t>地质灾害隐患调（勘）查</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_Toc20312056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14</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57" w:history="1">
        <w:r w:rsidR="00713F55" w:rsidRPr="004859C3">
          <w:rPr>
            <w:rStyle w:val="aff2"/>
            <w:rFonts w:ascii="Times New Roman" w:eastAsia="宋体" w:hAnsi="Times New Roman"/>
            <w:color w:val="auto"/>
          </w:rPr>
          <w:t xml:space="preserve">9.1  </w:t>
        </w:r>
        <w:r w:rsidR="00713F55" w:rsidRPr="004859C3">
          <w:rPr>
            <w:rStyle w:val="aff2"/>
            <w:rFonts w:ascii="Times New Roman" w:eastAsia="宋体" w:hAnsi="Times New Roman"/>
            <w:color w:val="auto"/>
          </w:rPr>
          <w:t>一般规定</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_Toc20312057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14</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58" w:history="1">
        <w:r w:rsidR="00713F55" w:rsidRPr="004859C3">
          <w:rPr>
            <w:rStyle w:val="aff2"/>
            <w:rFonts w:ascii="Times New Roman" w:eastAsia="宋体" w:hAnsi="Times New Roman"/>
            <w:color w:val="auto"/>
          </w:rPr>
          <w:t xml:space="preserve">9.2  </w:t>
        </w:r>
        <w:r w:rsidR="00713F55" w:rsidRPr="004859C3">
          <w:rPr>
            <w:rStyle w:val="aff2"/>
            <w:rFonts w:ascii="Times New Roman" w:eastAsia="宋体" w:hAnsi="Times New Roman"/>
            <w:color w:val="auto"/>
          </w:rPr>
          <w:t>滑坡隐患</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_Toc20312058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14</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59" w:history="1">
        <w:r w:rsidR="00713F55" w:rsidRPr="004859C3">
          <w:rPr>
            <w:rStyle w:val="aff2"/>
            <w:rFonts w:ascii="Times New Roman" w:eastAsia="宋体" w:hAnsi="Times New Roman"/>
            <w:color w:val="auto"/>
          </w:rPr>
          <w:t xml:space="preserve">9.3 </w:t>
        </w:r>
        <w:r w:rsidR="004859C3" w:rsidRPr="004859C3">
          <w:rPr>
            <w:rStyle w:val="aff2"/>
            <w:rFonts w:ascii="Times New Roman" w:eastAsia="宋体" w:hAnsi="Times New Roman"/>
            <w:color w:val="auto"/>
          </w:rPr>
          <w:t xml:space="preserve"> </w:t>
        </w:r>
        <w:r w:rsidR="00713F55" w:rsidRPr="004859C3">
          <w:rPr>
            <w:rStyle w:val="aff2"/>
            <w:rFonts w:ascii="Times New Roman" w:eastAsia="宋体" w:hAnsi="Times New Roman"/>
            <w:color w:val="auto"/>
          </w:rPr>
          <w:t>崩塌（危岩体）</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_Toc20312059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17</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60" w:history="1">
        <w:r w:rsidR="00713F55" w:rsidRPr="004859C3">
          <w:rPr>
            <w:rStyle w:val="aff2"/>
            <w:rFonts w:ascii="Times New Roman" w:eastAsia="宋体" w:hAnsi="Times New Roman"/>
            <w:color w:val="auto"/>
          </w:rPr>
          <w:t xml:space="preserve">9.4 </w:t>
        </w:r>
        <w:r w:rsidR="004859C3" w:rsidRPr="004859C3">
          <w:rPr>
            <w:rStyle w:val="aff2"/>
            <w:rFonts w:ascii="Times New Roman" w:eastAsia="宋体" w:hAnsi="Times New Roman"/>
            <w:color w:val="auto"/>
          </w:rPr>
          <w:t xml:space="preserve"> </w:t>
        </w:r>
        <w:r w:rsidR="00713F55" w:rsidRPr="004859C3">
          <w:rPr>
            <w:rStyle w:val="aff2"/>
            <w:rFonts w:ascii="Times New Roman" w:eastAsia="宋体" w:hAnsi="Times New Roman"/>
            <w:color w:val="auto"/>
          </w:rPr>
          <w:t>泥石流隐患</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_Toc20312060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18</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61" w:history="1">
        <w:r w:rsidR="00713F55" w:rsidRPr="004859C3">
          <w:rPr>
            <w:rStyle w:val="aff2"/>
            <w:rFonts w:ascii="Times New Roman" w:eastAsia="宋体" w:hAnsi="Times New Roman"/>
            <w:color w:val="auto"/>
          </w:rPr>
          <w:t xml:space="preserve">9.5  </w:t>
        </w:r>
        <w:r w:rsidR="00713F55" w:rsidRPr="004859C3">
          <w:rPr>
            <w:rStyle w:val="aff2"/>
            <w:rFonts w:ascii="Times New Roman" w:eastAsia="宋体" w:hAnsi="Times New Roman"/>
            <w:color w:val="auto"/>
          </w:rPr>
          <w:t>地面塌陷隐患</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_Toc20312061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20</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62" w:history="1">
        <w:r w:rsidR="00713F55" w:rsidRPr="004859C3">
          <w:rPr>
            <w:rStyle w:val="aff2"/>
            <w:rFonts w:ascii="Times New Roman" w:eastAsia="宋体" w:hAnsi="Times New Roman"/>
            <w:color w:val="auto"/>
          </w:rPr>
          <w:t xml:space="preserve">9.6  </w:t>
        </w:r>
        <w:r w:rsidR="00713F55" w:rsidRPr="004859C3">
          <w:rPr>
            <w:rStyle w:val="aff2"/>
            <w:rFonts w:ascii="Times New Roman" w:eastAsia="宋体" w:hAnsi="Times New Roman"/>
            <w:color w:val="auto"/>
          </w:rPr>
          <w:t>地面沉降隐患</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_Toc20312062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24</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63" w:history="1">
        <w:r w:rsidR="00713F55" w:rsidRPr="004859C3">
          <w:rPr>
            <w:rStyle w:val="aff2"/>
            <w:noProof/>
            <w:color w:val="auto"/>
            <w:sz w:val="21"/>
            <w:szCs w:val="21"/>
          </w:rPr>
          <w:t xml:space="preserve">10  </w:t>
        </w:r>
        <w:r w:rsidR="00713F55" w:rsidRPr="004859C3">
          <w:rPr>
            <w:rStyle w:val="aff2"/>
            <w:noProof/>
            <w:color w:val="auto"/>
            <w:sz w:val="21"/>
            <w:szCs w:val="21"/>
          </w:rPr>
          <w:t>基本调（勘）查方法</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_Toc20312063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25</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64" w:history="1">
        <w:r w:rsidR="00713F55" w:rsidRPr="004859C3">
          <w:rPr>
            <w:rStyle w:val="aff2"/>
            <w:rFonts w:ascii="Times New Roman" w:eastAsia="宋体" w:hAnsi="Times New Roman"/>
            <w:color w:val="auto"/>
          </w:rPr>
          <w:t xml:space="preserve">10.1  </w:t>
        </w:r>
        <w:r w:rsidR="00713F55" w:rsidRPr="004859C3">
          <w:rPr>
            <w:rStyle w:val="aff2"/>
            <w:rFonts w:ascii="Times New Roman" w:eastAsia="宋体" w:hAnsi="Times New Roman"/>
            <w:color w:val="auto"/>
          </w:rPr>
          <w:t>资料收集</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_Toc20312064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25</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65" w:history="1">
        <w:r w:rsidR="00713F55" w:rsidRPr="004859C3">
          <w:rPr>
            <w:rStyle w:val="aff2"/>
            <w:rFonts w:ascii="Times New Roman" w:eastAsia="宋体" w:hAnsi="Times New Roman"/>
            <w:color w:val="auto"/>
          </w:rPr>
          <w:t xml:space="preserve">10.2  </w:t>
        </w:r>
        <w:r w:rsidR="00713F55" w:rsidRPr="004859C3">
          <w:rPr>
            <w:rStyle w:val="aff2"/>
            <w:rFonts w:ascii="Times New Roman" w:eastAsia="宋体" w:hAnsi="Times New Roman"/>
            <w:color w:val="auto"/>
          </w:rPr>
          <w:t>遥感调查</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_Toc20312065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25</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66" w:history="1">
        <w:r w:rsidR="00713F55" w:rsidRPr="004859C3">
          <w:rPr>
            <w:rStyle w:val="aff2"/>
            <w:rFonts w:ascii="Times New Roman" w:eastAsia="宋体" w:hAnsi="Times New Roman"/>
            <w:color w:val="auto"/>
          </w:rPr>
          <w:t xml:space="preserve">10.3  </w:t>
        </w:r>
        <w:r w:rsidR="00713F55" w:rsidRPr="004859C3">
          <w:rPr>
            <w:rStyle w:val="aff2"/>
            <w:rFonts w:ascii="Times New Roman" w:eastAsia="宋体" w:hAnsi="Times New Roman"/>
            <w:color w:val="auto"/>
          </w:rPr>
          <w:t>测量与地面调查</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_Toc20312066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25</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67" w:history="1">
        <w:r w:rsidR="00713F55" w:rsidRPr="004859C3">
          <w:rPr>
            <w:rStyle w:val="aff2"/>
            <w:rFonts w:ascii="Times New Roman" w:eastAsia="宋体" w:hAnsi="Times New Roman"/>
            <w:color w:val="auto"/>
          </w:rPr>
          <w:t xml:space="preserve">10.4  </w:t>
        </w:r>
        <w:r w:rsidR="00713F55" w:rsidRPr="004859C3">
          <w:rPr>
            <w:rStyle w:val="aff2"/>
            <w:rFonts w:ascii="Times New Roman" w:eastAsia="宋体" w:hAnsi="Times New Roman"/>
            <w:color w:val="auto"/>
          </w:rPr>
          <w:t>物探</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_Toc20312067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25</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68" w:history="1">
        <w:r w:rsidR="00713F55" w:rsidRPr="004859C3">
          <w:rPr>
            <w:rStyle w:val="aff2"/>
            <w:rFonts w:ascii="Times New Roman" w:eastAsia="宋体" w:hAnsi="Times New Roman"/>
            <w:color w:val="auto"/>
          </w:rPr>
          <w:t xml:space="preserve">10.5  </w:t>
        </w:r>
        <w:r w:rsidR="00713F55" w:rsidRPr="004859C3">
          <w:rPr>
            <w:rStyle w:val="aff2"/>
            <w:rFonts w:ascii="Times New Roman" w:eastAsia="宋体" w:hAnsi="Times New Roman"/>
            <w:color w:val="auto"/>
          </w:rPr>
          <w:t>钻探</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_Toc20312068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25</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69" w:history="1">
        <w:r w:rsidR="00713F55" w:rsidRPr="004859C3">
          <w:rPr>
            <w:rStyle w:val="aff2"/>
            <w:rFonts w:ascii="Times New Roman" w:eastAsia="宋体" w:hAnsi="Times New Roman"/>
            <w:color w:val="auto"/>
          </w:rPr>
          <w:t xml:space="preserve">10.6  </w:t>
        </w:r>
        <w:r w:rsidR="00713F55" w:rsidRPr="004859C3">
          <w:rPr>
            <w:rStyle w:val="aff2"/>
            <w:rFonts w:ascii="Times New Roman" w:eastAsia="宋体" w:hAnsi="Times New Roman"/>
            <w:color w:val="auto"/>
          </w:rPr>
          <w:t>山地工程</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_Toc20312069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26</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70" w:history="1">
        <w:r w:rsidR="00713F55" w:rsidRPr="004859C3">
          <w:rPr>
            <w:rStyle w:val="aff2"/>
            <w:rFonts w:ascii="Times New Roman" w:eastAsia="宋体" w:hAnsi="Times New Roman"/>
            <w:color w:val="auto"/>
          </w:rPr>
          <w:t xml:space="preserve">10.7  </w:t>
        </w:r>
        <w:r w:rsidR="00713F55" w:rsidRPr="004859C3">
          <w:rPr>
            <w:rStyle w:val="aff2"/>
            <w:rFonts w:ascii="Times New Roman" w:eastAsia="宋体" w:hAnsi="Times New Roman"/>
            <w:color w:val="auto"/>
          </w:rPr>
          <w:t>测试和试验</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_Toc20312070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26</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71" w:history="1">
        <w:r w:rsidR="00713F55" w:rsidRPr="004859C3">
          <w:rPr>
            <w:rStyle w:val="aff2"/>
            <w:noProof/>
            <w:color w:val="auto"/>
            <w:sz w:val="21"/>
            <w:szCs w:val="21"/>
          </w:rPr>
          <w:t xml:space="preserve">11  </w:t>
        </w:r>
        <w:r w:rsidR="00713F55" w:rsidRPr="004859C3">
          <w:rPr>
            <w:rStyle w:val="aff2"/>
            <w:noProof/>
            <w:color w:val="auto"/>
            <w:sz w:val="21"/>
            <w:szCs w:val="21"/>
          </w:rPr>
          <w:t>综合评价与区划</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_Toc20312071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26</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72" w:history="1">
        <w:r w:rsidR="00713F55" w:rsidRPr="004859C3">
          <w:rPr>
            <w:rStyle w:val="aff2"/>
            <w:rFonts w:ascii="Times New Roman" w:eastAsia="宋体" w:hAnsi="Times New Roman"/>
            <w:color w:val="auto"/>
          </w:rPr>
          <w:t xml:space="preserve">11.1  </w:t>
        </w:r>
        <w:r w:rsidR="00713F55" w:rsidRPr="004859C3">
          <w:rPr>
            <w:rStyle w:val="aff2"/>
            <w:rFonts w:ascii="Times New Roman" w:eastAsia="宋体" w:hAnsi="Times New Roman"/>
            <w:color w:val="auto"/>
          </w:rPr>
          <w:t>一般规定</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_Toc20312072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26</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73" w:history="1">
        <w:r w:rsidR="00713F55" w:rsidRPr="004859C3">
          <w:rPr>
            <w:rStyle w:val="aff2"/>
            <w:rFonts w:ascii="Times New Roman" w:eastAsia="宋体" w:hAnsi="Times New Roman"/>
            <w:color w:val="auto"/>
          </w:rPr>
          <w:t xml:space="preserve">11.2  </w:t>
        </w:r>
        <w:r w:rsidR="00713F55" w:rsidRPr="004859C3">
          <w:rPr>
            <w:rStyle w:val="aff2"/>
            <w:rFonts w:ascii="Times New Roman" w:eastAsia="宋体" w:hAnsi="Times New Roman"/>
            <w:color w:val="auto"/>
          </w:rPr>
          <w:t>斜坡评价</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_Toc20312073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27</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74" w:history="1">
        <w:r w:rsidR="00713F55" w:rsidRPr="004859C3">
          <w:rPr>
            <w:rStyle w:val="aff2"/>
            <w:rFonts w:ascii="Times New Roman" w:eastAsia="宋体" w:hAnsi="Times New Roman"/>
            <w:color w:val="auto"/>
          </w:rPr>
          <w:t xml:space="preserve">11.3  </w:t>
        </w:r>
        <w:r w:rsidR="00713F55" w:rsidRPr="004859C3">
          <w:rPr>
            <w:rStyle w:val="aff2"/>
            <w:rFonts w:ascii="Times New Roman" w:eastAsia="宋体" w:hAnsi="Times New Roman"/>
            <w:color w:val="auto"/>
          </w:rPr>
          <w:t>滑坡评价</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_Toc20312074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27</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75" w:history="1">
        <w:r w:rsidR="00713F55" w:rsidRPr="004859C3">
          <w:rPr>
            <w:rStyle w:val="aff2"/>
            <w:rFonts w:ascii="Times New Roman" w:eastAsia="宋体" w:hAnsi="Times New Roman"/>
            <w:color w:val="auto"/>
          </w:rPr>
          <w:t xml:space="preserve">11.4  </w:t>
        </w:r>
        <w:r w:rsidR="00713F55" w:rsidRPr="004859C3">
          <w:rPr>
            <w:rStyle w:val="aff2"/>
            <w:rFonts w:ascii="Times New Roman" w:eastAsia="宋体" w:hAnsi="Times New Roman"/>
            <w:color w:val="auto"/>
          </w:rPr>
          <w:t>崩塌（危岩体）评价</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_Toc20312075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27</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76" w:history="1">
        <w:r w:rsidR="00713F55" w:rsidRPr="004859C3">
          <w:rPr>
            <w:rStyle w:val="aff2"/>
            <w:rFonts w:ascii="Times New Roman" w:eastAsia="宋体" w:hAnsi="Times New Roman"/>
            <w:color w:val="auto"/>
          </w:rPr>
          <w:t xml:space="preserve">11.5  </w:t>
        </w:r>
        <w:r w:rsidR="00713F55" w:rsidRPr="004859C3">
          <w:rPr>
            <w:rStyle w:val="aff2"/>
            <w:rFonts w:ascii="Times New Roman" w:eastAsia="宋体" w:hAnsi="Times New Roman"/>
            <w:color w:val="auto"/>
          </w:rPr>
          <w:t>泥石流评价</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_Toc20312076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27</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77" w:history="1">
        <w:r w:rsidR="00713F55" w:rsidRPr="004859C3">
          <w:rPr>
            <w:rStyle w:val="aff2"/>
            <w:rFonts w:ascii="Times New Roman" w:eastAsia="宋体" w:hAnsi="Times New Roman"/>
            <w:color w:val="auto"/>
          </w:rPr>
          <w:t xml:space="preserve">11.6  </w:t>
        </w:r>
        <w:r w:rsidR="00713F55" w:rsidRPr="004859C3">
          <w:rPr>
            <w:rStyle w:val="aff2"/>
            <w:rFonts w:ascii="Times New Roman" w:eastAsia="宋体" w:hAnsi="Times New Roman"/>
            <w:color w:val="auto"/>
          </w:rPr>
          <w:t>地面塌陷评价</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_Toc20312077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28</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79" w:history="1">
        <w:r w:rsidR="00713F55" w:rsidRPr="004859C3">
          <w:rPr>
            <w:rStyle w:val="aff2"/>
            <w:rFonts w:ascii="Times New Roman" w:eastAsia="宋体" w:hAnsi="Times New Roman"/>
            <w:color w:val="auto"/>
          </w:rPr>
          <w:t xml:space="preserve">11.7  </w:t>
        </w:r>
        <w:r w:rsidR="00713F55" w:rsidRPr="004859C3">
          <w:rPr>
            <w:rStyle w:val="aff2"/>
            <w:rFonts w:ascii="Times New Roman" w:eastAsia="宋体" w:hAnsi="Times New Roman"/>
            <w:color w:val="auto"/>
          </w:rPr>
          <w:t>地面沉降评价</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_Toc20312079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28</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80" w:history="1">
        <w:r w:rsidR="00713F55" w:rsidRPr="004859C3">
          <w:rPr>
            <w:rStyle w:val="aff2"/>
            <w:rFonts w:ascii="Times New Roman" w:eastAsia="宋体" w:hAnsi="Times New Roman"/>
            <w:color w:val="auto"/>
          </w:rPr>
          <w:t xml:space="preserve">11.8  </w:t>
        </w:r>
        <w:r w:rsidR="00713F55" w:rsidRPr="004859C3">
          <w:rPr>
            <w:rStyle w:val="aff2"/>
            <w:rFonts w:ascii="Times New Roman" w:eastAsia="宋体" w:hAnsi="Times New Roman"/>
            <w:color w:val="auto"/>
          </w:rPr>
          <w:t>复合型地质灾害和地质灾害链评价</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_Toc20312080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29</w:t>
        </w:r>
        <w:r w:rsidR="000D1E2D" w:rsidRPr="004859C3">
          <w:rPr>
            <w:rFonts w:ascii="Times New Roman" w:eastAsia="宋体" w:hAnsi="Times New Roman"/>
            <w:webHidden/>
            <w:color w:val="auto"/>
          </w:rPr>
          <w:fldChar w:fldCharType="end"/>
        </w:r>
      </w:hyperlink>
    </w:p>
    <w:p w:rsidR="00164C8F" w:rsidRPr="004859C3" w:rsidRDefault="001B3090" w:rsidP="00164C8F">
      <w:pPr>
        <w:pStyle w:val="32"/>
        <w:rPr>
          <w:rFonts w:ascii="Times New Roman" w:eastAsia="宋体" w:hAnsi="Times New Roman"/>
          <w:color w:val="auto"/>
        </w:rPr>
      </w:pPr>
      <w:hyperlink w:anchor="_Toc20312078" w:history="1">
        <w:r w:rsidR="00164C8F" w:rsidRPr="004859C3">
          <w:rPr>
            <w:rStyle w:val="aff2"/>
            <w:rFonts w:ascii="Times New Roman" w:eastAsia="宋体" w:hAnsi="Times New Roman"/>
            <w:color w:val="auto"/>
          </w:rPr>
          <w:t xml:space="preserve">11.9  </w:t>
        </w:r>
        <w:r w:rsidR="00164C8F" w:rsidRPr="004859C3">
          <w:rPr>
            <w:rStyle w:val="aff2"/>
            <w:rFonts w:ascii="Times New Roman" w:eastAsia="宋体" w:hAnsi="Times New Roman"/>
            <w:color w:val="auto"/>
          </w:rPr>
          <w:t>易发性评价与区划</w:t>
        </w:r>
        <w:r w:rsidR="00164C8F"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164C8F" w:rsidRPr="004859C3">
          <w:rPr>
            <w:rFonts w:ascii="Times New Roman" w:eastAsia="宋体" w:hAnsi="Times New Roman"/>
            <w:webHidden/>
            <w:color w:val="auto"/>
          </w:rPr>
          <w:instrText xml:space="preserve"> PAGEREF _Toc20312078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30</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81" w:history="1">
        <w:r w:rsidR="00713F55" w:rsidRPr="004859C3">
          <w:rPr>
            <w:rStyle w:val="aff2"/>
            <w:rFonts w:ascii="Times New Roman" w:eastAsia="宋体" w:hAnsi="Times New Roman"/>
            <w:color w:val="auto"/>
          </w:rPr>
          <w:t xml:space="preserve">11.10  </w:t>
        </w:r>
        <w:r w:rsidR="00713F55" w:rsidRPr="004859C3">
          <w:rPr>
            <w:rStyle w:val="aff2"/>
            <w:rFonts w:ascii="Times New Roman" w:eastAsia="宋体" w:hAnsi="Times New Roman"/>
            <w:color w:val="auto"/>
          </w:rPr>
          <w:t>危险性评价与区划</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_Toc20312081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30</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82" w:history="1">
        <w:r w:rsidR="00713F55" w:rsidRPr="004859C3">
          <w:rPr>
            <w:rStyle w:val="aff2"/>
            <w:noProof/>
            <w:color w:val="auto"/>
            <w:sz w:val="21"/>
            <w:szCs w:val="21"/>
          </w:rPr>
          <w:t xml:space="preserve">12  </w:t>
        </w:r>
        <w:r w:rsidR="00713F55" w:rsidRPr="004859C3">
          <w:rPr>
            <w:rStyle w:val="aff2"/>
            <w:noProof/>
            <w:color w:val="auto"/>
            <w:sz w:val="21"/>
            <w:szCs w:val="21"/>
          </w:rPr>
          <w:t>资料整理和成果编制</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_Toc20312082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30</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83" w:history="1">
        <w:r w:rsidR="00713F55" w:rsidRPr="004859C3">
          <w:rPr>
            <w:rStyle w:val="aff2"/>
            <w:rFonts w:ascii="Times New Roman" w:eastAsia="宋体" w:hAnsi="Times New Roman"/>
            <w:color w:val="auto"/>
          </w:rPr>
          <w:t xml:space="preserve">12.1  </w:t>
        </w:r>
        <w:r w:rsidR="00713F55" w:rsidRPr="004859C3">
          <w:rPr>
            <w:rStyle w:val="aff2"/>
            <w:rFonts w:ascii="Times New Roman" w:eastAsia="宋体" w:hAnsi="Times New Roman"/>
            <w:color w:val="auto"/>
          </w:rPr>
          <w:t>资料整理</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_Toc20312083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30</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84" w:history="1">
        <w:r w:rsidR="00713F55" w:rsidRPr="004859C3">
          <w:rPr>
            <w:rStyle w:val="aff2"/>
            <w:rFonts w:ascii="Times New Roman" w:eastAsia="宋体" w:hAnsi="Times New Roman"/>
            <w:color w:val="auto"/>
          </w:rPr>
          <w:t xml:space="preserve">12.2  </w:t>
        </w:r>
        <w:r w:rsidR="00713F55" w:rsidRPr="004859C3">
          <w:rPr>
            <w:rStyle w:val="aff2"/>
            <w:rFonts w:ascii="Times New Roman" w:eastAsia="宋体" w:hAnsi="Times New Roman"/>
            <w:color w:val="auto"/>
          </w:rPr>
          <w:t>图件编制</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_Toc20312084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31</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85" w:history="1">
        <w:r w:rsidR="00713F55" w:rsidRPr="004859C3">
          <w:rPr>
            <w:rStyle w:val="aff2"/>
            <w:rFonts w:ascii="Times New Roman" w:eastAsia="宋体" w:hAnsi="Times New Roman"/>
            <w:color w:val="auto"/>
          </w:rPr>
          <w:t xml:space="preserve">12.3  </w:t>
        </w:r>
        <w:r w:rsidR="00713F55" w:rsidRPr="004859C3">
          <w:rPr>
            <w:rStyle w:val="aff2"/>
            <w:rFonts w:ascii="Times New Roman" w:eastAsia="宋体" w:hAnsi="Times New Roman"/>
            <w:color w:val="auto"/>
          </w:rPr>
          <w:t>报告编制</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_Toc20312085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31</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86" w:history="1">
        <w:r w:rsidR="00713F55" w:rsidRPr="004859C3">
          <w:rPr>
            <w:rStyle w:val="aff2"/>
            <w:rFonts w:ascii="Times New Roman" w:eastAsia="宋体" w:hAnsi="Times New Roman"/>
            <w:color w:val="auto"/>
          </w:rPr>
          <w:t xml:space="preserve">12.4  </w:t>
        </w:r>
        <w:r w:rsidR="00713F55" w:rsidRPr="004859C3">
          <w:rPr>
            <w:rStyle w:val="aff2"/>
            <w:rFonts w:ascii="Times New Roman" w:eastAsia="宋体" w:hAnsi="Times New Roman"/>
            <w:color w:val="auto"/>
          </w:rPr>
          <w:t>数据库建设</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_Toc20312086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31</w:t>
        </w:r>
        <w:r w:rsidR="000D1E2D" w:rsidRPr="004859C3">
          <w:rPr>
            <w:rFonts w:ascii="Times New Roman" w:eastAsia="宋体" w:hAnsi="Times New Roman"/>
            <w:webHidden/>
            <w:color w:val="auto"/>
          </w:rPr>
          <w:fldChar w:fldCharType="end"/>
        </w:r>
      </w:hyperlink>
    </w:p>
    <w:p w:rsidR="00713F55" w:rsidRPr="004859C3" w:rsidRDefault="001B3090" w:rsidP="00F84F99">
      <w:pPr>
        <w:pStyle w:val="22"/>
        <w:rPr>
          <w:noProof/>
          <w:sz w:val="21"/>
          <w:szCs w:val="21"/>
        </w:rPr>
      </w:pPr>
      <w:hyperlink w:anchor="_Toc20312087" w:history="1">
        <w:r w:rsidR="00713F55" w:rsidRPr="004859C3">
          <w:rPr>
            <w:rStyle w:val="aff2"/>
            <w:noProof/>
            <w:color w:val="auto"/>
            <w:sz w:val="21"/>
            <w:szCs w:val="21"/>
          </w:rPr>
          <w:t xml:space="preserve">13  </w:t>
        </w:r>
        <w:r w:rsidR="00713F55" w:rsidRPr="004859C3">
          <w:rPr>
            <w:rStyle w:val="aff2"/>
            <w:noProof/>
            <w:color w:val="auto"/>
            <w:sz w:val="21"/>
            <w:szCs w:val="21"/>
          </w:rPr>
          <w:t>质量检查与成果验收</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_Toc20312087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31</w:t>
        </w:r>
        <w:r w:rsidR="000D1E2D" w:rsidRPr="004859C3">
          <w:rPr>
            <w:noProof/>
            <w:webHidden/>
            <w:sz w:val="21"/>
            <w:szCs w:val="21"/>
          </w:rPr>
          <w:fldChar w:fldCharType="end"/>
        </w:r>
      </w:hyperlink>
    </w:p>
    <w:p w:rsidR="00713F55" w:rsidRPr="004859C3" w:rsidRDefault="001B3090" w:rsidP="00713F55">
      <w:pPr>
        <w:pStyle w:val="32"/>
        <w:rPr>
          <w:rFonts w:ascii="Times New Roman" w:eastAsia="宋体" w:hAnsi="Times New Roman"/>
          <w:color w:val="auto"/>
        </w:rPr>
      </w:pPr>
      <w:hyperlink w:anchor="_Toc20312088" w:history="1">
        <w:r w:rsidR="00713F55" w:rsidRPr="004859C3">
          <w:rPr>
            <w:rStyle w:val="aff2"/>
            <w:rFonts w:ascii="Times New Roman" w:eastAsia="宋体" w:hAnsi="Times New Roman"/>
            <w:color w:val="auto"/>
          </w:rPr>
          <w:t xml:space="preserve">13.1  </w:t>
        </w:r>
        <w:r w:rsidR="00713F55" w:rsidRPr="004859C3">
          <w:rPr>
            <w:rStyle w:val="aff2"/>
            <w:rFonts w:ascii="Times New Roman" w:eastAsia="宋体" w:hAnsi="Times New Roman"/>
            <w:color w:val="auto"/>
          </w:rPr>
          <w:t>质量检查</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_Toc20312088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31</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89" w:history="1">
        <w:r w:rsidR="00713F55" w:rsidRPr="004859C3">
          <w:rPr>
            <w:rStyle w:val="aff2"/>
            <w:rFonts w:ascii="Times New Roman" w:eastAsia="宋体" w:hAnsi="Times New Roman"/>
            <w:color w:val="auto"/>
          </w:rPr>
          <w:t xml:space="preserve">13.2  </w:t>
        </w:r>
        <w:r w:rsidR="00713F55" w:rsidRPr="004859C3">
          <w:rPr>
            <w:rStyle w:val="aff2"/>
            <w:rFonts w:ascii="Times New Roman" w:eastAsia="宋体" w:hAnsi="Times New Roman"/>
            <w:color w:val="auto"/>
          </w:rPr>
          <w:t>野外验收</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_Toc20312089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31</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90" w:history="1">
        <w:r w:rsidR="00713F55" w:rsidRPr="004859C3">
          <w:rPr>
            <w:rStyle w:val="aff2"/>
            <w:rFonts w:ascii="Times New Roman" w:eastAsia="宋体" w:hAnsi="Times New Roman"/>
            <w:color w:val="auto"/>
          </w:rPr>
          <w:t xml:space="preserve">13.3  </w:t>
        </w:r>
        <w:r w:rsidR="00713F55" w:rsidRPr="004859C3">
          <w:rPr>
            <w:rStyle w:val="aff2"/>
            <w:rFonts w:ascii="Times New Roman" w:eastAsia="宋体" w:hAnsi="Times New Roman"/>
            <w:color w:val="auto"/>
          </w:rPr>
          <w:t>成果验收</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_Toc20312090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32</w:t>
        </w:r>
        <w:r w:rsidR="000D1E2D" w:rsidRPr="004859C3">
          <w:rPr>
            <w:rFonts w:ascii="Times New Roman" w:eastAsia="宋体" w:hAnsi="Times New Roman"/>
            <w:webHidden/>
            <w:color w:val="auto"/>
          </w:rPr>
          <w:fldChar w:fldCharType="end"/>
        </w:r>
      </w:hyperlink>
    </w:p>
    <w:p w:rsidR="00713F55" w:rsidRPr="004859C3" w:rsidRDefault="001B3090" w:rsidP="00713F55">
      <w:pPr>
        <w:pStyle w:val="32"/>
        <w:rPr>
          <w:rFonts w:ascii="Times New Roman" w:eastAsia="宋体" w:hAnsi="Times New Roman"/>
          <w:color w:val="auto"/>
        </w:rPr>
      </w:pPr>
      <w:hyperlink w:anchor="_Toc20312091" w:history="1">
        <w:r w:rsidR="00713F55" w:rsidRPr="004859C3">
          <w:rPr>
            <w:rStyle w:val="aff2"/>
            <w:rFonts w:ascii="Times New Roman" w:eastAsia="宋体" w:hAnsi="Times New Roman"/>
            <w:color w:val="auto"/>
          </w:rPr>
          <w:t xml:space="preserve">13.4  </w:t>
        </w:r>
        <w:r w:rsidR="00713F55" w:rsidRPr="004859C3">
          <w:rPr>
            <w:rStyle w:val="aff2"/>
            <w:rFonts w:ascii="Times New Roman" w:eastAsia="宋体" w:hAnsi="Times New Roman"/>
            <w:color w:val="auto"/>
          </w:rPr>
          <w:t>资料归档</w:t>
        </w:r>
        <w:r w:rsidR="00713F55" w:rsidRPr="004859C3">
          <w:rPr>
            <w:rFonts w:ascii="Times New Roman" w:eastAsia="宋体" w:hAnsi="Times New Roman"/>
            <w:webHidden/>
            <w:color w:val="auto"/>
          </w:rPr>
          <w:tab/>
        </w:r>
        <w:r w:rsidR="000D1E2D" w:rsidRPr="004859C3">
          <w:rPr>
            <w:rFonts w:ascii="Times New Roman" w:eastAsia="宋体" w:hAnsi="Times New Roman"/>
            <w:webHidden/>
            <w:color w:val="auto"/>
          </w:rPr>
          <w:fldChar w:fldCharType="begin"/>
        </w:r>
        <w:r w:rsidR="00713F55" w:rsidRPr="004859C3">
          <w:rPr>
            <w:rFonts w:ascii="Times New Roman" w:eastAsia="宋体" w:hAnsi="Times New Roman"/>
            <w:webHidden/>
            <w:color w:val="auto"/>
          </w:rPr>
          <w:instrText xml:space="preserve"> PAGEREF _Toc20312091 \h </w:instrText>
        </w:r>
        <w:r w:rsidR="000D1E2D" w:rsidRPr="004859C3">
          <w:rPr>
            <w:rFonts w:ascii="Times New Roman" w:eastAsia="宋体" w:hAnsi="Times New Roman"/>
            <w:webHidden/>
            <w:color w:val="auto"/>
          </w:rPr>
        </w:r>
        <w:r w:rsidR="000D1E2D" w:rsidRPr="004859C3">
          <w:rPr>
            <w:rFonts w:ascii="Times New Roman" w:eastAsia="宋体" w:hAnsi="Times New Roman"/>
            <w:webHidden/>
            <w:color w:val="auto"/>
          </w:rPr>
          <w:fldChar w:fldCharType="separate"/>
        </w:r>
        <w:r w:rsidR="00632747">
          <w:rPr>
            <w:rFonts w:ascii="Times New Roman" w:eastAsia="宋体" w:hAnsi="Times New Roman"/>
            <w:webHidden/>
            <w:color w:val="auto"/>
          </w:rPr>
          <w:t>32</w:t>
        </w:r>
        <w:r w:rsidR="000D1E2D" w:rsidRPr="004859C3">
          <w:rPr>
            <w:rFonts w:ascii="Times New Roman" w:eastAsia="宋体" w:hAnsi="Times New Roman"/>
            <w:webHidden/>
            <w:color w:val="auto"/>
          </w:rPr>
          <w:fldChar w:fldCharType="end"/>
        </w:r>
      </w:hyperlink>
    </w:p>
    <w:p w:rsidR="00713F55" w:rsidRPr="004859C3" w:rsidRDefault="001B3090" w:rsidP="00713F55">
      <w:pPr>
        <w:pStyle w:val="10"/>
        <w:rPr>
          <w:noProof/>
        </w:rPr>
      </w:pPr>
      <w:hyperlink w:anchor="_Toc20312092" w:history="1">
        <w:r w:rsidR="00713F55" w:rsidRPr="004859C3">
          <w:rPr>
            <w:rStyle w:val="aff2"/>
            <w:bCs/>
            <w:noProof/>
            <w:color w:val="auto"/>
            <w:kern w:val="32"/>
            <w:sz w:val="21"/>
            <w:szCs w:val="21"/>
            <w:lang w:bidi="en-US"/>
          </w:rPr>
          <w:t>附录</w:t>
        </w:r>
        <w:r w:rsidR="00713F55" w:rsidRPr="004859C3">
          <w:rPr>
            <w:rStyle w:val="aff2"/>
            <w:bCs/>
            <w:noProof/>
            <w:color w:val="auto"/>
            <w:kern w:val="32"/>
            <w:sz w:val="21"/>
            <w:szCs w:val="21"/>
            <w:lang w:bidi="en-US"/>
          </w:rPr>
          <w:t>A</w:t>
        </w:r>
        <w:r w:rsidR="00713F55" w:rsidRPr="004859C3">
          <w:rPr>
            <w:rStyle w:val="aff2"/>
            <w:bCs/>
            <w:noProof/>
            <w:color w:val="auto"/>
            <w:kern w:val="32"/>
            <w:sz w:val="21"/>
            <w:szCs w:val="21"/>
            <w:lang w:bidi="en-US"/>
          </w:rPr>
          <w:t>（资料性附录）</w:t>
        </w:r>
        <w:r w:rsidR="00713F55" w:rsidRPr="004859C3">
          <w:rPr>
            <w:rStyle w:val="aff2"/>
            <w:bCs/>
            <w:noProof/>
            <w:color w:val="auto"/>
            <w:kern w:val="32"/>
            <w:sz w:val="21"/>
            <w:szCs w:val="21"/>
            <w:lang w:bidi="en-US"/>
          </w:rPr>
          <w:t xml:space="preserve"> </w:t>
        </w:r>
        <w:r w:rsidR="00713F55" w:rsidRPr="004859C3">
          <w:rPr>
            <w:rStyle w:val="aff2"/>
            <w:bCs/>
            <w:noProof/>
            <w:color w:val="auto"/>
            <w:kern w:val="32"/>
            <w:sz w:val="21"/>
            <w:szCs w:val="21"/>
            <w:lang w:bidi="en-US"/>
          </w:rPr>
          <w:t>地质灾害经济损失评估标准表</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_Toc20312092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33</w:t>
        </w:r>
        <w:r w:rsidR="000D1E2D" w:rsidRPr="004859C3">
          <w:rPr>
            <w:noProof/>
            <w:webHidden/>
            <w:sz w:val="21"/>
            <w:szCs w:val="21"/>
          </w:rPr>
          <w:fldChar w:fldCharType="end"/>
        </w:r>
      </w:hyperlink>
    </w:p>
    <w:p w:rsidR="00713F55" w:rsidRPr="004859C3" w:rsidRDefault="001B3090" w:rsidP="00713F55">
      <w:pPr>
        <w:pStyle w:val="10"/>
        <w:rPr>
          <w:noProof/>
        </w:rPr>
      </w:pPr>
      <w:hyperlink w:anchor="_Toc20312093" w:history="1">
        <w:r w:rsidR="00713F55" w:rsidRPr="004859C3">
          <w:rPr>
            <w:rStyle w:val="aff2"/>
            <w:bCs/>
            <w:noProof/>
            <w:color w:val="auto"/>
            <w:kern w:val="32"/>
            <w:sz w:val="21"/>
            <w:szCs w:val="21"/>
            <w:lang w:bidi="en-US"/>
          </w:rPr>
          <w:t>附录</w:t>
        </w:r>
        <w:r w:rsidR="00713F55" w:rsidRPr="004859C3">
          <w:rPr>
            <w:rStyle w:val="aff2"/>
            <w:bCs/>
            <w:noProof/>
            <w:color w:val="auto"/>
            <w:kern w:val="32"/>
            <w:sz w:val="21"/>
            <w:szCs w:val="21"/>
            <w:lang w:bidi="en-US"/>
          </w:rPr>
          <w:t>B</w:t>
        </w:r>
        <w:r w:rsidR="00713F55" w:rsidRPr="004859C3">
          <w:rPr>
            <w:rStyle w:val="aff2"/>
            <w:bCs/>
            <w:noProof/>
            <w:color w:val="auto"/>
            <w:kern w:val="32"/>
            <w:sz w:val="21"/>
            <w:szCs w:val="21"/>
            <w:lang w:bidi="en-US"/>
          </w:rPr>
          <w:t>（</w:t>
        </w:r>
        <w:r w:rsidR="00F84F99" w:rsidRPr="004859C3">
          <w:rPr>
            <w:rStyle w:val="aff2"/>
            <w:bCs/>
            <w:noProof/>
            <w:color w:val="auto"/>
            <w:kern w:val="32"/>
            <w:sz w:val="21"/>
            <w:szCs w:val="21"/>
            <w:lang w:bidi="en-US"/>
          </w:rPr>
          <w:t>资料</w:t>
        </w:r>
        <w:r w:rsidR="00713F55" w:rsidRPr="004859C3">
          <w:rPr>
            <w:rStyle w:val="aff2"/>
            <w:bCs/>
            <w:noProof/>
            <w:color w:val="auto"/>
            <w:kern w:val="32"/>
            <w:sz w:val="21"/>
            <w:szCs w:val="21"/>
            <w:lang w:bidi="en-US"/>
          </w:rPr>
          <w:t>性附录）</w:t>
        </w:r>
        <w:r w:rsidR="00713F55" w:rsidRPr="004859C3">
          <w:rPr>
            <w:rStyle w:val="aff2"/>
            <w:bCs/>
            <w:noProof/>
            <w:color w:val="auto"/>
            <w:kern w:val="32"/>
            <w:sz w:val="21"/>
            <w:szCs w:val="21"/>
            <w:lang w:bidi="en-US"/>
          </w:rPr>
          <w:t xml:space="preserve"> </w:t>
        </w:r>
        <w:r w:rsidR="00713F55" w:rsidRPr="004859C3">
          <w:rPr>
            <w:rStyle w:val="aff2"/>
            <w:bCs/>
            <w:noProof/>
            <w:color w:val="auto"/>
            <w:kern w:val="32"/>
            <w:sz w:val="21"/>
            <w:szCs w:val="21"/>
            <w:lang w:bidi="en-US"/>
          </w:rPr>
          <w:t>设计书提纲</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_Toc20312093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34</w:t>
        </w:r>
        <w:r w:rsidR="000D1E2D" w:rsidRPr="004859C3">
          <w:rPr>
            <w:noProof/>
            <w:webHidden/>
            <w:sz w:val="21"/>
            <w:szCs w:val="21"/>
          </w:rPr>
          <w:fldChar w:fldCharType="end"/>
        </w:r>
      </w:hyperlink>
    </w:p>
    <w:p w:rsidR="00713F55" w:rsidRPr="004859C3" w:rsidRDefault="001B3090" w:rsidP="00713F55">
      <w:pPr>
        <w:pStyle w:val="10"/>
        <w:rPr>
          <w:noProof/>
        </w:rPr>
      </w:pPr>
      <w:hyperlink w:anchor="_Toc20312094" w:history="1">
        <w:r w:rsidR="00713F55" w:rsidRPr="004859C3">
          <w:rPr>
            <w:rStyle w:val="aff2"/>
            <w:bCs/>
            <w:noProof/>
            <w:color w:val="auto"/>
            <w:kern w:val="32"/>
            <w:sz w:val="21"/>
            <w:szCs w:val="21"/>
            <w:lang w:bidi="en-US"/>
          </w:rPr>
          <w:t>附录</w:t>
        </w:r>
        <w:r w:rsidR="00713F55" w:rsidRPr="004859C3">
          <w:rPr>
            <w:rStyle w:val="aff2"/>
            <w:bCs/>
            <w:noProof/>
            <w:color w:val="auto"/>
            <w:kern w:val="32"/>
            <w:sz w:val="21"/>
            <w:szCs w:val="21"/>
            <w:lang w:bidi="en-US"/>
          </w:rPr>
          <w:t>C</w:t>
        </w:r>
        <w:r w:rsidR="00713F55" w:rsidRPr="004859C3">
          <w:rPr>
            <w:rStyle w:val="aff2"/>
            <w:bCs/>
            <w:noProof/>
            <w:color w:val="auto"/>
            <w:kern w:val="32"/>
            <w:sz w:val="21"/>
            <w:szCs w:val="21"/>
            <w:lang w:bidi="en-US"/>
          </w:rPr>
          <w:t>（规范性附录）</w:t>
        </w:r>
        <w:r w:rsidR="00713F55" w:rsidRPr="004859C3">
          <w:rPr>
            <w:rStyle w:val="aff2"/>
            <w:bCs/>
            <w:noProof/>
            <w:color w:val="auto"/>
            <w:kern w:val="32"/>
            <w:sz w:val="21"/>
            <w:szCs w:val="21"/>
            <w:lang w:bidi="en-US"/>
          </w:rPr>
          <w:t xml:space="preserve"> </w:t>
        </w:r>
        <w:r w:rsidR="00713F55" w:rsidRPr="004859C3">
          <w:rPr>
            <w:rStyle w:val="aff2"/>
            <w:bCs/>
            <w:noProof/>
            <w:color w:val="auto"/>
            <w:kern w:val="32"/>
            <w:sz w:val="21"/>
            <w:szCs w:val="21"/>
            <w:lang w:bidi="en-US"/>
          </w:rPr>
          <w:t>野外调查表</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_Toc20312094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36</w:t>
        </w:r>
        <w:r w:rsidR="000D1E2D" w:rsidRPr="004859C3">
          <w:rPr>
            <w:noProof/>
            <w:webHidden/>
            <w:sz w:val="21"/>
            <w:szCs w:val="21"/>
          </w:rPr>
          <w:fldChar w:fldCharType="end"/>
        </w:r>
      </w:hyperlink>
    </w:p>
    <w:p w:rsidR="00713F55" w:rsidRPr="004859C3" w:rsidRDefault="001B3090" w:rsidP="00713F55">
      <w:pPr>
        <w:pStyle w:val="10"/>
        <w:rPr>
          <w:noProof/>
        </w:rPr>
      </w:pPr>
      <w:hyperlink w:anchor="_Toc20312095" w:history="1">
        <w:r w:rsidR="00713F55" w:rsidRPr="004859C3">
          <w:rPr>
            <w:rStyle w:val="aff2"/>
            <w:bCs/>
            <w:noProof/>
            <w:color w:val="auto"/>
            <w:kern w:val="32"/>
            <w:sz w:val="21"/>
            <w:szCs w:val="21"/>
            <w:lang w:bidi="en-US"/>
          </w:rPr>
          <w:t>附录</w:t>
        </w:r>
        <w:r w:rsidR="00713F55" w:rsidRPr="004859C3">
          <w:rPr>
            <w:rStyle w:val="aff2"/>
            <w:bCs/>
            <w:noProof/>
            <w:color w:val="auto"/>
            <w:kern w:val="32"/>
            <w:sz w:val="21"/>
            <w:szCs w:val="21"/>
            <w:lang w:bidi="en-US"/>
          </w:rPr>
          <w:t>D</w:t>
        </w:r>
        <w:r w:rsidR="00713F55" w:rsidRPr="004859C3">
          <w:rPr>
            <w:rStyle w:val="aff2"/>
            <w:bCs/>
            <w:noProof/>
            <w:color w:val="auto"/>
            <w:kern w:val="32"/>
            <w:sz w:val="21"/>
            <w:szCs w:val="21"/>
            <w:lang w:bidi="en-US"/>
          </w:rPr>
          <w:t>（资料性附录）</w:t>
        </w:r>
        <w:r w:rsidR="00713F55" w:rsidRPr="004859C3">
          <w:rPr>
            <w:rStyle w:val="aff2"/>
            <w:bCs/>
            <w:noProof/>
            <w:color w:val="auto"/>
            <w:kern w:val="32"/>
            <w:sz w:val="21"/>
            <w:szCs w:val="21"/>
            <w:lang w:bidi="en-US"/>
          </w:rPr>
          <w:t xml:space="preserve"> </w:t>
        </w:r>
        <w:r w:rsidR="00713F55" w:rsidRPr="004859C3">
          <w:rPr>
            <w:rStyle w:val="aff2"/>
            <w:bCs/>
            <w:noProof/>
            <w:color w:val="auto"/>
            <w:kern w:val="32"/>
            <w:sz w:val="21"/>
            <w:szCs w:val="21"/>
            <w:lang w:bidi="en-US"/>
          </w:rPr>
          <w:t>河流冲积物、洪积物、坡积物鉴别</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_Toc20312095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63</w:t>
        </w:r>
        <w:r w:rsidR="000D1E2D" w:rsidRPr="004859C3">
          <w:rPr>
            <w:noProof/>
            <w:webHidden/>
            <w:sz w:val="21"/>
            <w:szCs w:val="21"/>
          </w:rPr>
          <w:fldChar w:fldCharType="end"/>
        </w:r>
      </w:hyperlink>
    </w:p>
    <w:p w:rsidR="00713F55" w:rsidRPr="004859C3" w:rsidRDefault="001B3090" w:rsidP="00713F55">
      <w:pPr>
        <w:pStyle w:val="10"/>
        <w:rPr>
          <w:noProof/>
        </w:rPr>
      </w:pPr>
      <w:hyperlink w:anchor="_Toc20312096" w:history="1">
        <w:r w:rsidR="00713F55" w:rsidRPr="004859C3">
          <w:rPr>
            <w:rStyle w:val="aff2"/>
            <w:bCs/>
            <w:noProof/>
            <w:color w:val="auto"/>
            <w:kern w:val="32"/>
            <w:sz w:val="21"/>
            <w:szCs w:val="21"/>
            <w:lang w:bidi="en-US"/>
          </w:rPr>
          <w:t>附录</w:t>
        </w:r>
        <w:r w:rsidR="00713F55" w:rsidRPr="004859C3">
          <w:rPr>
            <w:rStyle w:val="aff2"/>
            <w:bCs/>
            <w:noProof/>
            <w:color w:val="auto"/>
            <w:kern w:val="32"/>
            <w:sz w:val="21"/>
            <w:szCs w:val="21"/>
            <w:lang w:bidi="en-US"/>
          </w:rPr>
          <w:t>E</w:t>
        </w:r>
        <w:r w:rsidR="00713F55" w:rsidRPr="004859C3">
          <w:rPr>
            <w:rStyle w:val="aff2"/>
            <w:bCs/>
            <w:noProof/>
            <w:color w:val="auto"/>
            <w:kern w:val="32"/>
            <w:sz w:val="21"/>
            <w:szCs w:val="21"/>
            <w:lang w:bidi="en-US"/>
          </w:rPr>
          <w:t>（资料性附录）</w:t>
        </w:r>
        <w:r w:rsidR="00713F55" w:rsidRPr="004859C3">
          <w:rPr>
            <w:rStyle w:val="aff2"/>
            <w:bCs/>
            <w:noProof/>
            <w:color w:val="auto"/>
            <w:kern w:val="32"/>
            <w:sz w:val="21"/>
            <w:szCs w:val="21"/>
            <w:lang w:bidi="en-US"/>
          </w:rPr>
          <w:t xml:space="preserve"> </w:t>
        </w:r>
        <w:r w:rsidR="00713F55" w:rsidRPr="004859C3">
          <w:rPr>
            <w:rStyle w:val="aff2"/>
            <w:bCs/>
            <w:noProof/>
            <w:color w:val="auto"/>
            <w:kern w:val="32"/>
            <w:sz w:val="21"/>
            <w:szCs w:val="21"/>
            <w:lang w:bidi="en-US"/>
          </w:rPr>
          <w:t>褶皱、断层分类与判别标志</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_Toc20312096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65</w:t>
        </w:r>
        <w:r w:rsidR="000D1E2D" w:rsidRPr="004859C3">
          <w:rPr>
            <w:noProof/>
            <w:webHidden/>
            <w:sz w:val="21"/>
            <w:szCs w:val="21"/>
          </w:rPr>
          <w:fldChar w:fldCharType="end"/>
        </w:r>
      </w:hyperlink>
    </w:p>
    <w:p w:rsidR="00713F55" w:rsidRPr="004859C3" w:rsidRDefault="001B3090" w:rsidP="00713F55">
      <w:pPr>
        <w:pStyle w:val="10"/>
        <w:rPr>
          <w:noProof/>
        </w:rPr>
      </w:pPr>
      <w:hyperlink w:anchor="_Toc20312097" w:history="1">
        <w:r w:rsidR="00713F55" w:rsidRPr="004859C3">
          <w:rPr>
            <w:rStyle w:val="aff2"/>
            <w:bCs/>
            <w:noProof/>
            <w:color w:val="auto"/>
            <w:kern w:val="32"/>
            <w:sz w:val="21"/>
            <w:szCs w:val="21"/>
            <w:lang w:bidi="en-US"/>
          </w:rPr>
          <w:t>附录</w:t>
        </w:r>
        <w:r w:rsidR="00713F55" w:rsidRPr="004859C3">
          <w:rPr>
            <w:rStyle w:val="aff2"/>
            <w:bCs/>
            <w:noProof/>
            <w:color w:val="auto"/>
            <w:kern w:val="32"/>
            <w:sz w:val="21"/>
            <w:szCs w:val="21"/>
            <w:lang w:bidi="en-US"/>
          </w:rPr>
          <w:t>F</w:t>
        </w:r>
        <w:r w:rsidR="00713F55" w:rsidRPr="004859C3">
          <w:rPr>
            <w:rStyle w:val="aff2"/>
            <w:bCs/>
            <w:noProof/>
            <w:color w:val="auto"/>
            <w:kern w:val="32"/>
            <w:sz w:val="21"/>
            <w:szCs w:val="21"/>
            <w:lang w:bidi="en-US"/>
          </w:rPr>
          <w:t>（规范性附录）</w:t>
        </w:r>
        <w:r w:rsidR="00713F55" w:rsidRPr="004859C3">
          <w:rPr>
            <w:rStyle w:val="aff2"/>
            <w:bCs/>
            <w:noProof/>
            <w:color w:val="auto"/>
            <w:kern w:val="32"/>
            <w:sz w:val="21"/>
            <w:szCs w:val="21"/>
            <w:lang w:bidi="en-US"/>
          </w:rPr>
          <w:t xml:space="preserve"> </w:t>
        </w:r>
        <w:r w:rsidR="00713F55" w:rsidRPr="004859C3">
          <w:rPr>
            <w:rStyle w:val="aff2"/>
            <w:bCs/>
            <w:noProof/>
            <w:color w:val="auto"/>
            <w:kern w:val="32"/>
            <w:sz w:val="21"/>
            <w:szCs w:val="21"/>
            <w:lang w:bidi="en-US"/>
          </w:rPr>
          <w:t>泥石流沟发展阶段的识别方法</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_Toc20312097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69</w:t>
        </w:r>
        <w:r w:rsidR="000D1E2D" w:rsidRPr="004859C3">
          <w:rPr>
            <w:noProof/>
            <w:webHidden/>
            <w:sz w:val="21"/>
            <w:szCs w:val="21"/>
          </w:rPr>
          <w:fldChar w:fldCharType="end"/>
        </w:r>
      </w:hyperlink>
    </w:p>
    <w:p w:rsidR="00713F55" w:rsidRPr="004859C3" w:rsidRDefault="001B3090" w:rsidP="00713F55">
      <w:pPr>
        <w:pStyle w:val="10"/>
        <w:rPr>
          <w:noProof/>
        </w:rPr>
      </w:pPr>
      <w:hyperlink w:anchor="_Toc20312098" w:history="1">
        <w:r w:rsidR="00713F55" w:rsidRPr="004859C3">
          <w:rPr>
            <w:rStyle w:val="aff2"/>
            <w:bCs/>
            <w:noProof/>
            <w:color w:val="auto"/>
            <w:kern w:val="32"/>
            <w:sz w:val="21"/>
            <w:szCs w:val="21"/>
            <w:lang w:bidi="en-US"/>
          </w:rPr>
          <w:t>附录</w:t>
        </w:r>
        <w:r w:rsidR="00713F55" w:rsidRPr="004859C3">
          <w:rPr>
            <w:rStyle w:val="aff2"/>
            <w:bCs/>
            <w:noProof/>
            <w:color w:val="auto"/>
            <w:kern w:val="32"/>
            <w:sz w:val="21"/>
            <w:szCs w:val="21"/>
            <w:lang w:bidi="en-US"/>
          </w:rPr>
          <w:t>G</w:t>
        </w:r>
        <w:r w:rsidR="00713F55" w:rsidRPr="004859C3">
          <w:rPr>
            <w:rStyle w:val="aff2"/>
            <w:bCs/>
            <w:noProof/>
            <w:color w:val="auto"/>
            <w:kern w:val="32"/>
            <w:sz w:val="21"/>
            <w:szCs w:val="21"/>
            <w:lang w:bidi="en-US"/>
          </w:rPr>
          <w:t>（资料性附录）</w:t>
        </w:r>
        <w:r w:rsidR="00713F55" w:rsidRPr="004859C3">
          <w:rPr>
            <w:rStyle w:val="aff2"/>
            <w:bCs/>
            <w:noProof/>
            <w:color w:val="auto"/>
            <w:kern w:val="32"/>
            <w:sz w:val="21"/>
            <w:szCs w:val="21"/>
            <w:lang w:bidi="en-US"/>
          </w:rPr>
          <w:t xml:space="preserve"> </w:t>
        </w:r>
        <w:r w:rsidR="00713F55" w:rsidRPr="004859C3">
          <w:rPr>
            <w:rStyle w:val="aff2"/>
            <w:bCs/>
            <w:noProof/>
            <w:color w:val="auto"/>
            <w:kern w:val="32"/>
            <w:sz w:val="21"/>
            <w:szCs w:val="21"/>
            <w:lang w:bidi="en-US"/>
          </w:rPr>
          <w:t>地质灾害综合评价方法和区划</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_Toc20312098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70</w:t>
        </w:r>
        <w:r w:rsidR="000D1E2D" w:rsidRPr="004859C3">
          <w:rPr>
            <w:noProof/>
            <w:webHidden/>
            <w:sz w:val="21"/>
            <w:szCs w:val="21"/>
          </w:rPr>
          <w:fldChar w:fldCharType="end"/>
        </w:r>
      </w:hyperlink>
    </w:p>
    <w:p w:rsidR="00713F55" w:rsidRPr="004859C3" w:rsidRDefault="001B3090" w:rsidP="00713F55">
      <w:pPr>
        <w:pStyle w:val="10"/>
        <w:rPr>
          <w:noProof/>
        </w:rPr>
      </w:pPr>
      <w:hyperlink w:anchor="_Toc20312099" w:history="1">
        <w:r w:rsidR="00713F55" w:rsidRPr="004859C3">
          <w:rPr>
            <w:rStyle w:val="aff2"/>
            <w:bCs/>
            <w:noProof/>
            <w:color w:val="auto"/>
            <w:kern w:val="32"/>
            <w:sz w:val="21"/>
            <w:szCs w:val="21"/>
            <w:lang w:bidi="en-US"/>
          </w:rPr>
          <w:t>附录</w:t>
        </w:r>
        <w:r w:rsidR="00713F55" w:rsidRPr="004859C3">
          <w:rPr>
            <w:rStyle w:val="aff2"/>
            <w:bCs/>
            <w:noProof/>
            <w:color w:val="auto"/>
            <w:kern w:val="32"/>
            <w:sz w:val="21"/>
            <w:szCs w:val="21"/>
            <w:lang w:bidi="en-US"/>
          </w:rPr>
          <w:t>H</w:t>
        </w:r>
        <w:r w:rsidR="00713F55" w:rsidRPr="004859C3">
          <w:rPr>
            <w:rStyle w:val="aff2"/>
            <w:bCs/>
            <w:noProof/>
            <w:color w:val="auto"/>
            <w:kern w:val="32"/>
            <w:sz w:val="21"/>
            <w:szCs w:val="21"/>
            <w:lang w:bidi="en-US"/>
          </w:rPr>
          <w:t>（资料性附录）</w:t>
        </w:r>
        <w:r w:rsidR="00713F55" w:rsidRPr="004859C3">
          <w:rPr>
            <w:rStyle w:val="aff2"/>
            <w:bCs/>
            <w:noProof/>
            <w:color w:val="auto"/>
            <w:kern w:val="32"/>
            <w:sz w:val="21"/>
            <w:szCs w:val="21"/>
            <w:lang w:bidi="en-US"/>
          </w:rPr>
          <w:t xml:space="preserve"> </w:t>
        </w:r>
        <w:r w:rsidR="00713F55" w:rsidRPr="004859C3">
          <w:rPr>
            <w:rStyle w:val="aff2"/>
            <w:bCs/>
            <w:noProof/>
            <w:color w:val="auto"/>
            <w:kern w:val="32"/>
            <w:sz w:val="21"/>
            <w:szCs w:val="21"/>
            <w:lang w:bidi="en-US"/>
          </w:rPr>
          <w:t>成果报告编提纲及主要附图、附件一览表</w:t>
        </w:r>
        <w:r w:rsidR="00713F55" w:rsidRPr="004859C3">
          <w:rPr>
            <w:noProof/>
            <w:webHidden/>
            <w:sz w:val="21"/>
            <w:szCs w:val="21"/>
          </w:rPr>
          <w:tab/>
        </w:r>
        <w:r w:rsidR="000D1E2D" w:rsidRPr="004859C3">
          <w:rPr>
            <w:noProof/>
            <w:webHidden/>
            <w:sz w:val="21"/>
            <w:szCs w:val="21"/>
          </w:rPr>
          <w:fldChar w:fldCharType="begin"/>
        </w:r>
        <w:r w:rsidR="00713F55" w:rsidRPr="004859C3">
          <w:rPr>
            <w:noProof/>
            <w:webHidden/>
            <w:sz w:val="21"/>
            <w:szCs w:val="21"/>
          </w:rPr>
          <w:instrText xml:space="preserve"> PAGEREF _Toc20312099 \h </w:instrText>
        </w:r>
        <w:r w:rsidR="000D1E2D" w:rsidRPr="004859C3">
          <w:rPr>
            <w:noProof/>
            <w:webHidden/>
            <w:sz w:val="21"/>
            <w:szCs w:val="21"/>
          </w:rPr>
        </w:r>
        <w:r w:rsidR="000D1E2D" w:rsidRPr="004859C3">
          <w:rPr>
            <w:noProof/>
            <w:webHidden/>
            <w:sz w:val="21"/>
            <w:szCs w:val="21"/>
          </w:rPr>
          <w:fldChar w:fldCharType="separate"/>
        </w:r>
        <w:r w:rsidR="00632747">
          <w:rPr>
            <w:noProof/>
            <w:webHidden/>
            <w:sz w:val="21"/>
            <w:szCs w:val="21"/>
          </w:rPr>
          <w:t>75</w:t>
        </w:r>
        <w:r w:rsidR="000D1E2D" w:rsidRPr="004859C3">
          <w:rPr>
            <w:noProof/>
            <w:webHidden/>
            <w:sz w:val="21"/>
            <w:szCs w:val="21"/>
          </w:rPr>
          <w:fldChar w:fldCharType="end"/>
        </w:r>
      </w:hyperlink>
    </w:p>
    <w:p w:rsidR="00E16330" w:rsidRPr="004859C3" w:rsidRDefault="000D1E2D" w:rsidP="00713F55">
      <w:pPr>
        <w:pStyle w:val="10"/>
        <w:rPr>
          <w:lang w:val="zh-CN"/>
        </w:rPr>
        <w:sectPr w:rsidR="00E16330" w:rsidRPr="004859C3" w:rsidSect="00E354EB">
          <w:footerReference w:type="default" r:id="rId13"/>
          <w:pgSz w:w="11907" w:h="16840" w:code="9"/>
          <w:pgMar w:top="1418" w:right="1134" w:bottom="1134" w:left="1418" w:header="850" w:footer="850" w:gutter="0"/>
          <w:pgNumType w:fmt="upperRoman" w:start="1"/>
          <w:cols w:space="708"/>
          <w:docGrid w:linePitch="360"/>
        </w:sectPr>
      </w:pPr>
      <w:r w:rsidRPr="004859C3">
        <w:rPr>
          <w:lang w:val="zh-CN"/>
        </w:rPr>
        <w:fldChar w:fldCharType="end"/>
      </w:r>
    </w:p>
    <w:p w:rsidR="008B32EF" w:rsidRPr="007A6D42" w:rsidRDefault="008B32EF" w:rsidP="00F465E5">
      <w:pPr>
        <w:pStyle w:val="TOC"/>
        <w:spacing w:before="851" w:after="680" w:line="240" w:lineRule="auto"/>
        <w:jc w:val="center"/>
        <w:rPr>
          <w:rFonts w:ascii="Times New Roman" w:eastAsia="黑体" w:hAnsi="Times New Roman"/>
          <w:sz w:val="32"/>
          <w:szCs w:val="32"/>
          <w:lang w:val="zh-CN"/>
        </w:rPr>
      </w:pPr>
      <w:bookmarkStart w:id="2" w:name="_Toc20312024"/>
      <w:r w:rsidRPr="007A6D42">
        <w:rPr>
          <w:rFonts w:ascii="Times New Roman" w:eastAsia="黑体" w:hAnsi="Times New Roman" w:hint="eastAsia"/>
          <w:sz w:val="32"/>
          <w:szCs w:val="32"/>
          <w:lang w:val="zh-CN"/>
        </w:rPr>
        <w:lastRenderedPageBreak/>
        <w:t>前</w:t>
      </w:r>
      <w:r w:rsidRPr="007A6D42">
        <w:rPr>
          <w:rFonts w:ascii="Times New Roman" w:eastAsia="黑体" w:hAnsi="Times New Roman" w:hint="eastAsia"/>
          <w:sz w:val="32"/>
          <w:szCs w:val="32"/>
          <w:lang w:val="zh-CN"/>
        </w:rPr>
        <w:t xml:space="preserve"> </w:t>
      </w:r>
      <w:r w:rsidRPr="007A6D42">
        <w:rPr>
          <w:rFonts w:ascii="Times New Roman" w:eastAsia="黑体" w:hAnsi="Times New Roman"/>
          <w:sz w:val="32"/>
          <w:szCs w:val="32"/>
          <w:lang w:val="zh-CN"/>
        </w:rPr>
        <w:t xml:space="preserve"> </w:t>
      </w:r>
      <w:r w:rsidRPr="007A6D42">
        <w:rPr>
          <w:rFonts w:ascii="Times New Roman" w:eastAsia="黑体" w:hAnsi="Times New Roman" w:hint="eastAsia"/>
          <w:sz w:val="32"/>
          <w:szCs w:val="32"/>
          <w:lang w:val="zh-CN"/>
        </w:rPr>
        <w:t>言</w:t>
      </w:r>
      <w:bookmarkEnd w:id="2"/>
    </w:p>
    <w:p w:rsidR="00585F48" w:rsidRPr="004D414A" w:rsidRDefault="00585F48" w:rsidP="00585F48">
      <w:pPr>
        <w:ind w:firstLine="420"/>
        <w:rPr>
          <w:rFonts w:ascii="Times New Roman" w:hAnsi="Times New Roman" w:cs="Times New Roman"/>
          <w:szCs w:val="21"/>
        </w:rPr>
      </w:pPr>
      <w:r w:rsidRPr="004D414A">
        <w:rPr>
          <w:rFonts w:ascii="Times New Roman" w:cs="Times New Roman"/>
          <w:szCs w:val="21"/>
        </w:rPr>
        <w:t>本技术要求按照</w:t>
      </w:r>
      <w:r w:rsidRPr="004D414A">
        <w:rPr>
          <w:rFonts w:ascii="Times New Roman" w:hAnsi="Times New Roman" w:cs="Times New Roman"/>
          <w:szCs w:val="21"/>
        </w:rPr>
        <w:t>GB/T 1.1</w:t>
      </w:r>
      <w:r w:rsidR="004859C3">
        <w:rPr>
          <w:rFonts w:cs="Times New Roman" w:hint="eastAsia"/>
          <w:szCs w:val="21"/>
        </w:rPr>
        <w:t>―</w:t>
      </w:r>
      <w:r w:rsidRPr="004D414A">
        <w:rPr>
          <w:rFonts w:ascii="Times New Roman" w:hAnsi="Times New Roman" w:cs="Times New Roman"/>
          <w:szCs w:val="21"/>
        </w:rPr>
        <w:t>2009</w:t>
      </w:r>
      <w:r w:rsidRPr="004D414A">
        <w:rPr>
          <w:rFonts w:ascii="Times New Roman" w:cs="Times New Roman"/>
          <w:szCs w:val="21"/>
        </w:rPr>
        <w:t>《标准化工作导则</w:t>
      </w:r>
      <w:r w:rsidRPr="004D414A">
        <w:rPr>
          <w:rFonts w:ascii="Times New Roman" w:hAnsi="Times New Roman" w:cs="Times New Roman"/>
          <w:szCs w:val="21"/>
        </w:rPr>
        <w:t xml:space="preserve"> </w:t>
      </w:r>
      <w:r w:rsidRPr="004D414A">
        <w:rPr>
          <w:rFonts w:ascii="Times New Roman" w:cs="Times New Roman"/>
          <w:szCs w:val="21"/>
        </w:rPr>
        <w:t>第</w:t>
      </w:r>
      <w:r w:rsidRPr="004D414A">
        <w:rPr>
          <w:rFonts w:ascii="Times New Roman" w:hAnsi="Times New Roman" w:cs="Times New Roman"/>
          <w:szCs w:val="21"/>
        </w:rPr>
        <w:t>1</w:t>
      </w:r>
      <w:r w:rsidRPr="004D414A">
        <w:rPr>
          <w:rFonts w:ascii="Times New Roman" w:cs="Times New Roman"/>
          <w:szCs w:val="21"/>
        </w:rPr>
        <w:t>部分：标准的结构和编写》给出的规则起草。</w:t>
      </w:r>
    </w:p>
    <w:p w:rsidR="00585F48" w:rsidRPr="004D414A" w:rsidRDefault="00585F48" w:rsidP="00585F48">
      <w:pPr>
        <w:ind w:firstLine="420"/>
        <w:rPr>
          <w:rFonts w:ascii="Times New Roman" w:hAnsi="Times New Roman" w:cs="Times New Roman"/>
          <w:szCs w:val="21"/>
        </w:rPr>
      </w:pPr>
      <w:r w:rsidRPr="004D414A">
        <w:rPr>
          <w:rFonts w:ascii="Times New Roman" w:cs="Times New Roman"/>
          <w:szCs w:val="21"/>
        </w:rPr>
        <w:t>本技术要求由湖北省自然资源厅提出和归口管理。</w:t>
      </w:r>
    </w:p>
    <w:p w:rsidR="00585F48" w:rsidRPr="004D414A" w:rsidRDefault="00585F48" w:rsidP="00585F48">
      <w:pPr>
        <w:ind w:firstLine="420"/>
        <w:rPr>
          <w:rFonts w:ascii="Times New Roman" w:hAnsi="Times New Roman" w:cs="Times New Roman"/>
          <w:szCs w:val="21"/>
        </w:rPr>
      </w:pPr>
      <w:r w:rsidRPr="004D414A">
        <w:rPr>
          <w:rFonts w:ascii="Times New Roman" w:cs="Times New Roman"/>
          <w:szCs w:val="21"/>
        </w:rPr>
        <w:t>本技术要求起草单位：</w:t>
      </w:r>
      <w:r w:rsidR="00DE30D5" w:rsidRPr="004D414A">
        <w:rPr>
          <w:rFonts w:ascii="Times New Roman" w:cs="Times New Roman"/>
          <w:szCs w:val="21"/>
        </w:rPr>
        <w:t>湖北省地质环境总站</w:t>
      </w:r>
      <w:r w:rsidR="009D6686" w:rsidRPr="004D414A">
        <w:rPr>
          <w:rFonts w:ascii="Times New Roman" w:cs="Times New Roman"/>
          <w:szCs w:val="21"/>
        </w:rPr>
        <w:t>、湖北省地质局水文地质工程地质大队</w:t>
      </w:r>
      <w:r w:rsidR="004859C3">
        <w:rPr>
          <w:rFonts w:ascii="Times New Roman" w:cs="Times New Roman" w:hint="eastAsia"/>
          <w:szCs w:val="21"/>
        </w:rPr>
        <w:t>。</w:t>
      </w:r>
    </w:p>
    <w:p w:rsidR="00E16330" w:rsidRPr="004D414A" w:rsidRDefault="00585F48" w:rsidP="00E16330">
      <w:pPr>
        <w:ind w:firstLine="420"/>
        <w:rPr>
          <w:rFonts w:ascii="Times New Roman" w:hAnsi="Times New Roman" w:cs="Times New Roman"/>
          <w:szCs w:val="21"/>
        </w:rPr>
        <w:sectPr w:rsidR="00E16330" w:rsidRPr="004D414A" w:rsidSect="00E354EB">
          <w:pgSz w:w="11907" w:h="16840" w:code="9"/>
          <w:pgMar w:top="1418" w:right="1134" w:bottom="1134" w:left="1418" w:header="850" w:footer="850" w:gutter="0"/>
          <w:pgNumType w:fmt="upperRoman"/>
          <w:cols w:space="708"/>
          <w:docGrid w:linePitch="360"/>
        </w:sectPr>
      </w:pPr>
      <w:r w:rsidRPr="004D414A">
        <w:rPr>
          <w:rFonts w:ascii="Times New Roman" w:cs="Times New Roman"/>
          <w:szCs w:val="21"/>
        </w:rPr>
        <w:t>本技术要求由湖北省自然资源厅负责解释。</w:t>
      </w:r>
    </w:p>
    <w:p w:rsidR="00E16330" w:rsidRPr="007A6D42" w:rsidRDefault="00E16330" w:rsidP="00F465E5">
      <w:pPr>
        <w:pStyle w:val="TOC"/>
        <w:spacing w:before="851" w:after="680" w:line="240" w:lineRule="auto"/>
        <w:jc w:val="center"/>
        <w:rPr>
          <w:rFonts w:ascii="Times New Roman" w:eastAsia="黑体" w:hAnsi="Times New Roman"/>
          <w:sz w:val="32"/>
          <w:szCs w:val="32"/>
          <w:lang w:val="zh-CN"/>
        </w:rPr>
      </w:pPr>
      <w:bookmarkStart w:id="3" w:name="_Toc20312025"/>
      <w:r w:rsidRPr="007A6D42">
        <w:rPr>
          <w:rFonts w:ascii="Times New Roman" w:eastAsia="黑体" w:hAnsi="Times New Roman" w:hint="eastAsia"/>
          <w:sz w:val="32"/>
          <w:szCs w:val="32"/>
          <w:lang w:val="zh-CN"/>
        </w:rPr>
        <w:lastRenderedPageBreak/>
        <w:t>引</w:t>
      </w:r>
      <w:r w:rsidRPr="007A6D42">
        <w:rPr>
          <w:rFonts w:ascii="Times New Roman" w:eastAsia="黑体" w:hAnsi="Times New Roman" w:hint="eastAsia"/>
          <w:sz w:val="32"/>
          <w:szCs w:val="32"/>
          <w:lang w:val="zh-CN"/>
        </w:rPr>
        <w:t xml:space="preserve"> </w:t>
      </w:r>
      <w:r w:rsidRPr="007A6D42">
        <w:rPr>
          <w:rFonts w:ascii="Times New Roman" w:eastAsia="黑体" w:hAnsi="Times New Roman"/>
          <w:sz w:val="32"/>
          <w:szCs w:val="32"/>
          <w:lang w:val="zh-CN"/>
        </w:rPr>
        <w:t xml:space="preserve"> </w:t>
      </w:r>
      <w:r w:rsidRPr="007A6D42">
        <w:rPr>
          <w:rFonts w:ascii="Times New Roman" w:eastAsia="黑体" w:hAnsi="Times New Roman" w:hint="eastAsia"/>
          <w:sz w:val="32"/>
          <w:szCs w:val="32"/>
          <w:lang w:val="zh-CN"/>
        </w:rPr>
        <w:t>言</w:t>
      </w:r>
      <w:bookmarkEnd w:id="3"/>
    </w:p>
    <w:p w:rsidR="008B32EF" w:rsidRPr="007A6D42" w:rsidRDefault="00713F55" w:rsidP="008B32EF">
      <w:pPr>
        <w:ind w:firstLine="420"/>
      </w:pPr>
      <w:r w:rsidRPr="007A6D42">
        <w:rPr>
          <w:rFonts w:hint="eastAsia"/>
        </w:rPr>
        <w:t>为</w:t>
      </w:r>
      <w:r w:rsidR="008B32EF" w:rsidRPr="007A6D42">
        <w:rPr>
          <w:rFonts w:hint="eastAsia"/>
        </w:rPr>
        <w:t>规范和指导湖北省地质灾害综合防治体系建设</w:t>
      </w:r>
      <w:r w:rsidR="008B32EF" w:rsidRPr="007A6D42">
        <w:t>重点</w:t>
      </w:r>
      <w:r w:rsidR="008B32EF" w:rsidRPr="007A6D42">
        <w:rPr>
          <w:rFonts w:hint="eastAsia"/>
        </w:rPr>
        <w:t>县城集镇</w:t>
      </w:r>
      <w:r w:rsidR="008B32EF" w:rsidRPr="007A6D42">
        <w:t>地质灾害</w:t>
      </w:r>
      <w:r w:rsidR="003C38DA" w:rsidRPr="007A6D42">
        <w:rPr>
          <w:rFonts w:hint="eastAsia"/>
        </w:rPr>
        <w:t>调（</w:t>
      </w:r>
      <w:proofErr w:type="gramStart"/>
      <w:r w:rsidR="003C38DA" w:rsidRPr="007A6D42">
        <w:rPr>
          <w:rFonts w:hint="eastAsia"/>
        </w:rPr>
        <w:t>勘</w:t>
      </w:r>
      <w:proofErr w:type="gramEnd"/>
      <w:r w:rsidR="003C38DA" w:rsidRPr="007A6D42">
        <w:rPr>
          <w:rFonts w:hint="eastAsia"/>
        </w:rPr>
        <w:t>）查</w:t>
      </w:r>
      <w:r w:rsidR="008B32EF" w:rsidRPr="007A6D42">
        <w:t>工作</w:t>
      </w:r>
      <w:r w:rsidR="008B32EF" w:rsidRPr="007A6D42">
        <w:rPr>
          <w:rFonts w:hint="eastAsia"/>
        </w:rPr>
        <w:t>，制定本技术要求。</w:t>
      </w:r>
    </w:p>
    <w:p w:rsidR="00585F48" w:rsidRPr="007A6D42" w:rsidRDefault="000B4E0F" w:rsidP="00CB4F99">
      <w:pPr>
        <w:ind w:firstLine="420"/>
        <w:sectPr w:rsidR="00585F48" w:rsidRPr="007A6D42" w:rsidSect="00E354EB">
          <w:pgSz w:w="11907" w:h="16840" w:code="9"/>
          <w:pgMar w:top="1418" w:right="1134" w:bottom="1134" w:left="1418" w:header="850" w:footer="850" w:gutter="0"/>
          <w:pgNumType w:fmt="upperRoman"/>
          <w:cols w:space="708"/>
          <w:docGrid w:linePitch="360"/>
        </w:sectPr>
      </w:pPr>
      <w:r w:rsidRPr="004859C3">
        <w:rPr>
          <w:rFonts w:ascii="Times New Roman" w:hAnsi="Times New Roman" w:cs="Times New Roman"/>
        </w:rPr>
        <w:t>重点县城集镇地质灾害调（</w:t>
      </w:r>
      <w:proofErr w:type="gramStart"/>
      <w:r w:rsidRPr="004859C3">
        <w:rPr>
          <w:rFonts w:ascii="Times New Roman" w:hAnsi="Times New Roman" w:cs="Times New Roman"/>
        </w:rPr>
        <w:t>勘</w:t>
      </w:r>
      <w:proofErr w:type="gramEnd"/>
      <w:r w:rsidRPr="004859C3">
        <w:rPr>
          <w:rFonts w:ascii="Times New Roman" w:hAnsi="Times New Roman" w:cs="Times New Roman"/>
        </w:rPr>
        <w:t>）查</w:t>
      </w:r>
      <w:r w:rsidR="008B32EF" w:rsidRPr="004859C3">
        <w:rPr>
          <w:rFonts w:ascii="Times New Roman" w:hAnsi="Times New Roman" w:cs="Times New Roman"/>
        </w:rPr>
        <w:t>是</w:t>
      </w:r>
      <w:r w:rsidRPr="004859C3">
        <w:rPr>
          <w:rFonts w:ascii="Times New Roman" w:hAnsi="Times New Roman" w:cs="Times New Roman"/>
        </w:rPr>
        <w:t>城镇化建设中</w:t>
      </w:r>
      <w:r w:rsidR="008B32EF" w:rsidRPr="004859C3">
        <w:rPr>
          <w:rFonts w:ascii="Times New Roman" w:hAnsi="Times New Roman" w:cs="Times New Roman"/>
        </w:rPr>
        <w:t>地质灾害防治工作的基础。</w:t>
      </w:r>
      <w:r w:rsidR="008B32EF" w:rsidRPr="004859C3">
        <w:rPr>
          <w:rFonts w:ascii="Times New Roman" w:hAnsi="Times New Roman" w:cs="Times New Roman"/>
        </w:rPr>
        <w:t>2006</w:t>
      </w:r>
      <w:r w:rsidR="008B32EF" w:rsidRPr="004859C3">
        <w:rPr>
          <w:rFonts w:ascii="Times New Roman" w:hAnsi="Times New Roman" w:cs="Times New Roman"/>
        </w:rPr>
        <w:t>年以来，我省逐步完成了</w:t>
      </w:r>
      <w:r w:rsidR="008B32EF" w:rsidRPr="004859C3">
        <w:rPr>
          <w:rFonts w:ascii="Times New Roman" w:hAnsi="Times New Roman" w:cs="Times New Roman"/>
        </w:rPr>
        <w:t>78</w:t>
      </w:r>
      <w:r w:rsidR="008B32EF" w:rsidRPr="004859C3">
        <w:rPr>
          <w:rFonts w:ascii="Times New Roman" w:hAnsi="Times New Roman" w:cs="Times New Roman"/>
        </w:rPr>
        <w:t>个山区丘陵县</w:t>
      </w:r>
      <w:r w:rsidR="008B32EF" w:rsidRPr="004859C3">
        <w:rPr>
          <w:rFonts w:ascii="Times New Roman" w:hAnsi="Times New Roman" w:cs="Times New Roman"/>
        </w:rPr>
        <w:t>1:50 000</w:t>
      </w:r>
      <w:r w:rsidR="008B32EF" w:rsidRPr="004859C3">
        <w:rPr>
          <w:rFonts w:ascii="Times New Roman" w:hAnsi="Times New Roman" w:cs="Times New Roman"/>
        </w:rPr>
        <w:t>地质灾害</w:t>
      </w:r>
      <w:r w:rsidR="00A52DA4" w:rsidRPr="004859C3">
        <w:rPr>
          <w:rFonts w:ascii="Times New Roman" w:hAnsi="Times New Roman" w:cs="Times New Roman"/>
        </w:rPr>
        <w:t>详细调查</w:t>
      </w:r>
      <w:r w:rsidR="00FC2990" w:rsidRPr="004859C3">
        <w:rPr>
          <w:rFonts w:ascii="Times New Roman" w:hAnsi="Times New Roman" w:cs="Times New Roman"/>
        </w:rPr>
        <w:t>及</w:t>
      </w:r>
      <w:r w:rsidR="00FC2990" w:rsidRPr="004859C3">
        <w:rPr>
          <w:rFonts w:ascii="Times New Roman" w:hAnsi="Times New Roman" w:cs="Times New Roman"/>
        </w:rPr>
        <w:t>8</w:t>
      </w:r>
      <w:r w:rsidR="00FC2990" w:rsidRPr="004859C3">
        <w:rPr>
          <w:rFonts w:ascii="Times New Roman" w:hAnsi="Times New Roman" w:cs="Times New Roman"/>
        </w:rPr>
        <w:t>个县城集镇</w:t>
      </w:r>
      <w:r w:rsidR="00FC2990" w:rsidRPr="004859C3">
        <w:rPr>
          <w:rFonts w:ascii="Times New Roman" w:hAnsi="Times New Roman" w:cs="Times New Roman"/>
        </w:rPr>
        <w:t>1:10 000</w:t>
      </w:r>
      <w:r w:rsidR="00FC2990" w:rsidRPr="004859C3">
        <w:rPr>
          <w:rFonts w:ascii="Times New Roman" w:hAnsi="Times New Roman" w:cs="Times New Roman"/>
        </w:rPr>
        <w:t>地质灾害勘查</w:t>
      </w:r>
      <w:r w:rsidR="008B32EF" w:rsidRPr="004859C3">
        <w:rPr>
          <w:rFonts w:ascii="Times New Roman" w:hAnsi="Times New Roman" w:cs="Times New Roman"/>
        </w:rPr>
        <w:t>，</w:t>
      </w:r>
      <w:r w:rsidR="008B32EF" w:rsidRPr="004859C3">
        <w:rPr>
          <w:rFonts w:ascii="Times New Roman" w:hAnsi="Times New Roman" w:cs="Times New Roman"/>
        </w:rPr>
        <w:t>2017</w:t>
      </w:r>
      <w:r w:rsidR="008B32EF" w:rsidRPr="007A6D42">
        <w:rPr>
          <w:rFonts w:hint="eastAsia"/>
        </w:rPr>
        <w:t>年完成了全省“四位一体”网格化地质灾害隐患点核查及数据更新工作，建立了省级地质灾害调查信息系统，摸清了我省地质灾害基本状况，为减少人员伤亡和财产损失发挥了重要作用。</w:t>
      </w:r>
      <w:r w:rsidR="008B32EF" w:rsidRPr="007A6D42">
        <w:t>当前，</w:t>
      </w:r>
      <w:r w:rsidR="00032037" w:rsidRPr="007A6D42">
        <w:t>随着城镇化的飞速发展</w:t>
      </w:r>
      <w:r w:rsidR="00032037" w:rsidRPr="007A6D42">
        <w:rPr>
          <w:rFonts w:hint="eastAsia"/>
        </w:rPr>
        <w:t>，</w:t>
      </w:r>
      <w:r w:rsidR="00032037" w:rsidRPr="007A6D42">
        <w:t>地质</w:t>
      </w:r>
      <w:r w:rsidR="00CB4F99" w:rsidRPr="007A6D42">
        <w:rPr>
          <w:rFonts w:hint="eastAsia"/>
        </w:rPr>
        <w:t>环境</w:t>
      </w:r>
      <w:r w:rsidR="00032037" w:rsidRPr="007A6D42">
        <w:t>条件发生了改变</w:t>
      </w:r>
      <w:r w:rsidR="00032037" w:rsidRPr="007A6D42">
        <w:rPr>
          <w:rFonts w:hint="eastAsia"/>
        </w:rPr>
        <w:t>，</w:t>
      </w:r>
      <w:r w:rsidR="00FC2990" w:rsidRPr="007A6D42">
        <w:t>对重点</w:t>
      </w:r>
      <w:r w:rsidR="00FC2990" w:rsidRPr="007A6D42">
        <w:rPr>
          <w:rFonts w:hint="eastAsia"/>
        </w:rPr>
        <w:t>县城集镇</w:t>
      </w:r>
      <w:proofErr w:type="gramStart"/>
      <w:r w:rsidR="00032037" w:rsidRPr="007A6D42">
        <w:t>地质灾害</w:t>
      </w:r>
      <w:r w:rsidR="008B32EF" w:rsidRPr="007A6D42">
        <w:t>孕灾条件</w:t>
      </w:r>
      <w:proofErr w:type="gramEnd"/>
      <w:r w:rsidR="008B32EF" w:rsidRPr="007A6D42">
        <w:t>、诱发因素</w:t>
      </w:r>
      <w:r w:rsidR="00711D0E" w:rsidRPr="007A6D42">
        <w:t>的认识和</w:t>
      </w:r>
      <w:r w:rsidR="00CB4F99" w:rsidRPr="007A6D42">
        <w:t>早期识别</w:t>
      </w:r>
      <w:r w:rsidR="00CB4F99" w:rsidRPr="007A6D42">
        <w:rPr>
          <w:rFonts w:hint="eastAsia"/>
        </w:rPr>
        <w:t>、</w:t>
      </w:r>
      <w:r w:rsidR="00CB4F99" w:rsidRPr="007A6D42">
        <w:t>预警预报</w:t>
      </w:r>
      <w:r w:rsidR="00711D0E" w:rsidRPr="007A6D42">
        <w:t>的能力</w:t>
      </w:r>
      <w:r w:rsidR="00180CDE" w:rsidRPr="007A6D42">
        <w:t>不足</w:t>
      </w:r>
      <w:r w:rsidR="00180CDE" w:rsidRPr="007A6D42">
        <w:rPr>
          <w:rFonts w:hint="eastAsia"/>
        </w:rPr>
        <w:t>，</w:t>
      </w:r>
      <w:r w:rsidR="00180CDE" w:rsidRPr="007A6D42">
        <w:t>难以满足城镇发展中地质灾害防治的需求</w:t>
      </w:r>
      <w:r w:rsidR="008B32EF" w:rsidRPr="007A6D42">
        <w:t>。</w:t>
      </w:r>
      <w:r w:rsidR="008B32EF" w:rsidRPr="007A6D42">
        <w:rPr>
          <w:rFonts w:hint="eastAsia"/>
        </w:rPr>
        <w:t>为了深入贯彻落实党的十九大精神和习近平总书记关于防灾减灾救灾的重要论述，全面加强湖北省地质灾害综合防治体系建设，</w:t>
      </w:r>
      <w:r w:rsidR="008B32EF" w:rsidRPr="007A6D42">
        <w:t>不断提高地质灾害防治能力，切实保障人民群众生命生活生产安全，着力营造支撑新时代湖北高质量发展的良好生态环境，开展重点</w:t>
      </w:r>
      <w:r w:rsidR="008B32EF" w:rsidRPr="007A6D42">
        <w:rPr>
          <w:rFonts w:hint="eastAsia"/>
        </w:rPr>
        <w:t>县城集镇</w:t>
      </w:r>
      <w:r w:rsidR="008B32EF" w:rsidRPr="007A6D42">
        <w:t>地质灾害</w:t>
      </w:r>
      <w:r w:rsidR="00845A89" w:rsidRPr="007A6D42">
        <w:rPr>
          <w:rFonts w:hint="eastAsia"/>
        </w:rPr>
        <w:t>调（</w:t>
      </w:r>
      <w:proofErr w:type="gramStart"/>
      <w:r w:rsidR="00845A89" w:rsidRPr="007A6D42">
        <w:rPr>
          <w:rFonts w:hint="eastAsia"/>
        </w:rPr>
        <w:t>勘</w:t>
      </w:r>
      <w:proofErr w:type="gramEnd"/>
      <w:r w:rsidR="00845A89" w:rsidRPr="007A6D42">
        <w:rPr>
          <w:rFonts w:hint="eastAsia"/>
        </w:rPr>
        <w:t>）查</w:t>
      </w:r>
      <w:r w:rsidR="008B32EF" w:rsidRPr="007A6D42">
        <w:t>工作，探索灾害早期识别，</w:t>
      </w:r>
      <w:r w:rsidR="00422746" w:rsidRPr="007A6D42">
        <w:rPr>
          <w:rFonts w:hint="eastAsia"/>
        </w:rPr>
        <w:t>进行</w:t>
      </w:r>
      <w:r w:rsidR="008B32EF" w:rsidRPr="007A6D42">
        <w:t>地质灾害易发性、危险性分区，</w:t>
      </w:r>
      <w:r w:rsidR="008B32EF" w:rsidRPr="007A6D42">
        <w:rPr>
          <w:rFonts w:hint="eastAsia"/>
        </w:rPr>
        <w:t>为地方政府及相关职能部门的减灾防灾工作提供地质资料。</w:t>
      </w:r>
    </w:p>
    <w:p w:rsidR="008B32EF" w:rsidRPr="007A6D42" w:rsidRDefault="008B32EF" w:rsidP="008B32EF">
      <w:pPr>
        <w:pStyle w:val="2"/>
        <w:spacing w:before="240" w:after="240"/>
      </w:pPr>
      <w:bookmarkStart w:id="4" w:name="_Toc20312026"/>
      <w:r w:rsidRPr="007A6D42">
        <w:rPr>
          <w:rFonts w:hint="eastAsia"/>
        </w:rPr>
        <w:lastRenderedPageBreak/>
        <w:t xml:space="preserve">1 </w:t>
      </w:r>
      <w:r w:rsidR="00585F48" w:rsidRPr="007A6D42">
        <w:t xml:space="preserve"> </w:t>
      </w:r>
      <w:r w:rsidRPr="007A6D42">
        <w:rPr>
          <w:rFonts w:hint="eastAsia"/>
        </w:rPr>
        <w:t>范围</w:t>
      </w:r>
      <w:bookmarkEnd w:id="4"/>
    </w:p>
    <w:p w:rsidR="008B32EF" w:rsidRPr="000B0CC1" w:rsidRDefault="008B32EF" w:rsidP="008B32EF">
      <w:pPr>
        <w:ind w:firstLineChars="200" w:firstLine="420"/>
        <w:rPr>
          <w:rFonts w:ascii="Times New Roman" w:hAnsi="Times New Roman" w:cs="Times New Roman"/>
        </w:rPr>
      </w:pPr>
      <w:bookmarkStart w:id="5" w:name="_Toc530390371"/>
      <w:bookmarkEnd w:id="1"/>
      <w:r w:rsidRPr="000B0CC1">
        <w:rPr>
          <w:rFonts w:ascii="Times New Roman" w:hAnsi="Times New Roman" w:cs="Times New Roman"/>
        </w:rPr>
        <w:t>本技术要求规定了重点县城集镇</w:t>
      </w:r>
      <w:r w:rsidR="004B66BA" w:rsidRPr="000B0CC1">
        <w:rPr>
          <w:rFonts w:ascii="Times New Roman" w:hAnsi="Times New Roman" w:cs="Times New Roman"/>
        </w:rPr>
        <w:t>地质灾害调（</w:t>
      </w:r>
      <w:proofErr w:type="gramStart"/>
      <w:r w:rsidR="004B66BA" w:rsidRPr="000B0CC1">
        <w:rPr>
          <w:rFonts w:ascii="Times New Roman" w:hAnsi="Times New Roman" w:cs="Times New Roman"/>
        </w:rPr>
        <w:t>勘</w:t>
      </w:r>
      <w:proofErr w:type="gramEnd"/>
      <w:r w:rsidR="004B66BA" w:rsidRPr="000B0CC1">
        <w:rPr>
          <w:rFonts w:ascii="Times New Roman" w:hAnsi="Times New Roman" w:cs="Times New Roman"/>
        </w:rPr>
        <w:t>）查工作</w:t>
      </w:r>
      <w:r w:rsidRPr="000B0CC1">
        <w:rPr>
          <w:rFonts w:ascii="Times New Roman" w:hAnsi="Times New Roman" w:cs="Times New Roman"/>
        </w:rPr>
        <w:t>的目的任务、设计</w:t>
      </w:r>
      <w:r w:rsidR="00927C3D" w:rsidRPr="000B0CC1">
        <w:rPr>
          <w:rFonts w:ascii="Times New Roman" w:hAnsi="Times New Roman" w:cs="Times New Roman"/>
        </w:rPr>
        <w:t>编写与审查</w:t>
      </w:r>
      <w:r w:rsidRPr="000B0CC1">
        <w:rPr>
          <w:rFonts w:ascii="Times New Roman" w:hAnsi="Times New Roman" w:cs="Times New Roman"/>
        </w:rPr>
        <w:t>、</w:t>
      </w:r>
      <w:r w:rsidR="004B66BA" w:rsidRPr="000B0CC1">
        <w:rPr>
          <w:rFonts w:ascii="Times New Roman" w:hAnsi="Times New Roman" w:cs="Times New Roman"/>
        </w:rPr>
        <w:t>地质灾害</w:t>
      </w:r>
      <w:r w:rsidRPr="000B0CC1">
        <w:rPr>
          <w:rFonts w:ascii="Times New Roman" w:hAnsi="Times New Roman" w:cs="Times New Roman"/>
        </w:rPr>
        <w:t>条件调查、斜坡勘查、隐患</w:t>
      </w:r>
      <w:r w:rsidR="00F84F99" w:rsidRPr="000B0CC1">
        <w:rPr>
          <w:rFonts w:ascii="Times New Roman" w:hAnsi="Times New Roman" w:cs="Times New Roman"/>
        </w:rPr>
        <w:t>调（</w:t>
      </w:r>
      <w:proofErr w:type="gramStart"/>
      <w:r w:rsidR="00F84F99" w:rsidRPr="000B0CC1">
        <w:rPr>
          <w:rFonts w:ascii="Times New Roman" w:hAnsi="Times New Roman" w:cs="Times New Roman"/>
        </w:rPr>
        <w:t>勘</w:t>
      </w:r>
      <w:proofErr w:type="gramEnd"/>
      <w:r w:rsidR="00F84F99" w:rsidRPr="000B0CC1">
        <w:rPr>
          <w:rFonts w:ascii="Times New Roman" w:hAnsi="Times New Roman" w:cs="Times New Roman"/>
        </w:rPr>
        <w:t>）</w:t>
      </w:r>
      <w:r w:rsidRPr="000B0CC1">
        <w:rPr>
          <w:rFonts w:ascii="Times New Roman" w:hAnsi="Times New Roman" w:cs="Times New Roman"/>
        </w:rPr>
        <w:t>查、</w:t>
      </w:r>
      <w:r w:rsidR="004B66BA" w:rsidRPr="000B0CC1">
        <w:rPr>
          <w:rFonts w:ascii="Times New Roman" w:hAnsi="Times New Roman" w:cs="Times New Roman"/>
        </w:rPr>
        <w:t>调（</w:t>
      </w:r>
      <w:proofErr w:type="gramStart"/>
      <w:r w:rsidR="004B66BA" w:rsidRPr="000B0CC1">
        <w:rPr>
          <w:rFonts w:ascii="Times New Roman" w:hAnsi="Times New Roman" w:cs="Times New Roman"/>
        </w:rPr>
        <w:t>勘</w:t>
      </w:r>
      <w:proofErr w:type="gramEnd"/>
      <w:r w:rsidR="004B66BA" w:rsidRPr="000B0CC1">
        <w:rPr>
          <w:rFonts w:ascii="Times New Roman" w:hAnsi="Times New Roman" w:cs="Times New Roman"/>
        </w:rPr>
        <w:t>）查</w:t>
      </w:r>
      <w:r w:rsidRPr="000B0CC1">
        <w:rPr>
          <w:rFonts w:ascii="Times New Roman" w:hAnsi="Times New Roman" w:cs="Times New Roman"/>
        </w:rPr>
        <w:t>方法、</w:t>
      </w:r>
      <w:r w:rsidR="004B66BA" w:rsidRPr="000B0CC1">
        <w:rPr>
          <w:rFonts w:ascii="Times New Roman" w:hAnsi="Times New Roman" w:cs="Times New Roman"/>
        </w:rPr>
        <w:t>综合评价与区划、</w:t>
      </w:r>
      <w:r w:rsidRPr="000B0CC1">
        <w:rPr>
          <w:rFonts w:ascii="Times New Roman" w:hAnsi="Times New Roman" w:cs="Times New Roman"/>
        </w:rPr>
        <w:t>资料整理和成果编制</w:t>
      </w:r>
      <w:r w:rsidR="004B66BA" w:rsidRPr="000B0CC1">
        <w:rPr>
          <w:rFonts w:ascii="Times New Roman" w:hAnsi="Times New Roman" w:cs="Times New Roman"/>
        </w:rPr>
        <w:t>、质量检查与成果验收</w:t>
      </w:r>
      <w:r w:rsidRPr="000B0CC1">
        <w:rPr>
          <w:rFonts w:ascii="Times New Roman" w:hAnsi="Times New Roman" w:cs="Times New Roman"/>
        </w:rPr>
        <w:t>等要求。</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本技术要求适用于湖北省</w:t>
      </w:r>
      <w:r w:rsidR="00927C3D" w:rsidRPr="000B0CC1">
        <w:rPr>
          <w:rFonts w:ascii="Times New Roman" w:hAnsi="Times New Roman" w:cs="Times New Roman"/>
        </w:rPr>
        <w:t>地质灾害综合防治体系建设</w:t>
      </w:r>
      <w:r w:rsidRPr="000B0CC1">
        <w:rPr>
          <w:rFonts w:ascii="Times New Roman" w:hAnsi="Times New Roman" w:cs="Times New Roman"/>
        </w:rPr>
        <w:t>重点县城集镇</w:t>
      </w:r>
      <w:r w:rsidR="00927C3D" w:rsidRPr="000B0CC1">
        <w:rPr>
          <w:rFonts w:ascii="Times New Roman" w:hAnsi="Times New Roman" w:cs="Times New Roman"/>
        </w:rPr>
        <w:t>地质灾害调（</w:t>
      </w:r>
      <w:proofErr w:type="gramStart"/>
      <w:r w:rsidR="00927C3D" w:rsidRPr="000B0CC1">
        <w:rPr>
          <w:rFonts w:ascii="Times New Roman" w:hAnsi="Times New Roman" w:cs="Times New Roman"/>
        </w:rPr>
        <w:t>勘</w:t>
      </w:r>
      <w:proofErr w:type="gramEnd"/>
      <w:r w:rsidR="00927C3D" w:rsidRPr="000B0CC1">
        <w:rPr>
          <w:rFonts w:ascii="Times New Roman" w:hAnsi="Times New Roman" w:cs="Times New Roman"/>
        </w:rPr>
        <w:t>）查工作</w:t>
      </w:r>
      <w:r w:rsidRPr="000B0CC1">
        <w:rPr>
          <w:rFonts w:ascii="Times New Roman" w:hAnsi="Times New Roman" w:cs="Times New Roman"/>
        </w:rPr>
        <w:t>，</w:t>
      </w:r>
      <w:r w:rsidRPr="000B0CC1">
        <w:rPr>
          <w:rFonts w:ascii="Times New Roman" w:hAnsi="Times New Roman" w:cs="Times New Roman"/>
          <w:szCs w:val="21"/>
        </w:rPr>
        <w:t>其它同类工作可参考执行</w:t>
      </w:r>
      <w:r w:rsidRPr="000B0CC1">
        <w:rPr>
          <w:rFonts w:ascii="Times New Roman" w:hAnsi="Times New Roman" w:cs="Times New Roman"/>
        </w:rPr>
        <w:t>。</w:t>
      </w:r>
    </w:p>
    <w:p w:rsidR="008B32EF" w:rsidRPr="007A6D42" w:rsidRDefault="008B32EF" w:rsidP="008B32EF">
      <w:pPr>
        <w:pStyle w:val="2"/>
        <w:spacing w:before="240" w:after="240"/>
      </w:pPr>
      <w:bookmarkStart w:id="6" w:name="_Toc20312027"/>
      <w:r w:rsidRPr="007A6D42">
        <w:rPr>
          <w:rFonts w:hint="eastAsia"/>
        </w:rPr>
        <w:t xml:space="preserve">2 </w:t>
      </w:r>
      <w:r w:rsidR="00585F48" w:rsidRPr="007A6D42">
        <w:t xml:space="preserve"> </w:t>
      </w:r>
      <w:r w:rsidRPr="007A6D42">
        <w:t>规范</w:t>
      </w:r>
      <w:r w:rsidRPr="007A6D42">
        <w:rPr>
          <w:rFonts w:hint="eastAsia"/>
        </w:rPr>
        <w:t>性引用文件</w:t>
      </w:r>
      <w:bookmarkEnd w:id="6"/>
    </w:p>
    <w:p w:rsidR="008B32EF" w:rsidRPr="000B0CC1" w:rsidRDefault="006E075A" w:rsidP="008B32EF">
      <w:pPr>
        <w:ind w:firstLineChars="200" w:firstLine="420"/>
        <w:rPr>
          <w:rFonts w:ascii="Times New Roman" w:hAnsi="Times New Roman" w:cs="Times New Roman"/>
        </w:rPr>
      </w:pPr>
      <w:r w:rsidRPr="000B0CC1">
        <w:rPr>
          <w:rFonts w:ascii="Times New Roman" w:hAnsi="Times New Roman" w:cs="Times New Roman"/>
        </w:rPr>
        <w:t>下列文件对于本文件的应用是必不可少的。凡是注日期的引用文件，仅注日期的版本适用于本文件。凡是不注日期的引用文件，其最新版本（包括所有的修改单）适用于本文件</w:t>
      </w:r>
      <w:r w:rsidR="008B32EF" w:rsidRPr="000B0CC1">
        <w:rPr>
          <w:rFonts w:ascii="Times New Roman" w:hAnsi="Times New Roman" w:cs="Times New Roman"/>
        </w:rPr>
        <w:t>。</w:t>
      </w:r>
    </w:p>
    <w:p w:rsidR="008B32EF" w:rsidRPr="000B0CC1" w:rsidRDefault="008B32EF" w:rsidP="008B32EF">
      <w:pPr>
        <w:ind w:firstLineChars="200" w:firstLine="420"/>
        <w:rPr>
          <w:rFonts w:ascii="Times New Roman" w:eastAsiaTheme="majorEastAsia" w:hAnsi="Times New Roman" w:cs="Times New Roman"/>
        </w:rPr>
      </w:pPr>
      <w:r w:rsidRPr="000B0CC1">
        <w:rPr>
          <w:rFonts w:ascii="Times New Roman" w:eastAsiaTheme="majorEastAsia" w:hAnsi="Times New Roman" w:cs="Times New Roman"/>
        </w:rPr>
        <w:t>GB 50021</w:t>
      </w:r>
      <w:r w:rsidR="004859C3">
        <w:rPr>
          <w:rFonts w:cs="Times New Roman" w:hint="eastAsia"/>
        </w:rPr>
        <w:t>―</w:t>
      </w:r>
      <w:r w:rsidRPr="000B0CC1">
        <w:rPr>
          <w:rFonts w:ascii="Times New Roman" w:eastAsiaTheme="majorEastAsia" w:hAnsi="Times New Roman" w:cs="Times New Roman"/>
        </w:rPr>
        <w:t xml:space="preserve">2001 </w:t>
      </w:r>
      <w:r w:rsidRPr="000B0CC1">
        <w:rPr>
          <w:rFonts w:ascii="Times New Roman" w:eastAsiaTheme="majorEastAsia" w:hAnsi="Times New Roman" w:cs="Times New Roman"/>
        </w:rPr>
        <w:t>岩土工程勘察规范</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GB/T 32864</w:t>
      </w:r>
      <w:r w:rsidR="004859C3">
        <w:rPr>
          <w:rFonts w:cs="Times New Roman" w:hint="eastAsia"/>
        </w:rPr>
        <w:t>―</w:t>
      </w:r>
      <w:r w:rsidRPr="000B0CC1">
        <w:rPr>
          <w:rFonts w:ascii="Times New Roman" w:hAnsi="Times New Roman" w:cs="Times New Roman"/>
        </w:rPr>
        <w:t>2016</w:t>
      </w:r>
      <w:r w:rsidR="006F7F9D" w:rsidRPr="000B0CC1">
        <w:rPr>
          <w:rFonts w:ascii="Times New Roman" w:hAnsi="Times New Roman" w:cs="Times New Roman"/>
        </w:rPr>
        <w:t xml:space="preserve"> </w:t>
      </w:r>
      <w:r w:rsidRPr="000B0CC1">
        <w:rPr>
          <w:rFonts w:ascii="Times New Roman" w:hAnsi="Times New Roman" w:cs="Times New Roman"/>
        </w:rPr>
        <w:t>滑坡防治工程勘查规范</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DZ/T</w:t>
      </w:r>
      <w:r w:rsidR="006F7F9D" w:rsidRPr="000B0CC1">
        <w:rPr>
          <w:rFonts w:ascii="Times New Roman" w:hAnsi="Times New Roman" w:cs="Times New Roman"/>
        </w:rPr>
        <w:t xml:space="preserve"> </w:t>
      </w:r>
      <w:r w:rsidRPr="000B0CC1">
        <w:rPr>
          <w:rFonts w:ascii="Times New Roman" w:hAnsi="Times New Roman" w:cs="Times New Roman"/>
        </w:rPr>
        <w:t>0097</w:t>
      </w:r>
      <w:r w:rsidR="004859C3">
        <w:rPr>
          <w:rFonts w:cs="Times New Roman" w:hint="eastAsia"/>
        </w:rPr>
        <w:t>―</w:t>
      </w:r>
      <w:r w:rsidR="006F7F9D" w:rsidRPr="000B0CC1">
        <w:rPr>
          <w:rFonts w:ascii="Times New Roman" w:hAnsi="Times New Roman" w:cs="Times New Roman"/>
        </w:rPr>
        <w:t xml:space="preserve">1994 </w:t>
      </w:r>
      <w:r w:rsidRPr="000B0CC1">
        <w:rPr>
          <w:rFonts w:ascii="Times New Roman" w:hAnsi="Times New Roman" w:cs="Times New Roman"/>
        </w:rPr>
        <w:t>工程地质调查规范（</w:t>
      </w:r>
      <w:r w:rsidRPr="000B0CC1">
        <w:rPr>
          <w:rFonts w:ascii="Times New Roman" w:hAnsi="Times New Roman" w:cs="Times New Roman"/>
        </w:rPr>
        <w:t>1:2.5</w:t>
      </w:r>
      <w:r w:rsidRPr="000B0CC1">
        <w:rPr>
          <w:rFonts w:ascii="Times New Roman" w:hAnsi="Times New Roman" w:cs="Times New Roman"/>
        </w:rPr>
        <w:t>万～</w:t>
      </w:r>
      <w:r w:rsidRPr="000B0CC1">
        <w:rPr>
          <w:rFonts w:ascii="Times New Roman" w:hAnsi="Times New Roman" w:cs="Times New Roman"/>
        </w:rPr>
        <w:t>1:5</w:t>
      </w:r>
      <w:r w:rsidRPr="000B0CC1">
        <w:rPr>
          <w:rFonts w:ascii="Times New Roman" w:hAnsi="Times New Roman" w:cs="Times New Roman"/>
        </w:rPr>
        <w:t>万）</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DZ/T</w:t>
      </w:r>
      <w:r w:rsidR="006F7F9D" w:rsidRPr="000B0CC1">
        <w:rPr>
          <w:rFonts w:ascii="Times New Roman" w:hAnsi="Times New Roman" w:cs="Times New Roman"/>
        </w:rPr>
        <w:t xml:space="preserve"> </w:t>
      </w:r>
      <w:r w:rsidRPr="000B0CC1">
        <w:rPr>
          <w:rFonts w:ascii="Times New Roman" w:hAnsi="Times New Roman" w:cs="Times New Roman"/>
        </w:rPr>
        <w:t>0220</w:t>
      </w:r>
      <w:r w:rsidR="004859C3">
        <w:rPr>
          <w:rFonts w:cs="Times New Roman" w:hint="eastAsia"/>
        </w:rPr>
        <w:t>―</w:t>
      </w:r>
      <w:r w:rsidR="006F7F9D" w:rsidRPr="000B0CC1">
        <w:rPr>
          <w:rFonts w:ascii="Times New Roman" w:hAnsi="Times New Roman" w:cs="Times New Roman"/>
        </w:rPr>
        <w:t xml:space="preserve">2006 </w:t>
      </w:r>
      <w:r w:rsidRPr="000B0CC1">
        <w:rPr>
          <w:rFonts w:ascii="Times New Roman" w:hAnsi="Times New Roman" w:cs="Times New Roman"/>
        </w:rPr>
        <w:t>泥石流灾害防治工程勘查规范</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DZ/T</w:t>
      </w:r>
      <w:r w:rsidR="006F7F9D" w:rsidRPr="000B0CC1">
        <w:rPr>
          <w:rFonts w:ascii="Times New Roman" w:hAnsi="Times New Roman" w:cs="Times New Roman"/>
        </w:rPr>
        <w:t xml:space="preserve"> </w:t>
      </w:r>
      <w:r w:rsidRPr="000B0CC1">
        <w:rPr>
          <w:rFonts w:ascii="Times New Roman" w:hAnsi="Times New Roman" w:cs="Times New Roman"/>
        </w:rPr>
        <w:t>0261</w:t>
      </w:r>
      <w:r w:rsidR="004859C3">
        <w:rPr>
          <w:rFonts w:cs="Times New Roman" w:hint="eastAsia"/>
        </w:rPr>
        <w:t>―</w:t>
      </w:r>
      <w:r w:rsidR="006F7F9D" w:rsidRPr="000B0CC1">
        <w:rPr>
          <w:rFonts w:ascii="Times New Roman" w:hAnsi="Times New Roman" w:cs="Times New Roman"/>
        </w:rPr>
        <w:t xml:space="preserve">2014 </w:t>
      </w:r>
      <w:r w:rsidRPr="000B0CC1">
        <w:rPr>
          <w:rFonts w:ascii="Times New Roman" w:hAnsi="Times New Roman" w:cs="Times New Roman"/>
        </w:rPr>
        <w:t>滑坡崩塌泥石流灾害调查规范</w:t>
      </w:r>
      <w:r w:rsidRPr="000B0CC1">
        <w:rPr>
          <w:rFonts w:ascii="Times New Roman" w:hAnsi="Times New Roman" w:cs="Times New Roman"/>
        </w:rPr>
        <w:t xml:space="preserve">(1:50 000) </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DZ/T</w:t>
      </w:r>
      <w:r w:rsidR="006F7F9D" w:rsidRPr="000B0CC1">
        <w:rPr>
          <w:rFonts w:ascii="Times New Roman" w:hAnsi="Times New Roman" w:cs="Times New Roman"/>
        </w:rPr>
        <w:t xml:space="preserve"> </w:t>
      </w:r>
      <w:r w:rsidRPr="000B0CC1">
        <w:rPr>
          <w:rFonts w:ascii="Times New Roman" w:hAnsi="Times New Roman" w:cs="Times New Roman"/>
        </w:rPr>
        <w:t>0262</w:t>
      </w:r>
      <w:r w:rsidR="004859C3">
        <w:rPr>
          <w:rFonts w:cs="Times New Roman" w:hint="eastAsia"/>
        </w:rPr>
        <w:t>―</w:t>
      </w:r>
      <w:r w:rsidR="006F7F9D" w:rsidRPr="000B0CC1">
        <w:rPr>
          <w:rFonts w:ascii="Times New Roman" w:hAnsi="Times New Roman" w:cs="Times New Roman"/>
        </w:rPr>
        <w:t xml:space="preserve">2014 </w:t>
      </w:r>
      <w:r w:rsidRPr="000B0CC1">
        <w:rPr>
          <w:rFonts w:ascii="Times New Roman" w:hAnsi="Times New Roman" w:cs="Times New Roman"/>
        </w:rPr>
        <w:t>集镇滑坡崩塌泥石流灾害勘查规范</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DZ/T</w:t>
      </w:r>
      <w:r w:rsidR="006F7F9D" w:rsidRPr="000B0CC1">
        <w:rPr>
          <w:rFonts w:ascii="Times New Roman" w:hAnsi="Times New Roman" w:cs="Times New Roman"/>
        </w:rPr>
        <w:t xml:space="preserve"> </w:t>
      </w:r>
      <w:r w:rsidRPr="000B0CC1">
        <w:rPr>
          <w:rFonts w:ascii="Times New Roman" w:hAnsi="Times New Roman" w:cs="Times New Roman"/>
        </w:rPr>
        <w:t>0282</w:t>
      </w:r>
      <w:r w:rsidR="004859C3">
        <w:rPr>
          <w:rFonts w:cs="Times New Roman" w:hint="eastAsia"/>
        </w:rPr>
        <w:t>―</w:t>
      </w:r>
      <w:r w:rsidR="006F7F9D" w:rsidRPr="000B0CC1">
        <w:rPr>
          <w:rFonts w:ascii="Times New Roman" w:hAnsi="Times New Roman" w:cs="Times New Roman"/>
        </w:rPr>
        <w:t xml:space="preserve">2015 </w:t>
      </w:r>
      <w:r w:rsidRPr="000B0CC1">
        <w:rPr>
          <w:rFonts w:ascii="Times New Roman" w:hAnsi="Times New Roman" w:cs="Times New Roman"/>
        </w:rPr>
        <w:t>水文地质调查规范（</w:t>
      </w:r>
      <w:r w:rsidRPr="000B0CC1">
        <w:rPr>
          <w:rFonts w:ascii="Times New Roman" w:hAnsi="Times New Roman" w:cs="Times New Roman"/>
        </w:rPr>
        <w:t>1:50 000</w:t>
      </w:r>
      <w:r w:rsidRPr="000B0CC1">
        <w:rPr>
          <w:rFonts w:ascii="Times New Roman" w:hAnsi="Times New Roman" w:cs="Times New Roman"/>
        </w:rPr>
        <w:t>）</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DZ/T</w:t>
      </w:r>
      <w:r w:rsidR="006F7F9D" w:rsidRPr="000B0CC1">
        <w:rPr>
          <w:rFonts w:ascii="Times New Roman" w:hAnsi="Times New Roman" w:cs="Times New Roman"/>
        </w:rPr>
        <w:t xml:space="preserve"> </w:t>
      </w:r>
      <w:r w:rsidRPr="000B0CC1">
        <w:rPr>
          <w:rFonts w:ascii="Times New Roman" w:hAnsi="Times New Roman" w:cs="Times New Roman"/>
        </w:rPr>
        <w:t>0283</w:t>
      </w:r>
      <w:r w:rsidR="004859C3">
        <w:rPr>
          <w:rFonts w:cs="Times New Roman" w:hint="eastAsia"/>
        </w:rPr>
        <w:t>―</w:t>
      </w:r>
      <w:r w:rsidRPr="000B0CC1">
        <w:rPr>
          <w:rFonts w:ascii="Times New Roman" w:hAnsi="Times New Roman" w:cs="Times New Roman"/>
        </w:rPr>
        <w:t>2015</w:t>
      </w:r>
      <w:r w:rsidR="006F7F9D" w:rsidRPr="000B0CC1">
        <w:rPr>
          <w:rFonts w:ascii="Times New Roman" w:hAnsi="Times New Roman" w:cs="Times New Roman"/>
        </w:rPr>
        <w:t xml:space="preserve"> </w:t>
      </w:r>
      <w:r w:rsidRPr="000B0CC1">
        <w:rPr>
          <w:rFonts w:ascii="Times New Roman" w:hAnsi="Times New Roman" w:cs="Times New Roman"/>
        </w:rPr>
        <w:t>地面沉降调查与监测规范</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T/CAGHP 001</w:t>
      </w:r>
      <w:r w:rsidR="004859C3">
        <w:rPr>
          <w:rFonts w:cs="Times New Roman" w:hint="eastAsia"/>
        </w:rPr>
        <w:t>―</w:t>
      </w:r>
      <w:r w:rsidRPr="000B0CC1">
        <w:rPr>
          <w:rFonts w:ascii="Times New Roman" w:hAnsi="Times New Roman" w:cs="Times New Roman"/>
        </w:rPr>
        <w:t>2018</w:t>
      </w:r>
      <w:r w:rsidR="006F7F9D" w:rsidRPr="000B0CC1">
        <w:rPr>
          <w:rFonts w:ascii="Times New Roman" w:hAnsi="Times New Roman" w:cs="Times New Roman"/>
        </w:rPr>
        <w:t xml:space="preserve"> </w:t>
      </w:r>
      <w:r w:rsidRPr="000B0CC1">
        <w:rPr>
          <w:rFonts w:ascii="Times New Roman" w:hAnsi="Times New Roman" w:cs="Times New Roman"/>
        </w:rPr>
        <w:t>地质灾害分类分级标准（试行）</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T/CAGHP 002</w:t>
      </w:r>
      <w:r w:rsidR="004859C3">
        <w:rPr>
          <w:rFonts w:cs="Times New Roman" w:hint="eastAsia"/>
        </w:rPr>
        <w:t>―</w:t>
      </w:r>
      <w:r w:rsidRPr="000B0CC1">
        <w:rPr>
          <w:rFonts w:ascii="Times New Roman" w:hAnsi="Times New Roman" w:cs="Times New Roman"/>
        </w:rPr>
        <w:t>2018</w:t>
      </w:r>
      <w:r w:rsidR="006F7F9D" w:rsidRPr="000B0CC1">
        <w:rPr>
          <w:rFonts w:ascii="Times New Roman" w:hAnsi="Times New Roman" w:cs="Times New Roman"/>
        </w:rPr>
        <w:t xml:space="preserve"> </w:t>
      </w:r>
      <w:r w:rsidRPr="000B0CC1">
        <w:rPr>
          <w:rFonts w:ascii="Times New Roman" w:hAnsi="Times New Roman" w:cs="Times New Roman"/>
        </w:rPr>
        <w:t>地质灾害防治基本术语（试行）</w:t>
      </w:r>
    </w:p>
    <w:p w:rsidR="008B32EF" w:rsidRPr="000B0CC1" w:rsidRDefault="008B32EF" w:rsidP="008B32EF">
      <w:pPr>
        <w:ind w:firstLineChars="200" w:firstLine="420"/>
        <w:rPr>
          <w:rFonts w:ascii="Times New Roman" w:hAnsi="Times New Roman" w:cs="Times New Roman"/>
        </w:rPr>
      </w:pPr>
      <w:r w:rsidRPr="000B0CC1">
        <w:rPr>
          <w:rFonts w:ascii="Times New Roman" w:hAnsi="Times New Roman" w:cs="Times New Roman"/>
        </w:rPr>
        <w:t>T/CAGHP 005</w:t>
      </w:r>
      <w:r w:rsidR="004859C3">
        <w:rPr>
          <w:rFonts w:cs="Times New Roman" w:hint="eastAsia"/>
        </w:rPr>
        <w:t>―</w:t>
      </w:r>
      <w:r w:rsidRPr="000B0CC1">
        <w:rPr>
          <w:rFonts w:ascii="Times New Roman" w:hAnsi="Times New Roman" w:cs="Times New Roman"/>
        </w:rPr>
        <w:t xml:space="preserve">2018 </w:t>
      </w:r>
      <w:r w:rsidRPr="000B0CC1">
        <w:rPr>
          <w:rFonts w:ascii="Times New Roman" w:hAnsi="Times New Roman" w:cs="Times New Roman"/>
        </w:rPr>
        <w:t>采空塌陷勘查规范（试行）</w:t>
      </w:r>
    </w:p>
    <w:p w:rsidR="008B32EF" w:rsidRPr="007A6D42" w:rsidRDefault="008B32EF" w:rsidP="008B32EF">
      <w:pPr>
        <w:pStyle w:val="2"/>
        <w:spacing w:before="240" w:after="240"/>
      </w:pPr>
      <w:bookmarkStart w:id="7" w:name="_Toc530390370"/>
      <w:bookmarkStart w:id="8" w:name="_Toc20312028"/>
      <w:r w:rsidRPr="007A6D42">
        <w:rPr>
          <w:rFonts w:hint="eastAsia"/>
        </w:rPr>
        <w:t xml:space="preserve">3 </w:t>
      </w:r>
      <w:r w:rsidR="00585F48" w:rsidRPr="007A6D42">
        <w:t xml:space="preserve"> </w:t>
      </w:r>
      <w:r w:rsidRPr="007A6D42">
        <w:rPr>
          <w:rFonts w:hint="eastAsia"/>
        </w:rPr>
        <w:t>术语与定义</w:t>
      </w:r>
      <w:bookmarkEnd w:id="7"/>
      <w:bookmarkEnd w:id="8"/>
    </w:p>
    <w:p w:rsidR="006F7F9D" w:rsidRPr="007A6D42" w:rsidRDefault="006F7F9D" w:rsidP="006F7F9D">
      <w:pPr>
        <w:ind w:firstLineChars="200" w:firstLine="420"/>
      </w:pPr>
      <w:r w:rsidRPr="007A6D42">
        <w:t>下列术语和定义适用于本文件。</w:t>
      </w:r>
    </w:p>
    <w:p w:rsidR="008B32EF" w:rsidRPr="007A6D42" w:rsidRDefault="008B32EF" w:rsidP="008B32EF">
      <w:pPr>
        <w:pStyle w:val="3"/>
        <w:spacing w:before="120" w:after="120"/>
        <w:rPr>
          <w:szCs w:val="21"/>
        </w:rPr>
      </w:pPr>
      <w:bookmarkStart w:id="9" w:name="_Toc16278076"/>
      <w:bookmarkStart w:id="10" w:name="_Toc20262490"/>
      <w:bookmarkStart w:id="11" w:name="_Toc20312029"/>
      <w:r w:rsidRPr="007A6D42">
        <w:rPr>
          <w:rFonts w:hint="eastAsia"/>
          <w:szCs w:val="21"/>
        </w:rPr>
        <w:t>3.1</w:t>
      </w:r>
      <w:bookmarkEnd w:id="9"/>
      <w:bookmarkEnd w:id="10"/>
      <w:bookmarkEnd w:id="11"/>
    </w:p>
    <w:p w:rsidR="008B32EF" w:rsidRPr="0002068A" w:rsidRDefault="00E924E2" w:rsidP="008B32EF">
      <w:pPr>
        <w:ind w:firstLineChars="200" w:firstLine="420"/>
        <w:rPr>
          <w:rFonts w:ascii="黑体" w:eastAsia="黑体" w:hAnsi="黑体"/>
        </w:rPr>
      </w:pPr>
      <w:r w:rsidRPr="0002068A">
        <w:rPr>
          <w:rFonts w:ascii="黑体" w:eastAsia="黑体" w:hAnsi="黑体"/>
        </w:rPr>
        <w:t>县城</w:t>
      </w:r>
      <w:r w:rsidR="008B32EF" w:rsidRPr="0002068A">
        <w:rPr>
          <w:rFonts w:ascii="黑体" w:eastAsia="黑体" w:hAnsi="黑体"/>
        </w:rPr>
        <w:t>集</w:t>
      </w:r>
      <w:r w:rsidR="008B32EF" w:rsidRPr="0002068A">
        <w:rPr>
          <w:rFonts w:ascii="黑体" w:eastAsia="黑体" w:hAnsi="黑体" w:hint="eastAsia"/>
        </w:rPr>
        <w:t>镇</w:t>
      </w:r>
      <w:r w:rsidR="00B848D1" w:rsidRPr="0002068A">
        <w:rPr>
          <w:rFonts w:ascii="黑体" w:eastAsia="黑体" w:hAnsi="黑体" w:hint="eastAsia"/>
        </w:rPr>
        <w:t xml:space="preserve"> </w:t>
      </w:r>
      <w:r w:rsidR="00307CCF" w:rsidRPr="0002068A">
        <w:rPr>
          <w:rFonts w:ascii="黑体" w:eastAsia="黑体" w:hAnsi="黑体" w:cs="Times New Roman"/>
        </w:rPr>
        <w:t>county town</w:t>
      </w:r>
    </w:p>
    <w:p w:rsidR="00E924E2" w:rsidRPr="007A6D42" w:rsidRDefault="00E924E2" w:rsidP="008B32EF">
      <w:pPr>
        <w:pStyle w:val="af3"/>
        <w:spacing w:after="0"/>
        <w:ind w:leftChars="0" w:left="0" w:firstLine="420"/>
        <w:jc w:val="left"/>
        <w:rPr>
          <w:rFonts w:ascii="宋体" w:eastAsia="宋体" w:hAnsi="宋体" w:cstheme="minorBidi"/>
          <w:sz w:val="21"/>
          <w:szCs w:val="22"/>
        </w:rPr>
      </w:pPr>
      <w:r w:rsidRPr="007A6D42">
        <w:rPr>
          <w:rFonts w:ascii="宋体" w:eastAsia="宋体" w:hAnsi="宋体" w:cstheme="minorBidi" w:hint="eastAsia"/>
          <w:sz w:val="21"/>
          <w:szCs w:val="22"/>
        </w:rPr>
        <w:t>指位于地质环境条件较复杂或复杂</w:t>
      </w:r>
      <w:r w:rsidR="00DE30D5" w:rsidRPr="007A6D42">
        <w:rPr>
          <w:rFonts w:ascii="宋体" w:eastAsia="宋体" w:hAnsi="宋体" w:cstheme="minorBidi" w:hint="eastAsia"/>
          <w:sz w:val="21"/>
          <w:szCs w:val="22"/>
        </w:rPr>
        <w:t>，</w:t>
      </w:r>
      <w:r w:rsidRPr="007A6D42">
        <w:rPr>
          <w:rFonts w:ascii="宋体" w:eastAsia="宋体" w:hAnsi="宋体" w:cstheme="minorBidi" w:hint="eastAsia"/>
          <w:sz w:val="21"/>
          <w:szCs w:val="22"/>
        </w:rPr>
        <w:t>滑坡</w:t>
      </w:r>
      <w:r w:rsidR="00F84F99" w:rsidRPr="007A6D42">
        <w:rPr>
          <w:rFonts w:ascii="宋体" w:eastAsia="宋体" w:hAnsi="宋体" w:cstheme="minorBidi" w:hint="eastAsia"/>
          <w:sz w:val="21"/>
          <w:szCs w:val="22"/>
        </w:rPr>
        <w:t>、</w:t>
      </w:r>
      <w:r w:rsidRPr="007A6D42">
        <w:rPr>
          <w:rFonts w:ascii="宋体" w:eastAsia="宋体" w:hAnsi="宋体" w:cstheme="minorBidi" w:hint="eastAsia"/>
          <w:sz w:val="21"/>
          <w:szCs w:val="22"/>
        </w:rPr>
        <w:t>崩塌</w:t>
      </w:r>
      <w:r w:rsidR="00F84F99" w:rsidRPr="007A6D42">
        <w:rPr>
          <w:rFonts w:ascii="宋体" w:eastAsia="宋体" w:hAnsi="宋体" w:cstheme="minorBidi" w:hint="eastAsia"/>
          <w:sz w:val="21"/>
          <w:szCs w:val="22"/>
        </w:rPr>
        <w:t>、</w:t>
      </w:r>
      <w:r w:rsidRPr="007A6D42">
        <w:rPr>
          <w:rFonts w:ascii="宋体" w:eastAsia="宋体" w:hAnsi="宋体" w:cstheme="minorBidi" w:hint="eastAsia"/>
          <w:sz w:val="21"/>
          <w:szCs w:val="22"/>
        </w:rPr>
        <w:t>泥石流</w:t>
      </w:r>
      <w:r w:rsidR="00F84F99" w:rsidRPr="007A6D42">
        <w:rPr>
          <w:rFonts w:ascii="宋体" w:eastAsia="宋体" w:hAnsi="宋体" w:cstheme="minorBidi" w:hint="eastAsia"/>
          <w:sz w:val="21"/>
          <w:szCs w:val="22"/>
        </w:rPr>
        <w:t>、</w:t>
      </w:r>
      <w:r w:rsidRPr="007A6D42">
        <w:rPr>
          <w:rFonts w:ascii="宋体" w:eastAsia="宋体" w:hAnsi="宋体" w:cstheme="minorBidi" w:hint="eastAsia"/>
          <w:sz w:val="21"/>
          <w:szCs w:val="22"/>
        </w:rPr>
        <w:t>地面塌陷</w:t>
      </w:r>
      <w:r w:rsidR="00F84F99" w:rsidRPr="007A6D42">
        <w:rPr>
          <w:rFonts w:ascii="宋体" w:eastAsia="宋体" w:hAnsi="宋体" w:cstheme="minorBidi" w:hint="eastAsia"/>
          <w:sz w:val="21"/>
          <w:szCs w:val="22"/>
        </w:rPr>
        <w:t>、</w:t>
      </w:r>
      <w:r w:rsidRPr="007A6D42">
        <w:rPr>
          <w:rFonts w:ascii="宋体" w:eastAsia="宋体" w:hAnsi="宋体" w:cstheme="minorBidi" w:hint="eastAsia"/>
          <w:sz w:val="21"/>
          <w:szCs w:val="22"/>
        </w:rPr>
        <w:t>地面沉降等地质灾害易发区内的集中居民区，包括其建成区和规划区。以下简称“城镇”。</w:t>
      </w:r>
    </w:p>
    <w:p w:rsidR="008B32EF" w:rsidRPr="007A6D42" w:rsidRDefault="008B32EF" w:rsidP="008B32EF">
      <w:pPr>
        <w:pStyle w:val="3"/>
        <w:spacing w:before="120" w:after="120"/>
        <w:rPr>
          <w:szCs w:val="21"/>
        </w:rPr>
      </w:pPr>
      <w:bookmarkStart w:id="12" w:name="_Toc16278077"/>
      <w:bookmarkStart w:id="13" w:name="_Toc20262491"/>
      <w:bookmarkStart w:id="14" w:name="_Toc20312030"/>
      <w:r w:rsidRPr="007A6D42">
        <w:rPr>
          <w:rFonts w:hint="eastAsia"/>
          <w:szCs w:val="21"/>
        </w:rPr>
        <w:t>3.2</w:t>
      </w:r>
      <w:bookmarkEnd w:id="12"/>
      <w:bookmarkEnd w:id="13"/>
      <w:bookmarkEnd w:id="14"/>
    </w:p>
    <w:p w:rsidR="008B32EF" w:rsidRPr="007A6D42" w:rsidRDefault="008B32EF" w:rsidP="008B32EF">
      <w:pPr>
        <w:ind w:firstLineChars="200" w:firstLine="420"/>
        <w:rPr>
          <w:rFonts w:ascii="黑体" w:eastAsia="黑体" w:hAnsi="黑体"/>
        </w:rPr>
      </w:pPr>
      <w:r w:rsidRPr="007A6D42">
        <w:rPr>
          <w:rFonts w:ascii="黑体" w:eastAsia="黑体" w:hAnsi="黑体" w:hint="eastAsia"/>
        </w:rPr>
        <w:t>地质灾害</w:t>
      </w:r>
      <w:r w:rsidR="002065D4" w:rsidRPr="007A6D42">
        <w:rPr>
          <w:rFonts w:ascii="黑体" w:eastAsia="黑体" w:hAnsi="黑体"/>
        </w:rPr>
        <w:t xml:space="preserve"> </w:t>
      </w:r>
      <w:r w:rsidRPr="0002068A">
        <w:rPr>
          <w:rFonts w:ascii="黑体" w:eastAsia="黑体" w:hAnsi="黑体"/>
        </w:rPr>
        <w:t>geological hazard</w:t>
      </w:r>
    </w:p>
    <w:p w:rsidR="008B32EF" w:rsidRPr="007A6D42" w:rsidRDefault="008B32EF" w:rsidP="008B32EF">
      <w:pPr>
        <w:pStyle w:val="af3"/>
        <w:spacing w:after="0"/>
        <w:ind w:leftChars="0" w:left="0" w:firstLine="420"/>
        <w:jc w:val="left"/>
        <w:rPr>
          <w:rFonts w:ascii="宋体" w:eastAsia="宋体" w:hAnsi="宋体"/>
          <w:sz w:val="21"/>
          <w:szCs w:val="21"/>
        </w:rPr>
      </w:pPr>
      <w:r w:rsidRPr="007A6D42">
        <w:rPr>
          <w:rFonts w:ascii="宋体" w:eastAsia="宋体" w:hAnsi="宋体" w:hint="eastAsia"/>
          <w:sz w:val="21"/>
          <w:szCs w:val="21"/>
        </w:rPr>
        <w:t>由于自然或人为因素引发的、危害或威胁人类生命和财产安全及生存环境质量的不良地质作用和现象，包括</w:t>
      </w:r>
      <w:r w:rsidR="00E924E2" w:rsidRPr="007A6D42">
        <w:rPr>
          <w:rFonts w:ascii="宋体" w:eastAsia="宋体" w:hAnsi="宋体" w:hint="eastAsia"/>
          <w:sz w:val="21"/>
          <w:szCs w:val="21"/>
        </w:rPr>
        <w:t>滑坡、</w:t>
      </w:r>
      <w:r w:rsidRPr="007A6D42">
        <w:rPr>
          <w:rFonts w:ascii="宋体" w:eastAsia="宋体" w:hAnsi="宋体" w:hint="eastAsia"/>
          <w:sz w:val="21"/>
          <w:szCs w:val="21"/>
        </w:rPr>
        <w:t>崩塌、泥石流、地面塌陷、</w:t>
      </w:r>
      <w:r w:rsidR="00307CCF" w:rsidRPr="007A6D42">
        <w:rPr>
          <w:rFonts w:ascii="宋体" w:eastAsia="宋体" w:hAnsi="宋体" w:hint="eastAsia"/>
          <w:sz w:val="21"/>
          <w:szCs w:val="21"/>
        </w:rPr>
        <w:t>地裂缝、</w:t>
      </w:r>
      <w:r w:rsidRPr="007A6D42">
        <w:rPr>
          <w:rFonts w:ascii="宋体" w:eastAsia="宋体" w:hAnsi="宋体" w:hint="eastAsia"/>
          <w:sz w:val="21"/>
          <w:szCs w:val="21"/>
        </w:rPr>
        <w:t>地面沉降等。</w:t>
      </w:r>
    </w:p>
    <w:p w:rsidR="008B32EF" w:rsidRPr="007A6D42" w:rsidRDefault="008B32EF" w:rsidP="008B32EF">
      <w:pPr>
        <w:pStyle w:val="3"/>
        <w:spacing w:before="120" w:after="120"/>
        <w:rPr>
          <w:szCs w:val="21"/>
        </w:rPr>
      </w:pPr>
      <w:bookmarkStart w:id="15" w:name="_Toc16278078"/>
      <w:bookmarkStart w:id="16" w:name="_Toc20262492"/>
      <w:bookmarkStart w:id="17" w:name="_Toc20312031"/>
      <w:r w:rsidRPr="007A6D42">
        <w:rPr>
          <w:rFonts w:hint="eastAsia"/>
          <w:szCs w:val="21"/>
        </w:rPr>
        <w:lastRenderedPageBreak/>
        <w:t>3.3</w:t>
      </w:r>
      <w:bookmarkEnd w:id="15"/>
      <w:bookmarkEnd w:id="16"/>
      <w:bookmarkEnd w:id="17"/>
    </w:p>
    <w:p w:rsidR="008B32EF" w:rsidRPr="007A6D42" w:rsidRDefault="008B32EF" w:rsidP="008B32EF">
      <w:pPr>
        <w:ind w:firstLineChars="200" w:firstLine="420"/>
        <w:rPr>
          <w:rFonts w:ascii="黑体" w:eastAsia="黑体" w:hAnsi="黑体"/>
        </w:rPr>
      </w:pPr>
      <w:r w:rsidRPr="007A6D42">
        <w:rPr>
          <w:rFonts w:ascii="黑体" w:eastAsia="黑体" w:hAnsi="黑体" w:hint="eastAsia"/>
        </w:rPr>
        <w:t>地质灾害隐患</w:t>
      </w:r>
      <w:r w:rsidRPr="007A6D42">
        <w:rPr>
          <w:rFonts w:ascii="黑体" w:eastAsia="黑体" w:hAnsi="黑体"/>
        </w:rPr>
        <w:t xml:space="preserve"> </w:t>
      </w:r>
      <w:r w:rsidRPr="0002068A">
        <w:rPr>
          <w:rFonts w:ascii="黑体" w:eastAsia="黑体" w:hAnsi="黑体"/>
        </w:rPr>
        <w:t>potential of geological disaster</w:t>
      </w:r>
    </w:p>
    <w:p w:rsidR="008B32EF" w:rsidRPr="007A6D42" w:rsidRDefault="008B32EF" w:rsidP="008B32EF">
      <w:pPr>
        <w:ind w:firstLineChars="200" w:firstLine="420"/>
        <w:rPr>
          <w:rFonts w:ascii="黑体" w:eastAsia="黑体" w:hAnsi="黑体"/>
        </w:rPr>
      </w:pPr>
      <w:r w:rsidRPr="007A6D42">
        <w:rPr>
          <w:rFonts w:cs="Times New Roman" w:hint="eastAsia"/>
          <w:szCs w:val="21"/>
        </w:rPr>
        <w:t>可能危害人民生命和财产安全的潜在滑坡、潜在崩塌、潜在泥石流、潜在地面塌陷，以及已经发生但目前还不稳定的滑坡、崩塌、泥石流、地面塌陷、</w:t>
      </w:r>
      <w:r w:rsidR="00307CCF" w:rsidRPr="007A6D42">
        <w:rPr>
          <w:rFonts w:hint="eastAsia"/>
          <w:szCs w:val="21"/>
        </w:rPr>
        <w:t>地裂缝、</w:t>
      </w:r>
      <w:r w:rsidRPr="007A6D42">
        <w:rPr>
          <w:rFonts w:cs="Times New Roman" w:hint="eastAsia"/>
          <w:szCs w:val="21"/>
        </w:rPr>
        <w:t>地面沉降等</w:t>
      </w:r>
      <w:r w:rsidRPr="007A6D42">
        <w:rPr>
          <w:rFonts w:ascii="Times New Roman" w:eastAsiaTheme="minorEastAsia" w:hAnsiTheme="minorEastAsia" w:cs="Times New Roman" w:hint="eastAsia"/>
          <w:sz w:val="24"/>
          <w:szCs w:val="24"/>
        </w:rPr>
        <w:t>。</w:t>
      </w:r>
    </w:p>
    <w:p w:rsidR="008B32EF" w:rsidRPr="007A6D42" w:rsidRDefault="008B32EF" w:rsidP="008B32EF">
      <w:pPr>
        <w:pStyle w:val="3"/>
        <w:spacing w:before="120" w:after="120"/>
        <w:rPr>
          <w:szCs w:val="21"/>
        </w:rPr>
      </w:pPr>
      <w:bookmarkStart w:id="18" w:name="_Toc16278079"/>
      <w:bookmarkStart w:id="19" w:name="_Toc20262493"/>
      <w:bookmarkStart w:id="20" w:name="_Toc20312032"/>
      <w:r w:rsidRPr="007A6D42">
        <w:rPr>
          <w:rFonts w:hint="eastAsia"/>
          <w:szCs w:val="21"/>
        </w:rPr>
        <w:t>3.4</w:t>
      </w:r>
      <w:bookmarkEnd w:id="18"/>
      <w:bookmarkEnd w:id="19"/>
      <w:bookmarkEnd w:id="20"/>
    </w:p>
    <w:p w:rsidR="008B32EF" w:rsidRPr="007A6D42" w:rsidRDefault="008B32EF" w:rsidP="008B32EF">
      <w:pPr>
        <w:ind w:firstLineChars="200" w:firstLine="420"/>
        <w:rPr>
          <w:rFonts w:ascii="黑体" w:eastAsia="黑体" w:hAnsi="黑体"/>
        </w:rPr>
      </w:pPr>
      <w:r w:rsidRPr="007A6D42">
        <w:rPr>
          <w:rFonts w:ascii="黑体" w:eastAsia="黑体" w:hAnsi="黑体" w:hint="eastAsia"/>
        </w:rPr>
        <w:t>复合型地质灾害</w:t>
      </w:r>
      <w:r w:rsidR="00307CCF" w:rsidRPr="007A6D42">
        <w:rPr>
          <w:rFonts w:ascii="黑体" w:eastAsia="黑体" w:hAnsi="黑体" w:hint="eastAsia"/>
        </w:rPr>
        <w:t xml:space="preserve"> </w:t>
      </w:r>
      <w:r w:rsidRPr="0002068A">
        <w:rPr>
          <w:rFonts w:ascii="黑体" w:eastAsia="黑体" w:hAnsi="黑体"/>
        </w:rPr>
        <w:t>complex geological hazard</w:t>
      </w:r>
    </w:p>
    <w:p w:rsidR="008B32EF" w:rsidRPr="007A6D42" w:rsidRDefault="008B32EF" w:rsidP="008B32EF">
      <w:pPr>
        <w:pStyle w:val="af3"/>
        <w:spacing w:after="0"/>
        <w:ind w:leftChars="0" w:left="0" w:firstLine="420"/>
        <w:jc w:val="left"/>
        <w:rPr>
          <w:rFonts w:ascii="宋体" w:eastAsia="宋体" w:hAnsi="宋体"/>
          <w:sz w:val="21"/>
          <w:szCs w:val="21"/>
        </w:rPr>
      </w:pPr>
      <w:r w:rsidRPr="007A6D42">
        <w:rPr>
          <w:rFonts w:ascii="宋体" w:eastAsia="宋体" w:hAnsi="宋体" w:hint="eastAsia"/>
          <w:sz w:val="21"/>
          <w:szCs w:val="21"/>
        </w:rPr>
        <w:t>具有二种及其以上灾种组合</w:t>
      </w:r>
      <w:r w:rsidRPr="007A6D42">
        <w:rPr>
          <w:rFonts w:ascii="宋体" w:eastAsia="宋体" w:hAnsi="宋体"/>
          <w:sz w:val="21"/>
          <w:szCs w:val="21"/>
        </w:rPr>
        <w:t>特</w:t>
      </w:r>
      <w:r w:rsidRPr="007A6D42">
        <w:rPr>
          <w:rFonts w:ascii="宋体" w:eastAsia="宋体" w:hAnsi="宋体" w:hint="eastAsia"/>
          <w:sz w:val="21"/>
          <w:szCs w:val="21"/>
        </w:rPr>
        <w:t>征的地质灾害。</w:t>
      </w:r>
    </w:p>
    <w:p w:rsidR="008B32EF" w:rsidRPr="007A6D42" w:rsidRDefault="008B32EF" w:rsidP="008B32EF">
      <w:pPr>
        <w:pStyle w:val="3"/>
        <w:spacing w:before="120" w:after="120"/>
        <w:rPr>
          <w:szCs w:val="21"/>
        </w:rPr>
      </w:pPr>
      <w:bookmarkStart w:id="21" w:name="_Toc16278080"/>
      <w:bookmarkStart w:id="22" w:name="_Toc20262494"/>
      <w:bookmarkStart w:id="23" w:name="_Toc20312033"/>
      <w:r w:rsidRPr="007A6D42">
        <w:rPr>
          <w:rFonts w:hint="eastAsia"/>
          <w:szCs w:val="21"/>
        </w:rPr>
        <w:t>3.5</w:t>
      </w:r>
      <w:bookmarkEnd w:id="21"/>
      <w:bookmarkEnd w:id="22"/>
      <w:bookmarkEnd w:id="23"/>
    </w:p>
    <w:p w:rsidR="008B32EF" w:rsidRPr="0002068A" w:rsidRDefault="008B32EF" w:rsidP="008B32EF">
      <w:pPr>
        <w:ind w:firstLineChars="200" w:firstLine="420"/>
        <w:rPr>
          <w:rFonts w:ascii="黑体" w:eastAsia="黑体" w:hAnsi="黑体"/>
        </w:rPr>
      </w:pPr>
      <w:r w:rsidRPr="007A6D42">
        <w:rPr>
          <w:rFonts w:ascii="黑体" w:eastAsia="黑体" w:hAnsi="黑体" w:hint="eastAsia"/>
        </w:rPr>
        <w:t>地质灾害链</w:t>
      </w:r>
      <w:r w:rsidR="00307CCF" w:rsidRPr="007A6D42">
        <w:rPr>
          <w:rFonts w:ascii="黑体" w:eastAsia="黑体" w:hAnsi="黑体" w:hint="eastAsia"/>
        </w:rPr>
        <w:t xml:space="preserve"> </w:t>
      </w:r>
      <w:r w:rsidRPr="0002068A">
        <w:rPr>
          <w:rFonts w:ascii="黑体" w:eastAsia="黑体" w:hAnsi="黑体"/>
        </w:rPr>
        <w:t>geological hazard chain</w:t>
      </w:r>
    </w:p>
    <w:p w:rsidR="008B32EF" w:rsidRPr="007A6D42" w:rsidRDefault="008B32EF" w:rsidP="008B32EF">
      <w:pPr>
        <w:pStyle w:val="af3"/>
        <w:spacing w:after="0"/>
        <w:ind w:leftChars="0" w:left="0" w:firstLine="420"/>
        <w:jc w:val="left"/>
        <w:rPr>
          <w:rFonts w:ascii="宋体" w:eastAsia="宋体" w:hAnsi="宋体"/>
          <w:sz w:val="21"/>
          <w:szCs w:val="21"/>
        </w:rPr>
      </w:pPr>
      <w:r w:rsidRPr="007A6D42">
        <w:rPr>
          <w:rFonts w:ascii="宋体" w:eastAsia="宋体" w:hAnsi="宋体" w:hint="eastAsia"/>
          <w:sz w:val="21"/>
          <w:szCs w:val="21"/>
        </w:rPr>
        <w:t>具有灾种转化</w:t>
      </w:r>
      <w:r w:rsidRPr="007A6D42">
        <w:rPr>
          <w:rFonts w:ascii="宋体" w:eastAsia="宋体" w:hAnsi="宋体"/>
          <w:sz w:val="21"/>
          <w:szCs w:val="21"/>
        </w:rPr>
        <w:t>特</w:t>
      </w:r>
      <w:r w:rsidRPr="007A6D42">
        <w:rPr>
          <w:rFonts w:ascii="宋体" w:eastAsia="宋体" w:hAnsi="宋体" w:hint="eastAsia"/>
          <w:sz w:val="21"/>
          <w:szCs w:val="21"/>
        </w:rPr>
        <w:t>征的地质灾害。包括山体滑坡灾害—碎屑流灾害—堰塞湖堵江灾害—堰塞湖溃决灾害等类型。</w:t>
      </w:r>
    </w:p>
    <w:p w:rsidR="008B32EF" w:rsidRPr="009051AC" w:rsidRDefault="008B32EF" w:rsidP="008B32EF">
      <w:pPr>
        <w:pStyle w:val="3"/>
        <w:spacing w:before="120" w:after="120"/>
        <w:rPr>
          <w:szCs w:val="21"/>
        </w:rPr>
      </w:pPr>
      <w:bookmarkStart w:id="24" w:name="_Toc16278081"/>
      <w:bookmarkStart w:id="25" w:name="_Toc20262495"/>
      <w:bookmarkStart w:id="26" w:name="_Toc20312034"/>
      <w:r w:rsidRPr="009051AC">
        <w:rPr>
          <w:rFonts w:hint="eastAsia"/>
          <w:szCs w:val="21"/>
        </w:rPr>
        <w:t>3.6</w:t>
      </w:r>
      <w:bookmarkEnd w:id="24"/>
      <w:bookmarkEnd w:id="25"/>
      <w:bookmarkEnd w:id="26"/>
    </w:p>
    <w:p w:rsidR="008B32EF" w:rsidRPr="007A6D42" w:rsidRDefault="008B32EF" w:rsidP="008B32EF">
      <w:pPr>
        <w:ind w:firstLineChars="200" w:firstLine="420"/>
        <w:rPr>
          <w:rFonts w:ascii="黑体" w:eastAsia="黑体" w:hAnsi="黑体"/>
        </w:rPr>
      </w:pPr>
      <w:r w:rsidRPr="007A6D42">
        <w:rPr>
          <w:rFonts w:ascii="黑体" w:eastAsia="黑体" w:hAnsi="黑体" w:hint="eastAsia"/>
        </w:rPr>
        <w:t xml:space="preserve">斜坡 </w:t>
      </w:r>
      <w:r w:rsidRPr="0002068A">
        <w:rPr>
          <w:rFonts w:ascii="黑体" w:eastAsia="黑体" w:hAnsi="黑体" w:hint="eastAsia"/>
        </w:rPr>
        <w:t>s</w:t>
      </w:r>
      <w:r w:rsidRPr="0002068A">
        <w:rPr>
          <w:rFonts w:ascii="黑体" w:eastAsia="黑体" w:hAnsi="黑体"/>
        </w:rPr>
        <w:t>lope</w:t>
      </w:r>
    </w:p>
    <w:p w:rsidR="008B32EF" w:rsidRPr="007A6D42" w:rsidRDefault="008B32EF" w:rsidP="008B32EF">
      <w:pPr>
        <w:pStyle w:val="af3"/>
        <w:spacing w:after="0"/>
        <w:ind w:leftChars="0" w:left="0" w:firstLine="420"/>
        <w:jc w:val="left"/>
        <w:rPr>
          <w:rFonts w:ascii="宋体" w:eastAsia="宋体" w:hAnsi="宋体"/>
          <w:sz w:val="21"/>
          <w:szCs w:val="21"/>
        </w:rPr>
      </w:pPr>
      <w:r w:rsidRPr="007A6D42">
        <w:rPr>
          <w:rFonts w:ascii="宋体" w:eastAsia="宋体" w:hAnsi="宋体" w:hint="eastAsia"/>
          <w:sz w:val="21"/>
          <w:szCs w:val="21"/>
        </w:rPr>
        <w:t>由各种地质作用演化形成的在地形上具有高差的自然坡体，如山坡、库岸、河岸等。</w:t>
      </w:r>
    </w:p>
    <w:p w:rsidR="008B32EF" w:rsidRPr="009051AC" w:rsidRDefault="008B32EF" w:rsidP="008B32EF">
      <w:pPr>
        <w:pStyle w:val="3"/>
        <w:spacing w:before="120" w:after="120"/>
        <w:rPr>
          <w:szCs w:val="21"/>
        </w:rPr>
      </w:pPr>
      <w:bookmarkStart w:id="27" w:name="_Toc20262496"/>
      <w:bookmarkStart w:id="28" w:name="_Toc20312035"/>
      <w:r w:rsidRPr="009051AC">
        <w:rPr>
          <w:rFonts w:hint="eastAsia"/>
          <w:szCs w:val="21"/>
        </w:rPr>
        <w:t>3.7</w:t>
      </w:r>
      <w:bookmarkEnd w:id="27"/>
      <w:bookmarkEnd w:id="28"/>
    </w:p>
    <w:p w:rsidR="008B32EF" w:rsidRPr="0002068A" w:rsidRDefault="008B32EF" w:rsidP="008B32EF">
      <w:pPr>
        <w:ind w:firstLineChars="200" w:firstLine="420"/>
        <w:rPr>
          <w:rFonts w:ascii="黑体" w:eastAsia="黑体" w:hAnsi="黑体"/>
        </w:rPr>
      </w:pPr>
      <w:r w:rsidRPr="0003081C">
        <w:rPr>
          <w:rFonts w:ascii="黑体" w:eastAsia="黑体" w:hAnsi="黑体"/>
        </w:rPr>
        <w:t xml:space="preserve">地质灾害易发性 </w:t>
      </w:r>
      <w:r w:rsidR="00AA3D91" w:rsidRPr="0002068A">
        <w:rPr>
          <w:rFonts w:ascii="黑体" w:eastAsia="黑体" w:hAnsi="黑体"/>
        </w:rPr>
        <w:t>susceptibility</w:t>
      </w:r>
      <w:r w:rsidR="00CB5AF5" w:rsidRPr="0002068A">
        <w:rPr>
          <w:rFonts w:ascii="黑体" w:eastAsia="黑体" w:hAnsi="黑体" w:hint="eastAsia"/>
        </w:rPr>
        <w:t xml:space="preserve"> </w:t>
      </w:r>
      <w:r w:rsidR="00AA3D91" w:rsidRPr="0002068A">
        <w:rPr>
          <w:rFonts w:ascii="黑体" w:eastAsia="黑体" w:hAnsi="黑体"/>
        </w:rPr>
        <w:t>of</w:t>
      </w:r>
      <w:r w:rsidR="00CB5AF5" w:rsidRPr="0002068A">
        <w:rPr>
          <w:rFonts w:ascii="黑体" w:eastAsia="黑体" w:hAnsi="黑体" w:hint="eastAsia"/>
        </w:rPr>
        <w:t xml:space="preserve"> </w:t>
      </w:r>
      <w:r w:rsidR="00AA3D91" w:rsidRPr="0002068A">
        <w:rPr>
          <w:rFonts w:ascii="黑体" w:eastAsia="黑体" w:hAnsi="黑体"/>
        </w:rPr>
        <w:t>geohazard</w:t>
      </w:r>
    </w:p>
    <w:p w:rsidR="008B32EF" w:rsidRPr="007A6D42" w:rsidRDefault="00AA3D91" w:rsidP="00AA3D91">
      <w:pPr>
        <w:pStyle w:val="af3"/>
        <w:spacing w:after="0"/>
        <w:ind w:leftChars="0" w:left="0" w:firstLine="420"/>
        <w:jc w:val="left"/>
        <w:rPr>
          <w:rFonts w:ascii="宋体" w:eastAsia="宋体" w:hAnsi="宋体"/>
          <w:sz w:val="21"/>
          <w:szCs w:val="21"/>
        </w:rPr>
      </w:pPr>
      <w:r w:rsidRPr="007A6D42">
        <w:rPr>
          <w:rFonts w:ascii="宋体" w:eastAsia="宋体" w:hAnsi="宋体"/>
          <w:sz w:val="21"/>
          <w:szCs w:val="21"/>
        </w:rPr>
        <w:t>一定区域内由</w:t>
      </w:r>
      <w:proofErr w:type="gramStart"/>
      <w:r w:rsidRPr="007A6D42">
        <w:rPr>
          <w:rFonts w:ascii="宋体" w:eastAsia="宋体" w:hAnsi="宋体"/>
          <w:sz w:val="21"/>
          <w:szCs w:val="21"/>
        </w:rPr>
        <w:t>孕灾条件</w:t>
      </w:r>
      <w:proofErr w:type="gramEnd"/>
      <w:r w:rsidRPr="007A6D42">
        <w:rPr>
          <w:rFonts w:ascii="宋体" w:eastAsia="宋体" w:hAnsi="宋体"/>
          <w:sz w:val="21"/>
          <w:szCs w:val="21"/>
        </w:rPr>
        <w:t>决定的地质灾害发生的可能性。</w:t>
      </w:r>
    </w:p>
    <w:p w:rsidR="008B32EF" w:rsidRPr="009051AC" w:rsidRDefault="008B32EF" w:rsidP="008B32EF">
      <w:pPr>
        <w:pStyle w:val="3"/>
        <w:spacing w:before="120" w:after="120"/>
        <w:rPr>
          <w:szCs w:val="21"/>
        </w:rPr>
      </w:pPr>
      <w:bookmarkStart w:id="29" w:name="_Toc20262497"/>
      <w:bookmarkStart w:id="30" w:name="_Toc20312036"/>
      <w:r w:rsidRPr="009051AC">
        <w:rPr>
          <w:rFonts w:hint="eastAsia"/>
          <w:szCs w:val="21"/>
        </w:rPr>
        <w:t>3.8</w:t>
      </w:r>
      <w:bookmarkEnd w:id="29"/>
      <w:bookmarkEnd w:id="30"/>
    </w:p>
    <w:p w:rsidR="008B32EF" w:rsidRPr="0002068A" w:rsidRDefault="008B32EF" w:rsidP="008B32EF">
      <w:pPr>
        <w:ind w:firstLineChars="200" w:firstLine="420"/>
        <w:rPr>
          <w:rFonts w:ascii="黑体" w:eastAsia="黑体" w:hAnsi="黑体"/>
        </w:rPr>
      </w:pPr>
      <w:r w:rsidRPr="0003081C">
        <w:rPr>
          <w:rFonts w:ascii="黑体" w:eastAsia="黑体" w:hAnsi="黑体"/>
        </w:rPr>
        <w:t>地质灾害危险性</w:t>
      </w:r>
      <w:r w:rsidR="00AA3D91" w:rsidRPr="0002068A">
        <w:rPr>
          <w:rFonts w:ascii="黑体" w:eastAsia="黑体" w:hAnsi="黑体"/>
        </w:rPr>
        <w:t>danger</w:t>
      </w:r>
      <w:r w:rsidR="00CB5AF5" w:rsidRPr="0002068A">
        <w:rPr>
          <w:rFonts w:ascii="黑体" w:eastAsia="黑体" w:hAnsi="黑体" w:hint="eastAsia"/>
        </w:rPr>
        <w:t xml:space="preserve"> </w:t>
      </w:r>
      <w:r w:rsidR="00AA3D91" w:rsidRPr="0002068A">
        <w:rPr>
          <w:rFonts w:ascii="黑体" w:eastAsia="黑体" w:hAnsi="黑体"/>
        </w:rPr>
        <w:t>of</w:t>
      </w:r>
      <w:r w:rsidR="00CB5AF5" w:rsidRPr="0002068A">
        <w:rPr>
          <w:rFonts w:ascii="黑体" w:eastAsia="黑体" w:hAnsi="黑体" w:hint="eastAsia"/>
        </w:rPr>
        <w:t xml:space="preserve"> </w:t>
      </w:r>
      <w:r w:rsidR="00AA3D91" w:rsidRPr="0002068A">
        <w:rPr>
          <w:rFonts w:ascii="黑体" w:eastAsia="黑体" w:hAnsi="黑体"/>
        </w:rPr>
        <w:t>geohazard</w:t>
      </w:r>
    </w:p>
    <w:p w:rsidR="008B32EF" w:rsidRPr="007A6D42" w:rsidRDefault="00AA3D91" w:rsidP="00AA3D91">
      <w:pPr>
        <w:pStyle w:val="af3"/>
        <w:spacing w:after="0"/>
        <w:ind w:leftChars="0" w:left="0" w:firstLine="420"/>
        <w:jc w:val="left"/>
        <w:rPr>
          <w:rFonts w:ascii="宋体" w:eastAsia="宋体" w:hAnsi="宋体"/>
          <w:sz w:val="21"/>
          <w:szCs w:val="21"/>
        </w:rPr>
      </w:pPr>
      <w:r w:rsidRPr="007A6D42">
        <w:rPr>
          <w:rFonts w:ascii="宋体" w:eastAsia="宋体" w:hAnsi="宋体"/>
          <w:sz w:val="21"/>
          <w:szCs w:val="21"/>
        </w:rPr>
        <w:t>在某种诱发因素作用下，一定区域内某一时间段发生特定规模和类型地质灾害的可能性。</w:t>
      </w:r>
    </w:p>
    <w:p w:rsidR="00F95506" w:rsidRPr="007A6D42" w:rsidRDefault="00F95506" w:rsidP="00F95506">
      <w:pPr>
        <w:pStyle w:val="2"/>
        <w:spacing w:before="240" w:after="240"/>
      </w:pPr>
      <w:bookmarkStart w:id="31" w:name="_Toc20312037"/>
      <w:bookmarkStart w:id="32" w:name="_Toc530390379"/>
      <w:bookmarkEnd w:id="5"/>
      <w:r w:rsidRPr="007A6D42">
        <w:rPr>
          <w:rFonts w:hint="eastAsia"/>
        </w:rPr>
        <w:t xml:space="preserve">4 </w:t>
      </w:r>
      <w:r w:rsidR="00585F48" w:rsidRPr="007A6D42">
        <w:t xml:space="preserve"> </w:t>
      </w:r>
      <w:r w:rsidRPr="007A6D42">
        <w:rPr>
          <w:rFonts w:hint="eastAsia"/>
        </w:rPr>
        <w:t>总则</w:t>
      </w:r>
      <w:bookmarkEnd w:id="31"/>
    </w:p>
    <w:p w:rsidR="00F95506" w:rsidRPr="007A6D42" w:rsidRDefault="00F95506" w:rsidP="00F95506">
      <w:pPr>
        <w:pStyle w:val="3"/>
        <w:spacing w:before="120" w:after="120"/>
      </w:pPr>
      <w:bookmarkStart w:id="33" w:name="_Toc530390372"/>
      <w:bookmarkStart w:id="34" w:name="_Toc20312038"/>
      <w:r w:rsidRPr="007A6D42">
        <w:rPr>
          <w:rFonts w:hint="eastAsia"/>
        </w:rPr>
        <w:t xml:space="preserve">4.1 </w:t>
      </w:r>
      <w:r w:rsidR="008624CF" w:rsidRPr="007A6D42">
        <w:rPr>
          <w:rFonts w:hint="eastAsia"/>
        </w:rPr>
        <w:t xml:space="preserve"> </w:t>
      </w:r>
      <w:r w:rsidRPr="007A6D42">
        <w:rPr>
          <w:rFonts w:hint="eastAsia"/>
        </w:rPr>
        <w:t>目的</w:t>
      </w:r>
      <w:bookmarkEnd w:id="33"/>
      <w:bookmarkEnd w:id="34"/>
    </w:p>
    <w:p w:rsidR="00F95506" w:rsidRPr="007A6D42" w:rsidRDefault="00F95506" w:rsidP="00CB5AF5">
      <w:pPr>
        <w:ind w:firstLineChars="200" w:firstLine="420"/>
      </w:pPr>
      <w:r w:rsidRPr="007A6D42">
        <w:rPr>
          <w:rFonts w:hint="eastAsia"/>
        </w:rPr>
        <w:t>在充分收集分析已有资料基础上，通过高精度致灾地质环境背景条件与城镇斜坡及重大地质灾害隐患调（</w:t>
      </w:r>
      <w:proofErr w:type="gramStart"/>
      <w:r w:rsidRPr="007A6D42">
        <w:t>勘</w:t>
      </w:r>
      <w:proofErr w:type="gramEnd"/>
      <w:r w:rsidRPr="007A6D42">
        <w:rPr>
          <w:rFonts w:hint="eastAsia"/>
        </w:rPr>
        <w:t>）查工作，查明</w:t>
      </w:r>
      <w:r w:rsidR="00685C3B" w:rsidRPr="007A6D42">
        <w:rPr>
          <w:rFonts w:hint="eastAsia"/>
        </w:rPr>
        <w:t>城</w:t>
      </w:r>
      <w:r w:rsidRPr="007A6D42">
        <w:rPr>
          <w:rFonts w:hint="eastAsia"/>
        </w:rPr>
        <w:t>镇区地质灾害类型、分布范围、稳定性等基本</w:t>
      </w:r>
      <w:r w:rsidRPr="007A6D42">
        <w:t>特</w:t>
      </w:r>
      <w:r w:rsidRPr="007A6D42">
        <w:rPr>
          <w:rFonts w:hint="eastAsia"/>
        </w:rPr>
        <w:t>征，进行地质灾害易发性、危险性评价与区划，为提高城镇管理水平，合理利用土地资源，</w:t>
      </w:r>
      <w:r w:rsidR="0059752B" w:rsidRPr="007A6D42">
        <w:rPr>
          <w:rFonts w:hint="eastAsia"/>
        </w:rPr>
        <w:t>优化</w:t>
      </w:r>
      <w:r w:rsidRPr="007A6D42">
        <w:rPr>
          <w:rFonts w:hint="eastAsia"/>
        </w:rPr>
        <w:t>城镇发展规划，有效减轻突发性地质灾害危害和保障城镇</w:t>
      </w:r>
      <w:proofErr w:type="gramStart"/>
      <w:r w:rsidRPr="007A6D42">
        <w:rPr>
          <w:rFonts w:hint="eastAsia"/>
        </w:rPr>
        <w:t>安全发展</w:t>
      </w:r>
      <w:proofErr w:type="gramEnd"/>
      <w:r w:rsidRPr="007A6D42">
        <w:rPr>
          <w:rFonts w:hint="eastAsia"/>
        </w:rPr>
        <w:t>提供地质依据。</w:t>
      </w:r>
    </w:p>
    <w:p w:rsidR="00F95506" w:rsidRPr="007A6D42" w:rsidRDefault="00F95506" w:rsidP="00F95506">
      <w:pPr>
        <w:pStyle w:val="3"/>
        <w:spacing w:before="120" w:after="120"/>
      </w:pPr>
      <w:bookmarkStart w:id="35" w:name="_Toc530390373"/>
      <w:bookmarkStart w:id="36" w:name="_Toc20312039"/>
      <w:r w:rsidRPr="007A6D42">
        <w:rPr>
          <w:rFonts w:hint="eastAsia"/>
        </w:rPr>
        <w:t>4.2</w:t>
      </w:r>
      <w:r w:rsidR="008624CF" w:rsidRPr="007A6D42">
        <w:rPr>
          <w:rFonts w:hint="eastAsia"/>
        </w:rPr>
        <w:t xml:space="preserve">  </w:t>
      </w:r>
      <w:r w:rsidRPr="007A6D42">
        <w:rPr>
          <w:rFonts w:hint="eastAsia"/>
        </w:rPr>
        <w:t>任务</w:t>
      </w:r>
      <w:bookmarkEnd w:id="35"/>
      <w:bookmarkEnd w:id="36"/>
    </w:p>
    <w:p w:rsidR="00F95506" w:rsidRPr="00C92E4C" w:rsidRDefault="00F95506" w:rsidP="00F95506">
      <w:pPr>
        <w:rPr>
          <w:rFonts w:asciiTheme="minorEastAsia" w:eastAsiaTheme="minorEastAsia" w:hAnsiTheme="minorEastAsia"/>
        </w:rPr>
      </w:pPr>
      <w:r w:rsidRPr="007A6D42">
        <w:rPr>
          <w:rFonts w:ascii="黑体" w:eastAsia="黑体" w:hAnsi="黑体" w:hint="eastAsia"/>
        </w:rPr>
        <w:t>4.2.1</w:t>
      </w:r>
      <w:r w:rsidR="008624CF" w:rsidRPr="007A6D42">
        <w:rPr>
          <w:rFonts w:ascii="黑体" w:eastAsia="黑体" w:hAnsi="黑体" w:hint="eastAsia"/>
        </w:rPr>
        <w:t xml:space="preserve">  </w:t>
      </w:r>
      <w:r w:rsidRPr="00C92E4C">
        <w:rPr>
          <w:rFonts w:asciiTheme="minorEastAsia" w:eastAsiaTheme="minorEastAsia" w:hAnsiTheme="minorEastAsia" w:hint="eastAsia"/>
        </w:rPr>
        <w:t>开展城镇</w:t>
      </w:r>
      <w:r w:rsidR="0059752B" w:rsidRPr="00C92E4C">
        <w:rPr>
          <w:rFonts w:asciiTheme="minorEastAsia" w:eastAsiaTheme="minorEastAsia" w:hAnsiTheme="minorEastAsia" w:hint="eastAsia"/>
        </w:rPr>
        <w:t>地质灾害</w:t>
      </w:r>
      <w:r w:rsidRPr="00C92E4C">
        <w:rPr>
          <w:rFonts w:asciiTheme="minorEastAsia" w:eastAsiaTheme="minorEastAsia" w:hAnsiTheme="minorEastAsia" w:hint="eastAsia"/>
        </w:rPr>
        <w:t>条件调查，查明城镇致灾地质环境背景条件、地质灾害发育规律和重大隐患等，评估发生复合型地质灾害和地质灾害链可能性。</w:t>
      </w:r>
    </w:p>
    <w:p w:rsidR="00F95506" w:rsidRPr="007A6D42" w:rsidRDefault="00F95506" w:rsidP="00F95506">
      <w:r w:rsidRPr="007A6D42">
        <w:rPr>
          <w:rFonts w:ascii="黑体" w:eastAsia="黑体" w:hAnsi="黑体" w:hint="eastAsia"/>
        </w:rPr>
        <w:t>4.2.2</w:t>
      </w:r>
      <w:r w:rsidRPr="007A6D42">
        <w:rPr>
          <w:rFonts w:hint="eastAsia"/>
        </w:rPr>
        <w:t xml:space="preserve"> </w:t>
      </w:r>
      <w:r w:rsidR="008624CF" w:rsidRPr="007A6D42">
        <w:rPr>
          <w:rFonts w:hint="eastAsia"/>
        </w:rPr>
        <w:t xml:space="preserve"> </w:t>
      </w:r>
      <w:r w:rsidRPr="007A6D42">
        <w:rPr>
          <w:rFonts w:hint="eastAsia"/>
        </w:rPr>
        <w:t>开展城镇斜坡</w:t>
      </w:r>
      <w:r w:rsidRPr="007A6D42">
        <w:rPr>
          <w:rFonts w:asciiTheme="majorEastAsia" w:eastAsiaTheme="majorEastAsia" w:hAnsiTheme="majorEastAsia" w:hint="eastAsia"/>
        </w:rPr>
        <w:t>（含人工切坡和填方斜坡）</w:t>
      </w:r>
      <w:r w:rsidRPr="007A6D42">
        <w:t>勘</w:t>
      </w:r>
      <w:r w:rsidRPr="007A6D42">
        <w:rPr>
          <w:rFonts w:hint="eastAsia"/>
        </w:rPr>
        <w:t>查，查明斜坡基本</w:t>
      </w:r>
      <w:r w:rsidRPr="007A6D42">
        <w:t>特</w:t>
      </w:r>
      <w:r w:rsidRPr="007A6D42">
        <w:rPr>
          <w:rFonts w:hint="eastAsia"/>
        </w:rPr>
        <w:t>征，进行稳定性分析及初步评价。</w:t>
      </w:r>
    </w:p>
    <w:p w:rsidR="00F95506" w:rsidRPr="007A6D42" w:rsidRDefault="00F95506" w:rsidP="00F95506">
      <w:r w:rsidRPr="007A6D42">
        <w:rPr>
          <w:rFonts w:ascii="黑体" w:eastAsia="黑体" w:hAnsi="黑体" w:hint="eastAsia"/>
        </w:rPr>
        <w:t>4.2.3</w:t>
      </w:r>
      <w:r w:rsidR="008624CF" w:rsidRPr="007A6D42">
        <w:rPr>
          <w:rFonts w:hint="eastAsia"/>
        </w:rPr>
        <w:t xml:space="preserve">  </w:t>
      </w:r>
      <w:r w:rsidRPr="007A6D42">
        <w:rPr>
          <w:rFonts w:hint="eastAsia"/>
        </w:rPr>
        <w:t>开展城镇重大地质灾害隐患</w:t>
      </w:r>
      <w:r w:rsidRPr="007A6D42">
        <w:t>勘</w:t>
      </w:r>
      <w:r w:rsidRPr="007A6D42">
        <w:rPr>
          <w:rFonts w:hint="eastAsia"/>
        </w:rPr>
        <w:t>查，查明</w:t>
      </w:r>
      <w:r w:rsidR="0059752B" w:rsidRPr="007A6D42">
        <w:rPr>
          <w:rFonts w:hint="eastAsia"/>
        </w:rPr>
        <w:t>其</w:t>
      </w:r>
      <w:r w:rsidRPr="007A6D42">
        <w:rPr>
          <w:rFonts w:hint="eastAsia"/>
        </w:rPr>
        <w:t>基本</w:t>
      </w:r>
      <w:r w:rsidRPr="007A6D42">
        <w:t>特</w:t>
      </w:r>
      <w:r w:rsidRPr="007A6D42">
        <w:rPr>
          <w:rFonts w:hint="eastAsia"/>
        </w:rPr>
        <w:t>征，进行稳定性、易发性、危险性分析及初步</w:t>
      </w:r>
      <w:r w:rsidRPr="007A6D42">
        <w:rPr>
          <w:rFonts w:hint="eastAsia"/>
        </w:rPr>
        <w:lastRenderedPageBreak/>
        <w:t>评价。</w:t>
      </w:r>
    </w:p>
    <w:p w:rsidR="00F95506" w:rsidRPr="007A6D42" w:rsidRDefault="00F95506" w:rsidP="00F95506">
      <w:r w:rsidRPr="007A6D42">
        <w:rPr>
          <w:rFonts w:ascii="黑体" w:eastAsia="黑体" w:hAnsi="黑体" w:hint="eastAsia"/>
        </w:rPr>
        <w:t>4.2.4</w:t>
      </w:r>
      <w:r w:rsidR="008624CF" w:rsidRPr="007A6D42">
        <w:rPr>
          <w:rFonts w:hint="eastAsia"/>
        </w:rPr>
        <w:t xml:space="preserve">  </w:t>
      </w:r>
      <w:r w:rsidRPr="007A6D42">
        <w:rPr>
          <w:rFonts w:hint="eastAsia"/>
        </w:rPr>
        <w:t>开展受城镇斜坡和重大地质灾害隐患威胁的人口和实物指标调查（附录</w:t>
      </w:r>
      <w:r w:rsidRPr="00C62EE2">
        <w:rPr>
          <w:rFonts w:ascii="Times New Roman" w:hAnsi="Times New Roman" w:cs="Times New Roman"/>
        </w:rPr>
        <w:t>A</w:t>
      </w:r>
      <w:r w:rsidRPr="007A6D42">
        <w:rPr>
          <w:rFonts w:hint="eastAsia"/>
        </w:rPr>
        <w:t>），评估其危害程度。</w:t>
      </w:r>
    </w:p>
    <w:p w:rsidR="00F95506" w:rsidRPr="007A6D42" w:rsidRDefault="008624CF" w:rsidP="00F95506">
      <w:r w:rsidRPr="007A6D42">
        <w:rPr>
          <w:rFonts w:ascii="黑体" w:eastAsia="黑体" w:hAnsi="黑体" w:hint="eastAsia"/>
        </w:rPr>
        <w:t xml:space="preserve">4.2.5  </w:t>
      </w:r>
      <w:r w:rsidR="00F95506" w:rsidRPr="007A6D42">
        <w:rPr>
          <w:rFonts w:hint="eastAsia"/>
        </w:rPr>
        <w:t>开展城镇地质灾害</w:t>
      </w:r>
      <w:r w:rsidR="002065D4" w:rsidRPr="007A6D42">
        <w:rPr>
          <w:rFonts w:hint="eastAsia"/>
        </w:rPr>
        <w:t>易发性、危险性</w:t>
      </w:r>
      <w:r w:rsidR="00F95506" w:rsidRPr="007A6D42">
        <w:rPr>
          <w:rFonts w:hint="eastAsia"/>
        </w:rPr>
        <w:t>评价与区划，提出防治方案建议。</w:t>
      </w:r>
    </w:p>
    <w:p w:rsidR="00F95506" w:rsidRPr="007A6D42" w:rsidRDefault="00F95506" w:rsidP="00F95506">
      <w:pPr>
        <w:pStyle w:val="3"/>
        <w:spacing w:before="120" w:after="120"/>
      </w:pPr>
      <w:bookmarkStart w:id="37" w:name="_Toc20312040"/>
      <w:r w:rsidRPr="007A6D42">
        <w:rPr>
          <w:rFonts w:hint="eastAsia"/>
        </w:rPr>
        <w:t>4.3</w:t>
      </w:r>
      <w:r w:rsidR="008624CF" w:rsidRPr="007A6D42">
        <w:rPr>
          <w:rFonts w:hint="eastAsia"/>
        </w:rPr>
        <w:t xml:space="preserve">  </w:t>
      </w:r>
      <w:r w:rsidRPr="007A6D42">
        <w:rPr>
          <w:rFonts w:hint="eastAsia"/>
        </w:rPr>
        <w:t>部署原则</w:t>
      </w:r>
      <w:bookmarkEnd w:id="37"/>
    </w:p>
    <w:p w:rsidR="00F95506" w:rsidRPr="007A6D42" w:rsidRDefault="00F95506" w:rsidP="00CB5AF5">
      <w:pPr>
        <w:ind w:firstLineChars="200" w:firstLine="420"/>
      </w:pPr>
      <w:r w:rsidRPr="007A6D42">
        <w:rPr>
          <w:rFonts w:hint="eastAsia"/>
        </w:rPr>
        <w:t>城镇</w:t>
      </w:r>
      <w:r w:rsidRPr="007A6D42">
        <w:t>地质灾害</w:t>
      </w:r>
      <w:r w:rsidRPr="007A6D42">
        <w:rPr>
          <w:rFonts w:hint="eastAsia"/>
        </w:rPr>
        <w:t>调（</w:t>
      </w:r>
      <w:proofErr w:type="gramStart"/>
      <w:r w:rsidRPr="007A6D42">
        <w:t>勘</w:t>
      </w:r>
      <w:proofErr w:type="gramEnd"/>
      <w:r w:rsidRPr="007A6D42">
        <w:rPr>
          <w:rFonts w:hint="eastAsia"/>
        </w:rPr>
        <w:t>）查</w:t>
      </w:r>
      <w:r w:rsidRPr="007A6D42">
        <w:t>优先在新型城镇化发展区、重大工程和基础设施规划建设区，集中连片特困区、地质灾害易发区、</w:t>
      </w:r>
      <w:r w:rsidR="00685C3B" w:rsidRPr="007A6D42">
        <w:rPr>
          <w:rFonts w:hint="eastAsia"/>
        </w:rPr>
        <w:t>地质灾害隐患可能造成的危害程度较大</w:t>
      </w:r>
      <w:r w:rsidRPr="007A6D42">
        <w:t>的</w:t>
      </w:r>
      <w:r w:rsidRPr="007A6D42">
        <w:rPr>
          <w:rFonts w:hint="eastAsia"/>
        </w:rPr>
        <w:t>城镇</w:t>
      </w:r>
      <w:r w:rsidRPr="007A6D42">
        <w:t>部署</w:t>
      </w:r>
      <w:r w:rsidR="0059752B" w:rsidRPr="007A6D42">
        <w:rPr>
          <w:rFonts w:hint="eastAsia"/>
        </w:rPr>
        <w:t>工作</w:t>
      </w:r>
      <w:r w:rsidRPr="007A6D42">
        <w:t>。</w:t>
      </w:r>
    </w:p>
    <w:p w:rsidR="00DC71F6" w:rsidRPr="007A6D42" w:rsidRDefault="00DC71F6" w:rsidP="00DC71F6">
      <w:pPr>
        <w:pStyle w:val="3"/>
        <w:spacing w:before="120" w:after="120"/>
      </w:pPr>
      <w:bookmarkStart w:id="38" w:name="_Toc530390374"/>
      <w:bookmarkStart w:id="39" w:name="_Toc20312041"/>
      <w:r w:rsidRPr="007A6D42">
        <w:rPr>
          <w:rFonts w:hint="eastAsia"/>
        </w:rPr>
        <w:t xml:space="preserve">4.4 </w:t>
      </w:r>
      <w:r w:rsidR="008624CF" w:rsidRPr="007A6D42">
        <w:rPr>
          <w:rFonts w:hint="eastAsia"/>
        </w:rPr>
        <w:t xml:space="preserve"> </w:t>
      </w:r>
      <w:r w:rsidRPr="007A6D42">
        <w:rPr>
          <w:rFonts w:hint="eastAsia"/>
        </w:rPr>
        <w:t>基本要求</w:t>
      </w:r>
      <w:bookmarkEnd w:id="38"/>
      <w:bookmarkEnd w:id="39"/>
    </w:p>
    <w:p w:rsidR="00DC71F6" w:rsidRPr="000B0CC1" w:rsidRDefault="00DC71F6" w:rsidP="00DC71F6">
      <w:pPr>
        <w:rPr>
          <w:rFonts w:ascii="Times New Roman" w:hAnsi="Times New Roman" w:cs="Times New Roman"/>
          <w:bCs/>
        </w:rPr>
      </w:pPr>
      <w:r w:rsidRPr="00C92E4C">
        <w:rPr>
          <w:rFonts w:ascii="黑体" w:eastAsia="黑体" w:hAnsi="黑体" w:cs="Times New Roman"/>
        </w:rPr>
        <w:t>4.</w:t>
      </w:r>
      <w:r w:rsidR="00F84F99" w:rsidRPr="00C92E4C">
        <w:rPr>
          <w:rFonts w:ascii="黑体" w:eastAsia="黑体" w:hAnsi="黑体" w:cs="Times New Roman"/>
        </w:rPr>
        <w:t>4</w:t>
      </w:r>
      <w:r w:rsidRPr="00C92E4C">
        <w:rPr>
          <w:rFonts w:ascii="黑体" w:eastAsia="黑体" w:hAnsi="黑体" w:cs="Times New Roman"/>
        </w:rPr>
        <w:t>.1</w:t>
      </w:r>
      <w:r w:rsidR="008624CF" w:rsidRPr="00C92E4C">
        <w:rPr>
          <w:rFonts w:ascii="黑体" w:eastAsia="黑体" w:hAnsi="黑体" w:cs="Times New Roman"/>
        </w:rPr>
        <w:t xml:space="preserve"> </w:t>
      </w:r>
      <w:r w:rsidR="008624CF" w:rsidRPr="000B0CC1">
        <w:rPr>
          <w:rFonts w:ascii="Times New Roman" w:hAnsi="Times New Roman" w:cs="Times New Roman"/>
        </w:rPr>
        <w:t xml:space="preserve"> </w:t>
      </w:r>
      <w:r w:rsidRPr="000B0CC1">
        <w:rPr>
          <w:rFonts w:ascii="Times New Roman" w:hAnsi="Times New Roman" w:cs="Times New Roman"/>
        </w:rPr>
        <w:t>城镇范围内，地质灾害及隐患发育、稳定性较差，失稳后可能造成的危害程度为</w:t>
      </w:r>
      <w:proofErr w:type="gramStart"/>
      <w:r w:rsidRPr="000B0CC1">
        <w:rPr>
          <w:rFonts w:ascii="Times New Roman" w:hAnsi="Times New Roman" w:cs="Times New Roman"/>
        </w:rPr>
        <w:t>较大级</w:t>
      </w:r>
      <w:proofErr w:type="gramEnd"/>
      <w:r w:rsidRPr="000B0CC1">
        <w:rPr>
          <w:rFonts w:ascii="Times New Roman" w:hAnsi="Times New Roman" w:cs="Times New Roman"/>
        </w:rPr>
        <w:t>时，可开展城镇调（</w:t>
      </w:r>
      <w:proofErr w:type="gramStart"/>
      <w:r w:rsidRPr="000B0CC1">
        <w:rPr>
          <w:rFonts w:ascii="Times New Roman" w:hAnsi="Times New Roman" w:cs="Times New Roman"/>
        </w:rPr>
        <w:t>勘</w:t>
      </w:r>
      <w:proofErr w:type="gramEnd"/>
      <w:r w:rsidRPr="000B0CC1">
        <w:rPr>
          <w:rFonts w:ascii="Times New Roman" w:hAnsi="Times New Roman" w:cs="Times New Roman"/>
        </w:rPr>
        <w:t>）查</w:t>
      </w:r>
      <w:r w:rsidRPr="000B0CC1">
        <w:rPr>
          <w:rFonts w:ascii="Times New Roman" w:hAnsi="Times New Roman" w:cs="Times New Roman"/>
          <w:bCs/>
        </w:rPr>
        <w:t>工作。且优先安排危害程度高的</w:t>
      </w:r>
      <w:r w:rsidRPr="000B0CC1">
        <w:rPr>
          <w:rFonts w:ascii="Times New Roman" w:hAnsi="Times New Roman" w:cs="Times New Roman"/>
        </w:rPr>
        <w:t>城镇（表</w:t>
      </w:r>
      <w:r w:rsidRPr="000B0CC1">
        <w:rPr>
          <w:rFonts w:ascii="Times New Roman" w:hAnsi="Times New Roman" w:cs="Times New Roman"/>
        </w:rPr>
        <w:t>1</w:t>
      </w:r>
      <w:r w:rsidRPr="000B0CC1">
        <w:rPr>
          <w:rFonts w:ascii="Times New Roman" w:hAnsi="Times New Roman" w:cs="Times New Roman"/>
        </w:rPr>
        <w:t>）。</w:t>
      </w:r>
    </w:p>
    <w:p w:rsidR="00DC71F6" w:rsidRPr="000B0CC1" w:rsidRDefault="00DC71F6" w:rsidP="00DC71F6">
      <w:pPr>
        <w:rPr>
          <w:rFonts w:ascii="Times New Roman" w:hAnsi="Times New Roman" w:cs="Times New Roman"/>
        </w:rPr>
      </w:pPr>
      <w:r w:rsidRPr="00C92E4C">
        <w:rPr>
          <w:rFonts w:ascii="黑体" w:eastAsia="黑体" w:hAnsi="黑体" w:cs="Times New Roman"/>
        </w:rPr>
        <w:t>4.</w:t>
      </w:r>
      <w:r w:rsidR="00F84F99" w:rsidRPr="00C92E4C">
        <w:rPr>
          <w:rFonts w:ascii="黑体" w:eastAsia="黑体" w:hAnsi="黑体" w:cs="Times New Roman"/>
        </w:rPr>
        <w:t>4</w:t>
      </w:r>
      <w:r w:rsidRPr="00C92E4C">
        <w:rPr>
          <w:rFonts w:ascii="黑体" w:eastAsia="黑体" w:hAnsi="黑体" w:cs="Times New Roman"/>
        </w:rPr>
        <w:t>.2</w:t>
      </w:r>
      <w:r w:rsidR="008624CF" w:rsidRPr="00C92E4C">
        <w:rPr>
          <w:rFonts w:ascii="黑体" w:eastAsia="黑体" w:hAnsi="黑体" w:cs="Times New Roman"/>
        </w:rPr>
        <w:t xml:space="preserve"> </w:t>
      </w:r>
      <w:r w:rsidR="008624CF" w:rsidRPr="000B0CC1">
        <w:rPr>
          <w:rFonts w:ascii="Times New Roman" w:hAnsi="Times New Roman" w:cs="Times New Roman"/>
        </w:rPr>
        <w:t xml:space="preserve"> </w:t>
      </w:r>
      <w:r w:rsidRPr="000B0CC1">
        <w:rPr>
          <w:rFonts w:ascii="Times New Roman" w:hAnsi="Times New Roman" w:cs="Times New Roman"/>
        </w:rPr>
        <w:t>城镇范围内，斜坡发育规模大而多，斜坡结构类型复杂，失稳可能性较大</w:t>
      </w:r>
      <w:r w:rsidRPr="000B0CC1">
        <w:rPr>
          <w:rFonts w:ascii="Times New Roman" w:eastAsiaTheme="majorEastAsia" w:hAnsi="Times New Roman" w:cs="Times New Roman"/>
        </w:rPr>
        <w:t>，</w:t>
      </w:r>
      <w:r w:rsidRPr="000B0CC1">
        <w:rPr>
          <w:rFonts w:ascii="Times New Roman" w:hAnsi="Times New Roman" w:cs="Times New Roman"/>
        </w:rPr>
        <w:t>失稳后可能造成的危害程度为</w:t>
      </w:r>
      <w:proofErr w:type="gramStart"/>
      <w:r w:rsidRPr="000B0CC1">
        <w:rPr>
          <w:rFonts w:ascii="Times New Roman" w:hAnsi="Times New Roman" w:cs="Times New Roman"/>
        </w:rPr>
        <w:t>较大级</w:t>
      </w:r>
      <w:proofErr w:type="gramEnd"/>
      <w:r w:rsidRPr="000B0CC1">
        <w:rPr>
          <w:rFonts w:ascii="Times New Roman" w:hAnsi="Times New Roman" w:cs="Times New Roman"/>
        </w:rPr>
        <w:t>时，可开展城镇调（</w:t>
      </w:r>
      <w:proofErr w:type="gramStart"/>
      <w:r w:rsidRPr="000B0CC1">
        <w:rPr>
          <w:rFonts w:ascii="Times New Roman" w:hAnsi="Times New Roman" w:cs="Times New Roman"/>
        </w:rPr>
        <w:t>勘</w:t>
      </w:r>
      <w:proofErr w:type="gramEnd"/>
      <w:r w:rsidRPr="000B0CC1">
        <w:rPr>
          <w:rFonts w:ascii="Times New Roman" w:hAnsi="Times New Roman" w:cs="Times New Roman"/>
        </w:rPr>
        <w:t>）查工作。</w:t>
      </w:r>
      <w:r w:rsidRPr="000B0CC1">
        <w:rPr>
          <w:rFonts w:ascii="Times New Roman" w:hAnsi="Times New Roman" w:cs="Times New Roman"/>
          <w:bCs/>
        </w:rPr>
        <w:t>且优先安排危害程度高的</w:t>
      </w:r>
      <w:r w:rsidRPr="000B0CC1">
        <w:rPr>
          <w:rFonts w:ascii="Times New Roman" w:hAnsi="Times New Roman" w:cs="Times New Roman"/>
        </w:rPr>
        <w:t>城镇。</w:t>
      </w:r>
    </w:p>
    <w:p w:rsidR="00DC71F6" w:rsidRPr="000B0CC1" w:rsidRDefault="008624CF" w:rsidP="00DC71F6">
      <w:pPr>
        <w:jc w:val="left"/>
        <w:rPr>
          <w:rFonts w:ascii="Times New Roman" w:hAnsi="Times New Roman" w:cs="Times New Roman"/>
        </w:rPr>
      </w:pPr>
      <w:r w:rsidRPr="00C92E4C">
        <w:rPr>
          <w:rFonts w:ascii="黑体" w:eastAsia="黑体" w:hAnsi="黑体" w:cs="Times New Roman"/>
        </w:rPr>
        <w:t>4.</w:t>
      </w:r>
      <w:r w:rsidR="00F84F99" w:rsidRPr="00C92E4C">
        <w:rPr>
          <w:rFonts w:ascii="黑体" w:eastAsia="黑体" w:hAnsi="黑体" w:cs="Times New Roman"/>
        </w:rPr>
        <w:t>4</w:t>
      </w:r>
      <w:r w:rsidRPr="00C92E4C">
        <w:rPr>
          <w:rFonts w:ascii="黑体" w:eastAsia="黑体" w:hAnsi="黑体" w:cs="Times New Roman"/>
        </w:rPr>
        <w:t xml:space="preserve">.3 </w:t>
      </w:r>
      <w:r w:rsidRPr="000B0CC1">
        <w:rPr>
          <w:rFonts w:ascii="Times New Roman" w:eastAsia="黑体" w:hAnsi="Times New Roman" w:cs="Times New Roman"/>
        </w:rPr>
        <w:t xml:space="preserve"> </w:t>
      </w:r>
      <w:r w:rsidR="00DC71F6" w:rsidRPr="000B0CC1">
        <w:rPr>
          <w:rFonts w:ascii="Times New Roman" w:hAnsi="Times New Roman" w:cs="Times New Roman"/>
        </w:rPr>
        <w:t>城镇调（</w:t>
      </w:r>
      <w:proofErr w:type="gramStart"/>
      <w:r w:rsidR="00DC71F6" w:rsidRPr="000B0CC1">
        <w:rPr>
          <w:rFonts w:ascii="Times New Roman" w:hAnsi="Times New Roman" w:cs="Times New Roman"/>
        </w:rPr>
        <w:t>勘</w:t>
      </w:r>
      <w:proofErr w:type="gramEnd"/>
      <w:r w:rsidR="00DC71F6" w:rsidRPr="000B0CC1">
        <w:rPr>
          <w:rFonts w:ascii="Times New Roman" w:hAnsi="Times New Roman" w:cs="Times New Roman"/>
        </w:rPr>
        <w:t>）</w:t>
      </w:r>
      <w:proofErr w:type="gramStart"/>
      <w:r w:rsidR="00DC71F6" w:rsidRPr="000B0CC1">
        <w:rPr>
          <w:rFonts w:ascii="Times New Roman" w:hAnsi="Times New Roman" w:cs="Times New Roman"/>
        </w:rPr>
        <w:t>查宜采用</w:t>
      </w:r>
      <w:proofErr w:type="gramEnd"/>
      <w:r w:rsidR="00DC71F6" w:rsidRPr="000B0CC1">
        <w:rPr>
          <w:rFonts w:ascii="Times New Roman" w:hAnsi="Times New Roman" w:cs="Times New Roman"/>
        </w:rPr>
        <w:t>收集资料、野外踏勘、遥感解译、地面调查、物探、钻探、山地工程、测试和试验相结合的调（</w:t>
      </w:r>
      <w:proofErr w:type="gramStart"/>
      <w:r w:rsidR="00DC71F6" w:rsidRPr="000B0CC1">
        <w:rPr>
          <w:rFonts w:ascii="Times New Roman" w:hAnsi="Times New Roman" w:cs="Times New Roman"/>
        </w:rPr>
        <w:t>勘</w:t>
      </w:r>
      <w:proofErr w:type="gramEnd"/>
      <w:r w:rsidR="00DC71F6" w:rsidRPr="000B0CC1">
        <w:rPr>
          <w:rFonts w:ascii="Times New Roman" w:hAnsi="Times New Roman" w:cs="Times New Roman"/>
        </w:rPr>
        <w:t>）查方法。</w:t>
      </w:r>
    </w:p>
    <w:p w:rsidR="000D1077" w:rsidRPr="002F666C" w:rsidRDefault="000D1077" w:rsidP="002F666C">
      <w:pPr>
        <w:widowControl/>
        <w:tabs>
          <w:tab w:val="left" w:pos="360"/>
        </w:tabs>
        <w:adjustRightInd/>
        <w:snapToGrid/>
        <w:spacing w:beforeLines="50" w:before="120" w:afterLines="50" w:after="120" w:line="240" w:lineRule="auto"/>
        <w:contextualSpacing/>
        <w:mirrorIndents/>
        <w:jc w:val="center"/>
        <w:rPr>
          <w:rFonts w:ascii="黑体" w:eastAsia="黑体" w:hAnsi="黑体" w:cs="Times New Roman"/>
          <w:kern w:val="0"/>
          <w:szCs w:val="21"/>
        </w:rPr>
      </w:pPr>
      <w:r w:rsidRPr="00912BA9">
        <w:rPr>
          <w:rFonts w:ascii="黑体" w:eastAsia="黑体" w:hAnsi="黑体" w:cs="Times New Roman" w:hint="eastAsia"/>
          <w:kern w:val="0"/>
          <w:szCs w:val="21"/>
        </w:rPr>
        <w:t>表1  地质灾害及隐患危害程度评价分级表</w:t>
      </w:r>
    </w:p>
    <w:tbl>
      <w:tblPr>
        <w:tblStyle w:val="af5"/>
        <w:tblW w:w="5000" w:type="pct"/>
        <w:jc w:val="center"/>
        <w:tblLook w:val="04A0" w:firstRow="1" w:lastRow="0" w:firstColumn="1" w:lastColumn="0" w:noHBand="0" w:noVBand="1"/>
      </w:tblPr>
      <w:tblGrid>
        <w:gridCol w:w="1212"/>
        <w:gridCol w:w="2934"/>
        <w:gridCol w:w="2515"/>
        <w:gridCol w:w="2910"/>
      </w:tblGrid>
      <w:tr w:rsidR="002F666C" w:rsidRPr="00CB5AF5" w:rsidTr="00AA3930">
        <w:trPr>
          <w:trHeight w:val="340"/>
          <w:tblHeader/>
          <w:jc w:val="center"/>
        </w:trPr>
        <w:tc>
          <w:tcPr>
            <w:tcW w:w="633" w:type="pct"/>
            <w:vAlign w:val="center"/>
          </w:tcPr>
          <w:p w:rsidR="002F666C" w:rsidRPr="00CB5AF5" w:rsidRDefault="002F666C" w:rsidP="004D2AED">
            <w:pPr>
              <w:pStyle w:val="affc"/>
              <w:rPr>
                <w:rFonts w:ascii="Times New Roman" w:eastAsiaTheme="minorEastAsia" w:hAnsi="Times New Roman"/>
              </w:rPr>
            </w:pPr>
            <w:bookmarkStart w:id="40" w:name="_Toc20312042"/>
            <w:r w:rsidRPr="00CB5AF5">
              <w:rPr>
                <w:rFonts w:ascii="Times New Roman" w:eastAsiaTheme="minorEastAsia" w:hAnsi="Times New Roman"/>
              </w:rPr>
              <w:t>级别</w:t>
            </w:r>
          </w:p>
        </w:tc>
        <w:tc>
          <w:tcPr>
            <w:tcW w:w="1533"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t>危害程度</w:t>
            </w:r>
          </w:p>
        </w:tc>
        <w:tc>
          <w:tcPr>
            <w:tcW w:w="1314" w:type="pct"/>
            <w:vAlign w:val="center"/>
          </w:tcPr>
          <w:p w:rsidR="00414334" w:rsidRDefault="002F666C" w:rsidP="004D2AED">
            <w:pPr>
              <w:pStyle w:val="affc"/>
              <w:rPr>
                <w:rFonts w:ascii="Times New Roman" w:eastAsiaTheme="minorEastAsia" w:hAnsi="Times New Roman"/>
              </w:rPr>
            </w:pPr>
            <w:r w:rsidRPr="00CB5AF5">
              <w:rPr>
                <w:rFonts w:ascii="Times New Roman" w:eastAsiaTheme="minorEastAsia" w:hAnsi="Times New Roman"/>
              </w:rPr>
              <w:t>威胁人数</w:t>
            </w:r>
          </w:p>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t>人</w:t>
            </w:r>
          </w:p>
        </w:tc>
        <w:tc>
          <w:tcPr>
            <w:tcW w:w="1521" w:type="pct"/>
            <w:vAlign w:val="center"/>
          </w:tcPr>
          <w:p w:rsidR="00414334" w:rsidRDefault="002F666C" w:rsidP="004D2AED">
            <w:pPr>
              <w:pStyle w:val="affc"/>
              <w:rPr>
                <w:rFonts w:ascii="Times New Roman" w:eastAsiaTheme="minorEastAsia" w:hAnsi="Times New Roman"/>
              </w:rPr>
            </w:pPr>
            <w:r w:rsidRPr="00CB5AF5">
              <w:rPr>
                <w:rFonts w:ascii="Times New Roman" w:eastAsiaTheme="minorEastAsia" w:hAnsi="Times New Roman"/>
              </w:rPr>
              <w:t>威胁财产</w:t>
            </w:r>
          </w:p>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t>万元</w:t>
            </w:r>
          </w:p>
        </w:tc>
      </w:tr>
      <w:tr w:rsidR="002F666C" w:rsidRPr="00CB5AF5" w:rsidTr="00AA3930">
        <w:trPr>
          <w:trHeight w:val="340"/>
          <w:tblHeader/>
          <w:jc w:val="center"/>
        </w:trPr>
        <w:tc>
          <w:tcPr>
            <w:tcW w:w="632"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fldChar w:fldCharType="begin"/>
            </w:r>
            <w:r w:rsidRPr="00CB5AF5">
              <w:rPr>
                <w:rFonts w:ascii="Times New Roman" w:eastAsiaTheme="minorEastAsia" w:hAnsi="Times New Roman"/>
              </w:rPr>
              <w:instrText xml:space="preserve"> = 1 \* ROMAN </w:instrText>
            </w:r>
            <w:r w:rsidRPr="00CB5AF5">
              <w:rPr>
                <w:rFonts w:ascii="Times New Roman" w:eastAsiaTheme="minorEastAsia" w:hAnsi="Times New Roman"/>
              </w:rPr>
              <w:fldChar w:fldCharType="separate"/>
            </w:r>
            <w:r w:rsidRPr="00CB5AF5">
              <w:rPr>
                <w:rFonts w:ascii="Times New Roman" w:eastAsiaTheme="minorEastAsia" w:hAnsi="Times New Roman"/>
              </w:rPr>
              <w:t>I</w:t>
            </w:r>
            <w:r w:rsidRPr="00CB5AF5">
              <w:rPr>
                <w:rFonts w:ascii="Times New Roman" w:eastAsiaTheme="minorEastAsia" w:hAnsi="Times New Roman"/>
              </w:rPr>
              <w:fldChar w:fldCharType="end"/>
            </w:r>
          </w:p>
        </w:tc>
        <w:tc>
          <w:tcPr>
            <w:tcW w:w="1533" w:type="pct"/>
            <w:vAlign w:val="center"/>
          </w:tcPr>
          <w:p w:rsidR="002F666C" w:rsidRPr="00CB5AF5" w:rsidRDefault="002F666C" w:rsidP="00480AEF">
            <w:pPr>
              <w:pStyle w:val="affc"/>
              <w:rPr>
                <w:rFonts w:ascii="Times New Roman" w:eastAsiaTheme="minorEastAsia" w:hAnsi="Times New Roman"/>
              </w:rPr>
            </w:pPr>
            <w:r w:rsidRPr="00CB5AF5">
              <w:rPr>
                <w:rFonts w:ascii="Times New Roman" w:eastAsiaTheme="minorEastAsia" w:hAnsi="Times New Roman"/>
              </w:rPr>
              <w:t>特大级</w:t>
            </w:r>
            <w:r w:rsidR="00480AEF">
              <w:rPr>
                <w:rFonts w:ascii="Times New Roman" w:eastAsiaTheme="minorEastAsia" w:hAnsi="Times New Roman" w:hint="eastAsia"/>
              </w:rPr>
              <w:t>（</w:t>
            </w:r>
            <w:r w:rsidR="00480AEF" w:rsidRPr="00CB5AF5">
              <w:rPr>
                <w:rFonts w:ascii="Times New Roman" w:eastAsiaTheme="minorEastAsia" w:hAnsi="Times New Roman"/>
              </w:rPr>
              <w:t>特重</w:t>
            </w:r>
            <w:r w:rsidR="00480AEF">
              <w:rPr>
                <w:rFonts w:ascii="Times New Roman" w:eastAsiaTheme="minorEastAsia" w:hAnsi="Times New Roman" w:hint="eastAsia"/>
              </w:rPr>
              <w:t>）</w:t>
            </w:r>
          </w:p>
        </w:tc>
        <w:tc>
          <w:tcPr>
            <w:tcW w:w="1314" w:type="pct"/>
            <w:vAlign w:val="center"/>
          </w:tcPr>
          <w:p w:rsidR="002F666C" w:rsidRPr="00CB5AF5" w:rsidRDefault="002F666C" w:rsidP="004D2AED">
            <w:pPr>
              <w:pStyle w:val="affc"/>
              <w:rPr>
                <w:rFonts w:ascii="Times New Roman" w:eastAsiaTheme="minorEastAsia" w:hAnsi="Times New Roman"/>
              </w:rPr>
            </w:pPr>
            <w:r>
              <w:rPr>
                <w:rFonts w:hint="eastAsia"/>
              </w:rPr>
              <w:t>≥</w:t>
            </w:r>
            <w:r w:rsidRPr="00CB5AF5">
              <w:rPr>
                <w:rFonts w:ascii="Times New Roman" w:eastAsiaTheme="minorEastAsia" w:hAnsi="Times New Roman"/>
              </w:rPr>
              <w:t>1 000</w:t>
            </w:r>
          </w:p>
        </w:tc>
        <w:tc>
          <w:tcPr>
            <w:tcW w:w="1522" w:type="pct"/>
            <w:vAlign w:val="center"/>
          </w:tcPr>
          <w:p w:rsidR="002F666C" w:rsidRPr="00CB5AF5" w:rsidRDefault="002F666C" w:rsidP="004D2AED">
            <w:pPr>
              <w:pStyle w:val="affc"/>
              <w:rPr>
                <w:rFonts w:ascii="Times New Roman" w:eastAsiaTheme="minorEastAsia" w:hAnsi="Times New Roman"/>
              </w:rPr>
            </w:pPr>
            <w:r>
              <w:rPr>
                <w:rFonts w:hint="eastAsia"/>
              </w:rPr>
              <w:t>≥</w:t>
            </w:r>
            <w:r w:rsidRPr="00CB5AF5">
              <w:rPr>
                <w:rFonts w:ascii="Times New Roman" w:eastAsiaTheme="minorEastAsia" w:hAnsi="Times New Roman"/>
              </w:rPr>
              <w:t>10 000</w:t>
            </w:r>
          </w:p>
        </w:tc>
      </w:tr>
      <w:tr w:rsidR="002F666C" w:rsidRPr="00CB5AF5" w:rsidTr="00AA3930">
        <w:trPr>
          <w:trHeight w:val="340"/>
          <w:tblHeader/>
          <w:jc w:val="center"/>
        </w:trPr>
        <w:tc>
          <w:tcPr>
            <w:tcW w:w="632"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fldChar w:fldCharType="begin"/>
            </w:r>
            <w:r w:rsidRPr="00CB5AF5">
              <w:rPr>
                <w:rFonts w:ascii="Times New Roman" w:eastAsiaTheme="minorEastAsia" w:hAnsi="Times New Roman"/>
              </w:rPr>
              <w:instrText xml:space="preserve"> = 2 \* ROMAN </w:instrText>
            </w:r>
            <w:r w:rsidRPr="00CB5AF5">
              <w:rPr>
                <w:rFonts w:ascii="Times New Roman" w:eastAsiaTheme="minorEastAsia" w:hAnsi="Times New Roman"/>
              </w:rPr>
              <w:fldChar w:fldCharType="separate"/>
            </w:r>
            <w:r w:rsidRPr="00CB5AF5">
              <w:rPr>
                <w:rFonts w:ascii="Times New Roman" w:eastAsiaTheme="minorEastAsia" w:hAnsi="Times New Roman"/>
              </w:rPr>
              <w:t>II</w:t>
            </w:r>
            <w:r w:rsidRPr="00CB5AF5">
              <w:rPr>
                <w:rFonts w:ascii="Times New Roman" w:eastAsiaTheme="minorEastAsia" w:hAnsi="Times New Roman"/>
              </w:rPr>
              <w:fldChar w:fldCharType="end"/>
            </w:r>
          </w:p>
        </w:tc>
        <w:tc>
          <w:tcPr>
            <w:tcW w:w="1533"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t>重大级（重）</w:t>
            </w:r>
          </w:p>
        </w:tc>
        <w:tc>
          <w:tcPr>
            <w:tcW w:w="1314"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t>500</w:t>
            </w:r>
            <w:r>
              <w:rPr>
                <w:rFonts w:ascii="Times New Roman" w:eastAsiaTheme="minorEastAsia" w:hAnsi="Times New Roman" w:hint="eastAsia"/>
              </w:rPr>
              <w:t>-</w:t>
            </w:r>
            <w:r w:rsidRPr="00CB5AF5">
              <w:rPr>
                <w:rFonts w:ascii="Times New Roman" w:eastAsiaTheme="minorEastAsia" w:hAnsi="Times New Roman"/>
              </w:rPr>
              <w:t>1 000</w:t>
            </w:r>
          </w:p>
        </w:tc>
        <w:tc>
          <w:tcPr>
            <w:tcW w:w="1522"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t>5 000</w:t>
            </w:r>
            <w:r>
              <w:rPr>
                <w:rFonts w:ascii="Times New Roman" w:eastAsiaTheme="minorEastAsia" w:hAnsi="Times New Roman" w:hint="eastAsia"/>
              </w:rPr>
              <w:t>-</w:t>
            </w:r>
            <w:r w:rsidRPr="00CB5AF5">
              <w:rPr>
                <w:rFonts w:ascii="Times New Roman" w:eastAsiaTheme="minorEastAsia" w:hAnsi="Times New Roman"/>
              </w:rPr>
              <w:t>10 000</w:t>
            </w:r>
          </w:p>
        </w:tc>
      </w:tr>
      <w:tr w:rsidR="002F666C" w:rsidRPr="00CB5AF5" w:rsidTr="00AA3930">
        <w:trPr>
          <w:trHeight w:val="340"/>
          <w:tblHeader/>
          <w:jc w:val="center"/>
        </w:trPr>
        <w:tc>
          <w:tcPr>
            <w:tcW w:w="632"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fldChar w:fldCharType="begin"/>
            </w:r>
            <w:r w:rsidRPr="00CB5AF5">
              <w:rPr>
                <w:rFonts w:ascii="Times New Roman" w:eastAsiaTheme="minorEastAsia" w:hAnsi="Times New Roman"/>
              </w:rPr>
              <w:instrText xml:space="preserve"> = 3 \* ROMAN </w:instrText>
            </w:r>
            <w:r w:rsidRPr="00CB5AF5">
              <w:rPr>
                <w:rFonts w:ascii="Times New Roman" w:eastAsiaTheme="minorEastAsia" w:hAnsi="Times New Roman"/>
              </w:rPr>
              <w:fldChar w:fldCharType="separate"/>
            </w:r>
            <w:r w:rsidRPr="00CB5AF5">
              <w:rPr>
                <w:rFonts w:ascii="Times New Roman" w:eastAsiaTheme="minorEastAsia" w:hAnsi="Times New Roman"/>
              </w:rPr>
              <w:t>III</w:t>
            </w:r>
            <w:r w:rsidRPr="00CB5AF5">
              <w:rPr>
                <w:rFonts w:ascii="Times New Roman" w:eastAsiaTheme="minorEastAsia" w:hAnsi="Times New Roman"/>
              </w:rPr>
              <w:fldChar w:fldCharType="end"/>
            </w:r>
          </w:p>
        </w:tc>
        <w:tc>
          <w:tcPr>
            <w:tcW w:w="1533" w:type="pct"/>
            <w:vAlign w:val="center"/>
          </w:tcPr>
          <w:p w:rsidR="002F666C" w:rsidRPr="00CB5AF5" w:rsidRDefault="002F666C" w:rsidP="00480AEF">
            <w:pPr>
              <w:pStyle w:val="affc"/>
              <w:rPr>
                <w:rFonts w:ascii="Times New Roman" w:eastAsiaTheme="minorEastAsia" w:hAnsi="Times New Roman"/>
              </w:rPr>
            </w:pPr>
            <w:r w:rsidRPr="00CB5AF5">
              <w:rPr>
                <w:rFonts w:ascii="Times New Roman" w:eastAsiaTheme="minorEastAsia" w:hAnsi="Times New Roman"/>
              </w:rPr>
              <w:t>较大级</w:t>
            </w:r>
            <w:r w:rsidR="00480AEF">
              <w:rPr>
                <w:rFonts w:ascii="Times New Roman" w:eastAsiaTheme="minorEastAsia" w:hAnsi="Times New Roman" w:hint="eastAsia"/>
              </w:rPr>
              <w:t>（</w:t>
            </w:r>
            <w:r w:rsidR="00480AEF" w:rsidRPr="00CB5AF5">
              <w:rPr>
                <w:rFonts w:ascii="Times New Roman" w:eastAsiaTheme="minorEastAsia" w:hAnsi="Times New Roman"/>
              </w:rPr>
              <w:t>中</w:t>
            </w:r>
            <w:r w:rsidR="00480AEF">
              <w:rPr>
                <w:rFonts w:ascii="Times New Roman" w:eastAsiaTheme="minorEastAsia" w:hAnsi="Times New Roman" w:hint="eastAsia"/>
              </w:rPr>
              <w:t>）</w:t>
            </w:r>
          </w:p>
        </w:tc>
        <w:tc>
          <w:tcPr>
            <w:tcW w:w="1314"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t>100</w:t>
            </w:r>
            <w:r>
              <w:rPr>
                <w:rFonts w:ascii="Times New Roman" w:eastAsiaTheme="minorEastAsia" w:hAnsi="Times New Roman" w:hint="eastAsia"/>
              </w:rPr>
              <w:t>-</w:t>
            </w:r>
            <w:r w:rsidRPr="00CB5AF5">
              <w:rPr>
                <w:rFonts w:ascii="Times New Roman" w:eastAsiaTheme="minorEastAsia" w:hAnsi="Times New Roman"/>
              </w:rPr>
              <w:t>500</w:t>
            </w:r>
          </w:p>
        </w:tc>
        <w:tc>
          <w:tcPr>
            <w:tcW w:w="1522"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t>500</w:t>
            </w:r>
            <w:r>
              <w:rPr>
                <w:rFonts w:ascii="Times New Roman" w:eastAsiaTheme="minorEastAsia" w:hAnsi="Times New Roman" w:hint="eastAsia"/>
              </w:rPr>
              <w:t>-</w:t>
            </w:r>
            <w:r w:rsidRPr="00CB5AF5">
              <w:rPr>
                <w:rFonts w:ascii="Times New Roman" w:eastAsiaTheme="minorEastAsia" w:hAnsi="Times New Roman"/>
              </w:rPr>
              <w:t>5 000</w:t>
            </w:r>
          </w:p>
        </w:tc>
      </w:tr>
      <w:tr w:rsidR="002F666C" w:rsidRPr="00CB5AF5" w:rsidTr="00AA3930">
        <w:trPr>
          <w:trHeight w:val="340"/>
          <w:tblHeader/>
          <w:jc w:val="center"/>
        </w:trPr>
        <w:tc>
          <w:tcPr>
            <w:tcW w:w="632" w:type="pct"/>
            <w:vAlign w:val="center"/>
          </w:tcPr>
          <w:p w:rsidR="002F666C" w:rsidRPr="00CB5AF5" w:rsidRDefault="002F666C" w:rsidP="004D2AED">
            <w:pPr>
              <w:pStyle w:val="affc"/>
              <w:rPr>
                <w:rFonts w:ascii="Times New Roman" w:eastAsiaTheme="minorEastAsia" w:hAnsi="Times New Roman"/>
              </w:rPr>
            </w:pPr>
            <w:r w:rsidRPr="00CB5AF5">
              <w:rPr>
                <w:rFonts w:ascii="Times New Roman" w:eastAsiaTheme="minorEastAsia" w:hAnsi="Times New Roman"/>
              </w:rPr>
              <w:fldChar w:fldCharType="begin"/>
            </w:r>
            <w:r w:rsidRPr="00CB5AF5">
              <w:rPr>
                <w:rFonts w:ascii="Times New Roman" w:eastAsiaTheme="minorEastAsia" w:hAnsi="Times New Roman"/>
              </w:rPr>
              <w:instrText xml:space="preserve"> = 4 \* ROMAN </w:instrText>
            </w:r>
            <w:r w:rsidRPr="00CB5AF5">
              <w:rPr>
                <w:rFonts w:ascii="Times New Roman" w:eastAsiaTheme="minorEastAsia" w:hAnsi="Times New Roman"/>
              </w:rPr>
              <w:fldChar w:fldCharType="separate"/>
            </w:r>
            <w:r w:rsidRPr="00CB5AF5">
              <w:rPr>
                <w:rFonts w:ascii="Times New Roman" w:eastAsiaTheme="minorEastAsia" w:hAnsi="Times New Roman"/>
              </w:rPr>
              <w:t>IV</w:t>
            </w:r>
            <w:r w:rsidRPr="00CB5AF5">
              <w:rPr>
                <w:rFonts w:ascii="Times New Roman" w:eastAsiaTheme="minorEastAsia" w:hAnsi="Times New Roman"/>
              </w:rPr>
              <w:fldChar w:fldCharType="end"/>
            </w:r>
          </w:p>
        </w:tc>
        <w:tc>
          <w:tcPr>
            <w:tcW w:w="1533" w:type="pct"/>
            <w:vAlign w:val="center"/>
          </w:tcPr>
          <w:p w:rsidR="002F666C" w:rsidRPr="00CB5AF5" w:rsidRDefault="002F666C" w:rsidP="00480AEF">
            <w:pPr>
              <w:pStyle w:val="affc"/>
              <w:rPr>
                <w:rFonts w:ascii="Times New Roman" w:eastAsiaTheme="minorEastAsia" w:hAnsi="Times New Roman"/>
              </w:rPr>
            </w:pPr>
            <w:r w:rsidRPr="00CB5AF5">
              <w:rPr>
                <w:rFonts w:ascii="Times New Roman" w:eastAsiaTheme="minorEastAsia" w:hAnsi="Times New Roman"/>
              </w:rPr>
              <w:t>一般级</w:t>
            </w:r>
            <w:r w:rsidR="00480AEF">
              <w:rPr>
                <w:rFonts w:ascii="Times New Roman" w:eastAsiaTheme="minorEastAsia" w:hAnsi="Times New Roman" w:hint="eastAsia"/>
              </w:rPr>
              <w:t>（</w:t>
            </w:r>
            <w:r w:rsidR="00480AEF" w:rsidRPr="00CB5AF5">
              <w:rPr>
                <w:rFonts w:ascii="Times New Roman" w:eastAsiaTheme="minorEastAsia" w:hAnsi="Times New Roman"/>
              </w:rPr>
              <w:t>轻</w:t>
            </w:r>
            <w:r w:rsidR="00480AEF">
              <w:rPr>
                <w:rFonts w:ascii="Times New Roman" w:eastAsiaTheme="minorEastAsia" w:hAnsi="Times New Roman" w:hint="eastAsia"/>
              </w:rPr>
              <w:t>）</w:t>
            </w:r>
          </w:p>
        </w:tc>
        <w:tc>
          <w:tcPr>
            <w:tcW w:w="1314" w:type="pct"/>
            <w:vAlign w:val="center"/>
          </w:tcPr>
          <w:p w:rsidR="002F666C" w:rsidRPr="00CB5AF5" w:rsidRDefault="002F666C" w:rsidP="004D2AED">
            <w:pPr>
              <w:pStyle w:val="affc"/>
              <w:rPr>
                <w:rFonts w:ascii="Times New Roman" w:eastAsiaTheme="minorEastAsia" w:hAnsi="Times New Roman"/>
              </w:rPr>
            </w:pPr>
            <w:r w:rsidRPr="002F666C">
              <w:rPr>
                <w:rFonts w:ascii="Times New Roman" w:eastAsiaTheme="minorEastAsia" w:hAnsi="Times New Roman" w:hint="eastAsia"/>
              </w:rPr>
              <w:t>≤</w:t>
            </w:r>
            <w:r w:rsidRPr="00CB5AF5">
              <w:rPr>
                <w:rFonts w:ascii="Times New Roman" w:eastAsiaTheme="minorEastAsia" w:hAnsi="Times New Roman"/>
              </w:rPr>
              <w:t>100</w:t>
            </w:r>
          </w:p>
        </w:tc>
        <w:tc>
          <w:tcPr>
            <w:tcW w:w="1522" w:type="pct"/>
            <w:vAlign w:val="center"/>
          </w:tcPr>
          <w:p w:rsidR="002F666C" w:rsidRPr="00CB5AF5" w:rsidRDefault="002F666C" w:rsidP="004D2AED">
            <w:pPr>
              <w:pStyle w:val="affc"/>
              <w:rPr>
                <w:rFonts w:ascii="Times New Roman" w:eastAsiaTheme="minorEastAsia" w:hAnsi="Times New Roman"/>
              </w:rPr>
            </w:pPr>
            <w:r w:rsidRPr="002F666C">
              <w:rPr>
                <w:rFonts w:ascii="Times New Roman" w:eastAsiaTheme="minorEastAsia" w:hAnsi="Times New Roman" w:hint="eastAsia"/>
              </w:rPr>
              <w:t>≤</w:t>
            </w:r>
            <w:r w:rsidRPr="00CB5AF5">
              <w:rPr>
                <w:rFonts w:ascii="Times New Roman" w:eastAsiaTheme="minorEastAsia" w:hAnsi="Times New Roman"/>
              </w:rPr>
              <w:t>500</w:t>
            </w:r>
          </w:p>
        </w:tc>
      </w:tr>
      <w:tr w:rsidR="002F666C" w:rsidRPr="00CB5AF5" w:rsidTr="00AA3930">
        <w:trPr>
          <w:trHeight w:val="340"/>
          <w:tblHeader/>
          <w:jc w:val="center"/>
        </w:trPr>
        <w:tc>
          <w:tcPr>
            <w:tcW w:w="1" w:type="pct"/>
            <w:gridSpan w:val="4"/>
            <w:vAlign w:val="center"/>
          </w:tcPr>
          <w:p w:rsidR="002F666C" w:rsidRPr="00CB5AF5" w:rsidRDefault="002F666C" w:rsidP="002F666C">
            <w:pPr>
              <w:pStyle w:val="affc"/>
              <w:jc w:val="left"/>
              <w:rPr>
                <w:rFonts w:ascii="Times New Roman" w:eastAsiaTheme="minorEastAsia" w:hAnsi="Times New Roman"/>
              </w:rPr>
            </w:pPr>
            <w:r w:rsidRPr="00AA3930">
              <w:rPr>
                <w:rFonts w:ascii="黑体" w:eastAsia="黑体" w:hAnsi="黑体"/>
              </w:rPr>
              <w:t>注：</w:t>
            </w:r>
            <w:r w:rsidRPr="002F666C">
              <w:rPr>
                <w:rFonts w:ascii="Times New Roman" w:eastAsiaTheme="minorEastAsia" w:hAnsi="Times New Roman"/>
              </w:rPr>
              <w:t>威胁人数或威胁财产二者只需其一达到标准即可判定相应的级别。</w:t>
            </w:r>
          </w:p>
        </w:tc>
      </w:tr>
    </w:tbl>
    <w:p w:rsidR="00CB5AF5" w:rsidRPr="002F666C" w:rsidRDefault="00CB5AF5" w:rsidP="002F666C">
      <w:pPr>
        <w:spacing w:line="240" w:lineRule="auto"/>
      </w:pPr>
    </w:p>
    <w:p w:rsidR="00F95506" w:rsidRPr="007A6D42" w:rsidRDefault="00F95506" w:rsidP="00585F48">
      <w:pPr>
        <w:pStyle w:val="2"/>
        <w:spacing w:before="240" w:after="240"/>
      </w:pPr>
      <w:r w:rsidRPr="007A6D42">
        <w:rPr>
          <w:rFonts w:hint="eastAsia"/>
        </w:rPr>
        <w:t>5</w:t>
      </w:r>
      <w:r w:rsidR="00205191" w:rsidRPr="007A6D42">
        <w:rPr>
          <w:rFonts w:hint="eastAsia"/>
        </w:rPr>
        <w:t xml:space="preserve"> </w:t>
      </w:r>
      <w:r w:rsidR="008624CF" w:rsidRPr="007A6D42">
        <w:rPr>
          <w:rFonts w:hint="eastAsia"/>
        </w:rPr>
        <w:t xml:space="preserve"> </w:t>
      </w:r>
      <w:r w:rsidRPr="007A6D42">
        <w:rPr>
          <w:rFonts w:hint="eastAsia"/>
        </w:rPr>
        <w:t>调</w:t>
      </w:r>
      <w:r w:rsidR="007B011E" w:rsidRPr="007A6D42">
        <w:rPr>
          <w:rFonts w:hint="eastAsia"/>
        </w:rPr>
        <w:t>（</w:t>
      </w:r>
      <w:proofErr w:type="gramStart"/>
      <w:r w:rsidR="007B011E" w:rsidRPr="007A6D42">
        <w:rPr>
          <w:rFonts w:hint="eastAsia"/>
        </w:rPr>
        <w:t>勘</w:t>
      </w:r>
      <w:proofErr w:type="gramEnd"/>
      <w:r w:rsidR="007B011E" w:rsidRPr="007A6D42">
        <w:rPr>
          <w:rFonts w:hint="eastAsia"/>
        </w:rPr>
        <w:t>）</w:t>
      </w:r>
      <w:r w:rsidRPr="007A6D42">
        <w:rPr>
          <w:rFonts w:hint="eastAsia"/>
        </w:rPr>
        <w:t>查区划分及工作量定额</w:t>
      </w:r>
      <w:bookmarkEnd w:id="40"/>
    </w:p>
    <w:p w:rsidR="00F95506" w:rsidRPr="007A6D42" w:rsidRDefault="00F95506" w:rsidP="006D5930">
      <w:pPr>
        <w:pStyle w:val="3"/>
        <w:spacing w:before="120" w:after="120"/>
      </w:pPr>
      <w:bookmarkStart w:id="41" w:name="_Toc20312043"/>
      <w:r w:rsidRPr="007A6D42">
        <w:rPr>
          <w:rFonts w:hint="eastAsia"/>
        </w:rPr>
        <w:t xml:space="preserve">5.1 </w:t>
      </w:r>
      <w:r w:rsidR="008624CF" w:rsidRPr="007A6D42">
        <w:rPr>
          <w:rFonts w:hint="eastAsia"/>
        </w:rPr>
        <w:t xml:space="preserve"> </w:t>
      </w:r>
      <w:r w:rsidRPr="007A6D42">
        <w:rPr>
          <w:rFonts w:hint="eastAsia"/>
        </w:rPr>
        <w:t>调（</w:t>
      </w:r>
      <w:proofErr w:type="gramStart"/>
      <w:r w:rsidRPr="007A6D42">
        <w:t>勘</w:t>
      </w:r>
      <w:proofErr w:type="gramEnd"/>
      <w:r w:rsidRPr="007A6D42">
        <w:rPr>
          <w:rFonts w:hint="eastAsia"/>
        </w:rPr>
        <w:t>）查区划分</w:t>
      </w:r>
      <w:bookmarkEnd w:id="41"/>
    </w:p>
    <w:p w:rsidR="00F95506" w:rsidRPr="007A6D42" w:rsidRDefault="00F95506" w:rsidP="00F95506">
      <w:r w:rsidRPr="007A6D42">
        <w:rPr>
          <w:rFonts w:ascii="黑体" w:eastAsia="黑体" w:hAnsi="黑体" w:hint="eastAsia"/>
        </w:rPr>
        <w:t xml:space="preserve">5.1.1 </w:t>
      </w:r>
      <w:r w:rsidR="008624CF" w:rsidRPr="007A6D42">
        <w:rPr>
          <w:rFonts w:ascii="黑体" w:eastAsia="黑体" w:hAnsi="黑体" w:hint="eastAsia"/>
        </w:rPr>
        <w:t xml:space="preserve"> </w:t>
      </w:r>
      <w:r w:rsidRPr="007A6D42">
        <w:rPr>
          <w:rFonts w:hint="eastAsia"/>
        </w:rPr>
        <w:t>城镇</w:t>
      </w:r>
      <w:r w:rsidRPr="007A6D42">
        <w:t>调</w:t>
      </w:r>
      <w:r w:rsidRPr="007A6D42">
        <w:rPr>
          <w:rFonts w:hint="eastAsia"/>
        </w:rPr>
        <w:t>（</w:t>
      </w:r>
      <w:proofErr w:type="gramStart"/>
      <w:r w:rsidRPr="007A6D42">
        <w:t>勘</w:t>
      </w:r>
      <w:proofErr w:type="gramEnd"/>
      <w:r w:rsidRPr="007A6D42">
        <w:rPr>
          <w:rFonts w:hint="eastAsia"/>
        </w:rPr>
        <w:t>）</w:t>
      </w:r>
      <w:proofErr w:type="gramStart"/>
      <w:r w:rsidRPr="007A6D42">
        <w:rPr>
          <w:rFonts w:hint="eastAsia"/>
        </w:rPr>
        <w:t>查区范围</w:t>
      </w:r>
      <w:proofErr w:type="gramEnd"/>
      <w:r w:rsidRPr="007A6D42">
        <w:rPr>
          <w:rFonts w:hint="eastAsia"/>
        </w:rPr>
        <w:t>应包括城镇建成区和规划区，且达到城镇所处斜坡的一级分水岭</w:t>
      </w:r>
      <w:r w:rsidR="007B011E" w:rsidRPr="007A6D42">
        <w:rPr>
          <w:rFonts w:hint="eastAsia"/>
        </w:rPr>
        <w:t>和</w:t>
      </w:r>
      <w:r w:rsidRPr="007A6D42">
        <w:rPr>
          <w:rFonts w:hint="eastAsia"/>
        </w:rPr>
        <w:t>对城镇有影响的流域沟谷。</w:t>
      </w:r>
    </w:p>
    <w:p w:rsidR="00F95506" w:rsidRPr="007A6D42" w:rsidRDefault="00F95506" w:rsidP="00F95506">
      <w:pPr>
        <w:rPr>
          <w:rFonts w:asciiTheme="majorEastAsia" w:eastAsiaTheme="majorEastAsia" w:hAnsiTheme="majorEastAsia"/>
        </w:rPr>
      </w:pPr>
      <w:r w:rsidRPr="007A6D42">
        <w:rPr>
          <w:rFonts w:ascii="黑体" w:eastAsia="黑体" w:hAnsi="黑体" w:hint="eastAsia"/>
        </w:rPr>
        <w:t>5.1.</w:t>
      </w:r>
      <w:r w:rsidR="00F54067" w:rsidRPr="007A6D42">
        <w:rPr>
          <w:rFonts w:ascii="黑体" w:eastAsia="黑体" w:hAnsi="黑体" w:hint="eastAsia"/>
        </w:rPr>
        <w:t xml:space="preserve">2 </w:t>
      </w:r>
      <w:r w:rsidR="008624CF" w:rsidRPr="007A6D42">
        <w:rPr>
          <w:rFonts w:ascii="黑体" w:eastAsia="黑体" w:hAnsi="黑体" w:hint="eastAsia"/>
        </w:rPr>
        <w:t xml:space="preserve"> </w:t>
      </w:r>
      <w:r w:rsidRPr="007A6D42">
        <w:rPr>
          <w:rFonts w:hint="eastAsia"/>
        </w:rPr>
        <w:t>城镇范围内的重大地质灾害隐患稳定性较差、危害程度为</w:t>
      </w:r>
      <w:proofErr w:type="gramStart"/>
      <w:r w:rsidRPr="007A6D42">
        <w:rPr>
          <w:rFonts w:hint="eastAsia"/>
        </w:rPr>
        <w:t>较大级</w:t>
      </w:r>
      <w:proofErr w:type="gramEnd"/>
      <w:r w:rsidRPr="007A6D42">
        <w:rPr>
          <w:rFonts w:hint="eastAsia"/>
        </w:rPr>
        <w:t>时，必须进行</w:t>
      </w:r>
      <w:r w:rsidRPr="007A6D42">
        <w:t>勘查</w:t>
      </w:r>
      <w:r w:rsidRPr="007A6D42">
        <w:rPr>
          <w:rFonts w:hint="eastAsia"/>
        </w:rPr>
        <w:t>。外围区</w:t>
      </w:r>
      <w:r w:rsidRPr="007A6D42">
        <w:rPr>
          <w:rFonts w:asciiTheme="majorEastAsia" w:eastAsiaTheme="majorEastAsia" w:hAnsiTheme="majorEastAsia" w:hint="eastAsia"/>
        </w:rPr>
        <w:t>的</w:t>
      </w:r>
      <w:r w:rsidRPr="007A6D42">
        <w:rPr>
          <w:rFonts w:hint="eastAsia"/>
        </w:rPr>
        <w:t>重大地质灾害隐患</w:t>
      </w:r>
      <w:r w:rsidRPr="007A6D42">
        <w:rPr>
          <w:rFonts w:asciiTheme="majorEastAsia" w:eastAsiaTheme="majorEastAsia" w:hAnsiTheme="majorEastAsia" w:hint="eastAsia"/>
        </w:rPr>
        <w:t>稳定性较差，对城镇构成</w:t>
      </w:r>
      <w:proofErr w:type="gramStart"/>
      <w:r w:rsidRPr="007A6D42">
        <w:rPr>
          <w:rFonts w:hint="eastAsia"/>
        </w:rPr>
        <w:t>较大级危害</w:t>
      </w:r>
      <w:proofErr w:type="gramEnd"/>
      <w:r w:rsidRPr="007A6D42">
        <w:rPr>
          <w:rFonts w:asciiTheme="majorEastAsia" w:eastAsiaTheme="majorEastAsia" w:hAnsiTheme="majorEastAsia" w:hint="eastAsia"/>
        </w:rPr>
        <w:t>威胁时，也宜进行</w:t>
      </w:r>
      <w:r w:rsidRPr="007A6D42">
        <w:rPr>
          <w:rFonts w:asciiTheme="majorEastAsia" w:eastAsiaTheme="majorEastAsia" w:hAnsiTheme="majorEastAsia"/>
        </w:rPr>
        <w:t>勘</w:t>
      </w:r>
      <w:r w:rsidRPr="007A6D42">
        <w:rPr>
          <w:rFonts w:asciiTheme="majorEastAsia" w:eastAsiaTheme="majorEastAsia" w:hAnsiTheme="majorEastAsia" w:hint="eastAsia"/>
        </w:rPr>
        <w:t>查。</w:t>
      </w:r>
    </w:p>
    <w:p w:rsidR="00F95506" w:rsidRPr="007A6D42" w:rsidRDefault="00F95506" w:rsidP="00F95506">
      <w:r w:rsidRPr="007A6D42">
        <w:rPr>
          <w:rFonts w:ascii="黑体" w:eastAsia="黑体" w:hAnsi="黑体" w:hint="eastAsia"/>
        </w:rPr>
        <w:t>5.1.</w:t>
      </w:r>
      <w:r w:rsidR="00F54067" w:rsidRPr="007A6D42">
        <w:rPr>
          <w:rFonts w:ascii="黑体" w:eastAsia="黑体" w:hAnsi="黑体" w:hint="eastAsia"/>
        </w:rPr>
        <w:t>3</w:t>
      </w:r>
      <w:r w:rsidRPr="007A6D42">
        <w:rPr>
          <w:rFonts w:hint="eastAsia"/>
        </w:rPr>
        <w:t xml:space="preserve"> </w:t>
      </w:r>
      <w:r w:rsidR="008624CF" w:rsidRPr="007A6D42">
        <w:rPr>
          <w:rFonts w:hint="eastAsia"/>
        </w:rPr>
        <w:t xml:space="preserve"> </w:t>
      </w:r>
      <w:r w:rsidRPr="007A6D42">
        <w:rPr>
          <w:rFonts w:hint="eastAsia"/>
        </w:rPr>
        <w:t>重大地质灾害隐患的</w:t>
      </w:r>
      <w:r w:rsidRPr="007A6D42">
        <w:t>勘</w:t>
      </w:r>
      <w:r w:rsidRPr="007A6D42">
        <w:rPr>
          <w:rFonts w:hint="eastAsia"/>
        </w:rPr>
        <w:t>查范围，应包含整个地质灾害隐患体及其影响范围，为重点</w:t>
      </w:r>
      <w:r w:rsidRPr="007A6D42">
        <w:t>勘查</w:t>
      </w:r>
      <w:r w:rsidRPr="007A6D42">
        <w:rPr>
          <w:rFonts w:hint="eastAsia"/>
        </w:rPr>
        <w:t>点（段）。</w:t>
      </w:r>
    </w:p>
    <w:p w:rsidR="00F95506" w:rsidRPr="007A6D42" w:rsidRDefault="00F95506" w:rsidP="00F95506">
      <w:r w:rsidRPr="007A6D42">
        <w:rPr>
          <w:rFonts w:ascii="黑体" w:eastAsia="黑体" w:hAnsi="黑体" w:hint="eastAsia"/>
        </w:rPr>
        <w:t>5.1.</w:t>
      </w:r>
      <w:r w:rsidR="00F54067" w:rsidRPr="007A6D42">
        <w:rPr>
          <w:rFonts w:ascii="黑体" w:eastAsia="黑体" w:hAnsi="黑体" w:hint="eastAsia"/>
        </w:rPr>
        <w:t xml:space="preserve">4 </w:t>
      </w:r>
      <w:r w:rsidR="008624CF" w:rsidRPr="007A6D42">
        <w:rPr>
          <w:rFonts w:ascii="黑体" w:eastAsia="黑体" w:hAnsi="黑体" w:hint="eastAsia"/>
        </w:rPr>
        <w:t xml:space="preserve"> </w:t>
      </w:r>
      <w:r w:rsidRPr="007A6D42">
        <w:rPr>
          <w:rFonts w:hint="eastAsia"/>
        </w:rPr>
        <w:t>城镇</w:t>
      </w:r>
      <w:proofErr w:type="gramStart"/>
      <w:r w:rsidRPr="007A6D42">
        <w:t>勘</w:t>
      </w:r>
      <w:r w:rsidRPr="007A6D42">
        <w:rPr>
          <w:rFonts w:hint="eastAsia"/>
        </w:rPr>
        <w:t>查区</w:t>
      </w:r>
      <w:proofErr w:type="gramEnd"/>
      <w:r w:rsidRPr="007A6D42">
        <w:rPr>
          <w:rFonts w:hint="eastAsia"/>
        </w:rPr>
        <w:t>范围内的斜坡规模大，失稳可能性较大</w:t>
      </w:r>
      <w:r w:rsidRPr="007A6D42">
        <w:rPr>
          <w:rFonts w:asciiTheme="majorEastAsia" w:eastAsiaTheme="majorEastAsia" w:hAnsiTheme="majorEastAsia" w:hint="eastAsia"/>
        </w:rPr>
        <w:t>，</w:t>
      </w:r>
      <w:r w:rsidRPr="007A6D42">
        <w:rPr>
          <w:rFonts w:hint="eastAsia"/>
        </w:rPr>
        <w:t>失稳后可能造成的危害程度为</w:t>
      </w:r>
      <w:proofErr w:type="gramStart"/>
      <w:r w:rsidRPr="007A6D42">
        <w:rPr>
          <w:rFonts w:hint="eastAsia"/>
        </w:rPr>
        <w:t>较大级</w:t>
      </w:r>
      <w:proofErr w:type="gramEnd"/>
      <w:r w:rsidRPr="007A6D42">
        <w:rPr>
          <w:rFonts w:hint="eastAsia"/>
        </w:rPr>
        <w:t>的斜坡确定为重点</w:t>
      </w:r>
      <w:r w:rsidRPr="007A6D42">
        <w:t>勘查</w:t>
      </w:r>
      <w:r w:rsidRPr="007A6D42">
        <w:rPr>
          <w:rFonts w:hint="eastAsia"/>
        </w:rPr>
        <w:t>区（段）</w:t>
      </w:r>
      <w:r w:rsidR="00F84F99" w:rsidRPr="007A6D42">
        <w:rPr>
          <w:rFonts w:hint="eastAsia"/>
        </w:rPr>
        <w:t>。</w:t>
      </w:r>
    </w:p>
    <w:p w:rsidR="008C441D" w:rsidRPr="007A6D42" w:rsidRDefault="008C441D" w:rsidP="00F95506">
      <w:r w:rsidRPr="007A6D42">
        <w:rPr>
          <w:rFonts w:ascii="黑体" w:eastAsia="黑体" w:hAnsi="黑体" w:hint="eastAsia"/>
        </w:rPr>
        <w:t xml:space="preserve">5.1.5 </w:t>
      </w:r>
      <w:r w:rsidR="008624CF" w:rsidRPr="007A6D42">
        <w:rPr>
          <w:rFonts w:ascii="黑体" w:eastAsia="黑体" w:hAnsi="黑体" w:hint="eastAsia"/>
        </w:rPr>
        <w:t xml:space="preserve"> </w:t>
      </w:r>
      <w:r w:rsidRPr="007A6D42">
        <w:rPr>
          <w:rFonts w:hint="eastAsia"/>
        </w:rPr>
        <w:t>重点</w:t>
      </w:r>
      <w:r w:rsidRPr="007A6D42">
        <w:t>勘查</w:t>
      </w:r>
      <w:r w:rsidRPr="007A6D42">
        <w:rPr>
          <w:rFonts w:hint="eastAsia"/>
        </w:rPr>
        <w:t>点、区（段）以外的区域为一般调查区。</w:t>
      </w:r>
    </w:p>
    <w:p w:rsidR="00F95506" w:rsidRPr="007A6D42" w:rsidRDefault="00F95506" w:rsidP="00F95506">
      <w:r w:rsidRPr="007A6D42">
        <w:rPr>
          <w:rFonts w:ascii="黑体" w:eastAsia="黑体" w:hAnsi="黑体" w:hint="eastAsia"/>
        </w:rPr>
        <w:t>5.1.</w:t>
      </w:r>
      <w:r w:rsidR="008C441D" w:rsidRPr="007A6D42">
        <w:rPr>
          <w:rFonts w:ascii="黑体" w:eastAsia="黑体" w:hAnsi="黑体" w:hint="eastAsia"/>
        </w:rPr>
        <w:t>6</w:t>
      </w:r>
      <w:r w:rsidRPr="007A6D42">
        <w:rPr>
          <w:rFonts w:hint="eastAsia"/>
        </w:rPr>
        <w:t xml:space="preserve"> </w:t>
      </w:r>
      <w:r w:rsidR="008624CF" w:rsidRPr="007A6D42">
        <w:rPr>
          <w:rFonts w:hint="eastAsia"/>
        </w:rPr>
        <w:t xml:space="preserve"> </w:t>
      </w:r>
      <w:r w:rsidRPr="007A6D42">
        <w:rPr>
          <w:rFonts w:asciiTheme="majorEastAsia" w:eastAsiaTheme="majorEastAsia" w:hAnsiTheme="majorEastAsia" w:hint="eastAsia"/>
        </w:rPr>
        <w:t>地处</w:t>
      </w:r>
      <w:r w:rsidRPr="007A6D42">
        <w:rPr>
          <w:rFonts w:hint="eastAsia"/>
        </w:rPr>
        <w:t>溪流河谷沿岸城镇的</w:t>
      </w:r>
      <w:r w:rsidRPr="007A6D42">
        <w:t>调</w:t>
      </w:r>
      <w:r w:rsidRPr="007A6D42">
        <w:rPr>
          <w:rFonts w:hint="eastAsia"/>
        </w:rPr>
        <w:t>（</w:t>
      </w:r>
      <w:proofErr w:type="gramStart"/>
      <w:r w:rsidRPr="007A6D42">
        <w:t>勘</w:t>
      </w:r>
      <w:proofErr w:type="gramEnd"/>
      <w:r w:rsidRPr="007A6D42">
        <w:rPr>
          <w:rFonts w:hint="eastAsia"/>
        </w:rPr>
        <w:t>）</w:t>
      </w:r>
      <w:proofErr w:type="gramStart"/>
      <w:r w:rsidRPr="007A6D42">
        <w:rPr>
          <w:rFonts w:hint="eastAsia"/>
        </w:rPr>
        <w:t>查区外围</w:t>
      </w:r>
      <w:proofErr w:type="gramEnd"/>
      <w:r w:rsidRPr="007A6D42">
        <w:rPr>
          <w:rFonts w:hint="eastAsia"/>
        </w:rPr>
        <w:t>上下游</w:t>
      </w:r>
      <w:r w:rsidRPr="002F666C">
        <w:rPr>
          <w:rFonts w:ascii="Times New Roman" w:hAnsi="Times New Roman" w:cs="Times New Roman"/>
        </w:rPr>
        <w:t>5</w:t>
      </w:r>
      <w:r w:rsidR="006D5930" w:rsidRPr="002F666C">
        <w:rPr>
          <w:rFonts w:ascii="Times New Roman" w:hAnsi="Times New Roman" w:cs="Times New Roman"/>
        </w:rPr>
        <w:t xml:space="preserve"> </w:t>
      </w:r>
      <w:r w:rsidRPr="002F666C">
        <w:rPr>
          <w:rFonts w:ascii="Times New Roman" w:hAnsi="Times New Roman" w:cs="Times New Roman"/>
        </w:rPr>
        <w:t>km</w:t>
      </w:r>
      <w:r w:rsidRPr="007A6D42">
        <w:rPr>
          <w:rFonts w:hint="eastAsia"/>
        </w:rPr>
        <w:t>范围内，确定为外围核查区（修测）。</w:t>
      </w:r>
    </w:p>
    <w:p w:rsidR="00F95506" w:rsidRPr="007A6D42" w:rsidRDefault="00F95506" w:rsidP="006D5930">
      <w:pPr>
        <w:pStyle w:val="3"/>
        <w:spacing w:before="120" w:after="120"/>
      </w:pPr>
      <w:bookmarkStart w:id="42" w:name="_Toc20312044"/>
      <w:bookmarkStart w:id="43" w:name="_Toc5787032"/>
      <w:bookmarkStart w:id="44" w:name="_Toc530390375"/>
      <w:r w:rsidRPr="007A6D42">
        <w:rPr>
          <w:rFonts w:hint="eastAsia"/>
        </w:rPr>
        <w:t xml:space="preserve">5.2 </w:t>
      </w:r>
      <w:r w:rsidR="00495B4E">
        <w:rPr>
          <w:rFonts w:hint="eastAsia"/>
        </w:rPr>
        <w:t xml:space="preserve"> </w:t>
      </w:r>
      <w:r w:rsidRPr="007A6D42">
        <w:t>调</w:t>
      </w:r>
      <w:r w:rsidRPr="007A6D42">
        <w:rPr>
          <w:rFonts w:hint="eastAsia"/>
        </w:rPr>
        <w:t>（</w:t>
      </w:r>
      <w:proofErr w:type="gramStart"/>
      <w:r w:rsidRPr="007A6D42">
        <w:t>勘</w:t>
      </w:r>
      <w:proofErr w:type="gramEnd"/>
      <w:r w:rsidRPr="007A6D42">
        <w:rPr>
          <w:rFonts w:hint="eastAsia"/>
        </w:rPr>
        <w:t>）</w:t>
      </w:r>
      <w:r w:rsidRPr="007A6D42">
        <w:t>查</w:t>
      </w:r>
      <w:r w:rsidRPr="007A6D42">
        <w:rPr>
          <w:rFonts w:hint="eastAsia"/>
        </w:rPr>
        <w:t>基本工作量</w:t>
      </w:r>
      <w:bookmarkEnd w:id="42"/>
    </w:p>
    <w:bookmarkEnd w:id="43"/>
    <w:p w:rsidR="00863985" w:rsidRPr="000B0CC1" w:rsidRDefault="00863985" w:rsidP="00863985">
      <w:pPr>
        <w:rPr>
          <w:rFonts w:ascii="Times New Roman" w:hAnsi="Times New Roman" w:cs="Times New Roman"/>
        </w:rPr>
      </w:pPr>
      <w:r w:rsidRPr="002F666C">
        <w:rPr>
          <w:rFonts w:ascii="黑体" w:eastAsia="黑体" w:hAnsi="黑体"/>
          <w:bCs/>
          <w:szCs w:val="32"/>
        </w:rPr>
        <w:t xml:space="preserve">5.2.1 </w:t>
      </w:r>
      <w:r w:rsidR="008624CF" w:rsidRPr="002F666C">
        <w:rPr>
          <w:rFonts w:ascii="黑体" w:eastAsia="黑体" w:hAnsi="黑体"/>
          <w:bCs/>
          <w:szCs w:val="32"/>
        </w:rPr>
        <w:t xml:space="preserve"> </w:t>
      </w:r>
      <w:r w:rsidRPr="000B0CC1">
        <w:rPr>
          <w:rFonts w:ascii="Times New Roman" w:hAnsi="Times New Roman" w:cs="Times New Roman"/>
        </w:rPr>
        <w:t>调（</w:t>
      </w:r>
      <w:proofErr w:type="gramStart"/>
      <w:r w:rsidRPr="000B0CC1">
        <w:rPr>
          <w:rFonts w:ascii="Times New Roman" w:hAnsi="Times New Roman" w:cs="Times New Roman"/>
        </w:rPr>
        <w:t>勘</w:t>
      </w:r>
      <w:proofErr w:type="gramEnd"/>
      <w:r w:rsidRPr="000B0CC1">
        <w:rPr>
          <w:rFonts w:ascii="Times New Roman" w:hAnsi="Times New Roman" w:cs="Times New Roman"/>
        </w:rPr>
        <w:t>）查区分为外围核查区、一般调查区、重大地质灾害隐患点或隐患段三个层次，其基本</w:t>
      </w:r>
      <w:r w:rsidRPr="000B0CC1">
        <w:rPr>
          <w:rFonts w:ascii="Times New Roman" w:hAnsi="Times New Roman" w:cs="Times New Roman"/>
        </w:rPr>
        <w:lastRenderedPageBreak/>
        <w:t>工作量参照表</w:t>
      </w:r>
      <w:r w:rsidR="00DC71F6" w:rsidRPr="000B0CC1">
        <w:rPr>
          <w:rFonts w:ascii="Times New Roman" w:hAnsi="Times New Roman" w:cs="Times New Roman"/>
        </w:rPr>
        <w:t>2</w:t>
      </w:r>
      <w:r w:rsidRPr="000B0CC1">
        <w:rPr>
          <w:rFonts w:ascii="Times New Roman" w:hAnsi="Times New Roman" w:cs="Times New Roman"/>
        </w:rPr>
        <w:t>选定。</w:t>
      </w:r>
    </w:p>
    <w:p w:rsidR="00F95506" w:rsidRPr="000B0CC1" w:rsidRDefault="00F95506" w:rsidP="00F95506">
      <w:pPr>
        <w:rPr>
          <w:rFonts w:ascii="Times New Roman" w:hAnsi="Times New Roman" w:cs="Times New Roman"/>
        </w:rPr>
      </w:pPr>
      <w:r w:rsidRPr="002F666C">
        <w:rPr>
          <w:rFonts w:ascii="黑体" w:eastAsia="黑体" w:hAnsi="黑体"/>
          <w:bCs/>
          <w:szCs w:val="32"/>
        </w:rPr>
        <w:t>5.2.</w:t>
      </w:r>
      <w:r w:rsidR="00863985" w:rsidRPr="002F666C">
        <w:rPr>
          <w:rFonts w:ascii="黑体" w:eastAsia="黑体" w:hAnsi="黑体"/>
          <w:bCs/>
          <w:szCs w:val="32"/>
        </w:rPr>
        <w:t xml:space="preserve">2 </w:t>
      </w:r>
      <w:r w:rsidR="008624CF" w:rsidRPr="000B0CC1">
        <w:rPr>
          <w:rFonts w:ascii="Times New Roman" w:hAnsi="Times New Roman" w:cs="Times New Roman"/>
        </w:rPr>
        <w:t xml:space="preserve"> </w:t>
      </w:r>
      <w:r w:rsidR="00863985" w:rsidRPr="000B0CC1">
        <w:rPr>
          <w:rFonts w:ascii="Times New Roman" w:hAnsi="Times New Roman" w:cs="Times New Roman"/>
        </w:rPr>
        <w:t>地质灾害</w:t>
      </w:r>
      <w:r w:rsidRPr="000B0CC1">
        <w:rPr>
          <w:rFonts w:ascii="Times New Roman" w:hAnsi="Times New Roman" w:cs="Times New Roman"/>
        </w:rPr>
        <w:t>条件</w:t>
      </w:r>
      <w:r w:rsidR="00501D7F" w:rsidRPr="000B0CC1">
        <w:rPr>
          <w:rFonts w:ascii="Times New Roman" w:hAnsi="Times New Roman" w:cs="Times New Roman"/>
        </w:rPr>
        <w:t>调</w:t>
      </w:r>
      <w:r w:rsidRPr="000B0CC1">
        <w:rPr>
          <w:rFonts w:ascii="Times New Roman" w:hAnsi="Times New Roman" w:cs="Times New Roman"/>
        </w:rPr>
        <w:t>查（除泥石流之外）进行</w:t>
      </w:r>
      <w:r w:rsidR="00537B83" w:rsidRPr="000B0CC1">
        <w:rPr>
          <w:rFonts w:ascii="Times New Roman" w:hAnsi="Times New Roman" w:cs="Times New Roman"/>
        </w:rPr>
        <w:t>1:10</w:t>
      </w:r>
      <w:r w:rsidR="00DF0711" w:rsidRPr="000B0CC1">
        <w:rPr>
          <w:rFonts w:ascii="Times New Roman" w:hAnsi="Times New Roman" w:cs="Times New Roman"/>
        </w:rPr>
        <w:t xml:space="preserve"> </w:t>
      </w:r>
      <w:r w:rsidR="00537B83" w:rsidRPr="000B0CC1">
        <w:rPr>
          <w:rFonts w:ascii="Times New Roman" w:hAnsi="Times New Roman" w:cs="Times New Roman"/>
        </w:rPr>
        <w:t>000</w:t>
      </w:r>
      <w:r w:rsidR="00537B83" w:rsidRPr="000B0CC1">
        <w:rPr>
          <w:rFonts w:ascii="Times New Roman" w:hAnsi="Times New Roman" w:cs="Times New Roman"/>
        </w:rPr>
        <w:t>～</w:t>
      </w:r>
      <w:r w:rsidR="00537B83" w:rsidRPr="000B0CC1">
        <w:rPr>
          <w:rFonts w:ascii="Times New Roman" w:hAnsi="Times New Roman" w:cs="Times New Roman"/>
        </w:rPr>
        <w:t>1:5</w:t>
      </w:r>
      <w:r w:rsidR="00DF0711" w:rsidRPr="000B0CC1">
        <w:rPr>
          <w:rFonts w:ascii="Times New Roman" w:hAnsi="Times New Roman" w:cs="Times New Roman"/>
        </w:rPr>
        <w:t xml:space="preserve"> </w:t>
      </w:r>
      <w:r w:rsidR="00537B83" w:rsidRPr="000B0CC1">
        <w:rPr>
          <w:rFonts w:ascii="Times New Roman" w:hAnsi="Times New Roman" w:cs="Times New Roman"/>
        </w:rPr>
        <w:t>000</w:t>
      </w:r>
      <w:r w:rsidR="00537B83" w:rsidRPr="000B0CC1">
        <w:rPr>
          <w:rFonts w:ascii="Times New Roman" w:hAnsi="Times New Roman" w:cs="Times New Roman"/>
        </w:rPr>
        <w:t>工程地质与地质灾害测量（正测）</w:t>
      </w:r>
      <w:r w:rsidRPr="000B0CC1">
        <w:rPr>
          <w:rFonts w:ascii="Times New Roman" w:hAnsi="Times New Roman" w:cs="Times New Roman"/>
        </w:rPr>
        <w:t>。</w:t>
      </w:r>
    </w:p>
    <w:p w:rsidR="00F95506" w:rsidRPr="000B0CC1" w:rsidRDefault="00F95506" w:rsidP="00F95506">
      <w:pPr>
        <w:rPr>
          <w:rFonts w:ascii="Times New Roman" w:hAnsi="Times New Roman" w:cs="Times New Roman"/>
        </w:rPr>
      </w:pPr>
      <w:r w:rsidRPr="002F666C">
        <w:rPr>
          <w:rFonts w:ascii="黑体" w:eastAsia="黑体" w:hAnsi="黑体"/>
          <w:bCs/>
          <w:szCs w:val="32"/>
        </w:rPr>
        <w:t>5.2.</w:t>
      </w:r>
      <w:r w:rsidR="00863985" w:rsidRPr="002F666C">
        <w:rPr>
          <w:rFonts w:ascii="黑体" w:eastAsia="黑体" w:hAnsi="黑体"/>
          <w:bCs/>
          <w:szCs w:val="32"/>
        </w:rPr>
        <w:t xml:space="preserve">3 </w:t>
      </w:r>
      <w:r w:rsidR="008624CF" w:rsidRPr="000B0CC1">
        <w:rPr>
          <w:rFonts w:ascii="Times New Roman" w:hAnsi="Times New Roman" w:cs="Times New Roman"/>
        </w:rPr>
        <w:t xml:space="preserve"> </w:t>
      </w:r>
      <w:r w:rsidRPr="000B0CC1">
        <w:rPr>
          <w:rFonts w:ascii="Times New Roman" w:hAnsi="Times New Roman" w:cs="Times New Roman"/>
        </w:rPr>
        <w:t>重大地质灾害隐患（除泥石流之外）</w:t>
      </w:r>
      <w:r w:rsidR="00EC7351" w:rsidRPr="000B0CC1">
        <w:rPr>
          <w:rFonts w:ascii="Times New Roman" w:hAnsi="Times New Roman" w:cs="Times New Roman"/>
        </w:rPr>
        <w:t>进行</w:t>
      </w:r>
      <w:r w:rsidR="00EC7351" w:rsidRPr="000B0CC1">
        <w:rPr>
          <w:rFonts w:ascii="Times New Roman" w:hAnsi="Times New Roman" w:cs="Times New Roman"/>
        </w:rPr>
        <w:t>1:5</w:t>
      </w:r>
      <w:r w:rsidR="00DF0711" w:rsidRPr="000B0CC1">
        <w:rPr>
          <w:rFonts w:ascii="Times New Roman" w:hAnsi="Times New Roman" w:cs="Times New Roman"/>
        </w:rPr>
        <w:t xml:space="preserve"> </w:t>
      </w:r>
      <w:r w:rsidR="00EC7351" w:rsidRPr="000B0CC1">
        <w:rPr>
          <w:rFonts w:ascii="Times New Roman" w:hAnsi="Times New Roman" w:cs="Times New Roman"/>
        </w:rPr>
        <w:t>000</w:t>
      </w:r>
      <w:r w:rsidR="00EC7351" w:rsidRPr="000B0CC1">
        <w:rPr>
          <w:rFonts w:ascii="Times New Roman" w:hAnsi="Times New Roman" w:cs="Times New Roman"/>
        </w:rPr>
        <w:t>～</w:t>
      </w:r>
      <w:r w:rsidR="00EC7351" w:rsidRPr="000B0CC1">
        <w:rPr>
          <w:rFonts w:ascii="Times New Roman" w:hAnsi="Times New Roman" w:cs="Times New Roman"/>
        </w:rPr>
        <w:t>1:</w:t>
      </w:r>
      <w:r w:rsidR="00DF0711" w:rsidRPr="000B0CC1">
        <w:rPr>
          <w:rFonts w:ascii="Times New Roman" w:hAnsi="Times New Roman" w:cs="Times New Roman"/>
        </w:rPr>
        <w:t xml:space="preserve">1 </w:t>
      </w:r>
      <w:r w:rsidR="00EC7351" w:rsidRPr="000B0CC1">
        <w:rPr>
          <w:rFonts w:ascii="Times New Roman" w:hAnsi="Times New Roman" w:cs="Times New Roman"/>
        </w:rPr>
        <w:t>000</w:t>
      </w:r>
      <w:r w:rsidR="00EC7351" w:rsidRPr="000B0CC1">
        <w:rPr>
          <w:rFonts w:ascii="Times New Roman" w:hAnsi="Times New Roman" w:cs="Times New Roman"/>
        </w:rPr>
        <w:t>工程地质与地质灾害测量（正测）</w:t>
      </w:r>
      <w:r w:rsidRPr="000B0CC1">
        <w:rPr>
          <w:rFonts w:ascii="Times New Roman" w:hAnsi="Times New Roman" w:cs="Times New Roman"/>
        </w:rPr>
        <w:t>。</w:t>
      </w:r>
    </w:p>
    <w:p w:rsidR="00F95506" w:rsidRPr="000B0CC1" w:rsidRDefault="00F95506" w:rsidP="00F95506">
      <w:pPr>
        <w:rPr>
          <w:rFonts w:ascii="Times New Roman" w:hAnsi="Times New Roman" w:cs="Times New Roman"/>
        </w:rPr>
      </w:pPr>
      <w:r w:rsidRPr="002F666C">
        <w:rPr>
          <w:rFonts w:ascii="黑体" w:eastAsia="黑体" w:hAnsi="黑体"/>
          <w:bCs/>
          <w:szCs w:val="32"/>
        </w:rPr>
        <w:t>5.2.</w:t>
      </w:r>
      <w:r w:rsidR="00863985" w:rsidRPr="002F666C">
        <w:rPr>
          <w:rFonts w:ascii="黑体" w:eastAsia="黑体" w:hAnsi="黑体"/>
          <w:bCs/>
          <w:szCs w:val="32"/>
        </w:rPr>
        <w:t xml:space="preserve">4 </w:t>
      </w:r>
      <w:r w:rsidR="008624CF" w:rsidRPr="002F666C">
        <w:rPr>
          <w:rFonts w:ascii="黑体" w:eastAsia="黑体" w:hAnsi="黑体"/>
          <w:bCs/>
          <w:szCs w:val="32"/>
        </w:rPr>
        <w:t xml:space="preserve"> </w:t>
      </w:r>
      <w:r w:rsidR="002065D4" w:rsidRPr="000B0CC1">
        <w:rPr>
          <w:rFonts w:ascii="Times New Roman" w:hAnsi="Times New Roman" w:cs="Times New Roman"/>
        </w:rPr>
        <w:t>可能失稳</w:t>
      </w:r>
      <w:r w:rsidR="00B65F8D" w:rsidRPr="000B0CC1">
        <w:rPr>
          <w:rFonts w:ascii="Times New Roman" w:hAnsi="Times New Roman" w:cs="Times New Roman"/>
        </w:rPr>
        <w:t>的</w:t>
      </w:r>
      <w:r w:rsidRPr="000B0CC1">
        <w:rPr>
          <w:rFonts w:ascii="Times New Roman" w:hAnsi="Times New Roman" w:cs="Times New Roman"/>
        </w:rPr>
        <w:t>斜</w:t>
      </w:r>
      <w:r w:rsidR="00B65F8D" w:rsidRPr="000B0CC1">
        <w:rPr>
          <w:rFonts w:ascii="Times New Roman" w:hAnsi="Times New Roman" w:cs="Times New Roman"/>
        </w:rPr>
        <w:t>坡</w:t>
      </w:r>
      <w:r w:rsidRPr="000B0CC1">
        <w:rPr>
          <w:rFonts w:ascii="Times New Roman" w:hAnsi="Times New Roman" w:cs="Times New Roman"/>
        </w:rPr>
        <w:t>勘查</w:t>
      </w:r>
      <w:r w:rsidR="00EC7351" w:rsidRPr="000B0CC1">
        <w:rPr>
          <w:rFonts w:ascii="Times New Roman" w:hAnsi="Times New Roman" w:cs="Times New Roman"/>
        </w:rPr>
        <w:t>进行</w:t>
      </w:r>
      <w:r w:rsidR="00EC7351" w:rsidRPr="000B0CC1">
        <w:rPr>
          <w:rFonts w:ascii="Times New Roman" w:hAnsi="Times New Roman" w:cs="Times New Roman"/>
        </w:rPr>
        <w:t>1:5</w:t>
      </w:r>
      <w:r w:rsidR="00DF0711" w:rsidRPr="000B0CC1">
        <w:rPr>
          <w:rFonts w:ascii="Times New Roman" w:hAnsi="Times New Roman" w:cs="Times New Roman"/>
        </w:rPr>
        <w:t xml:space="preserve"> </w:t>
      </w:r>
      <w:r w:rsidR="00EC7351" w:rsidRPr="000B0CC1">
        <w:rPr>
          <w:rFonts w:ascii="Times New Roman" w:hAnsi="Times New Roman" w:cs="Times New Roman"/>
        </w:rPr>
        <w:t>000</w:t>
      </w:r>
      <w:r w:rsidR="00EC7351" w:rsidRPr="000B0CC1">
        <w:rPr>
          <w:rFonts w:ascii="Times New Roman" w:hAnsi="Times New Roman" w:cs="Times New Roman"/>
        </w:rPr>
        <w:t>～</w:t>
      </w:r>
      <w:r w:rsidR="00EC7351" w:rsidRPr="000B0CC1">
        <w:rPr>
          <w:rFonts w:ascii="Times New Roman" w:hAnsi="Times New Roman" w:cs="Times New Roman"/>
        </w:rPr>
        <w:t>1:</w:t>
      </w:r>
      <w:r w:rsidR="00DF0711" w:rsidRPr="000B0CC1">
        <w:rPr>
          <w:rFonts w:ascii="Times New Roman" w:hAnsi="Times New Roman" w:cs="Times New Roman"/>
        </w:rPr>
        <w:t xml:space="preserve">1 </w:t>
      </w:r>
      <w:r w:rsidR="00EC7351" w:rsidRPr="000B0CC1">
        <w:rPr>
          <w:rFonts w:ascii="Times New Roman" w:hAnsi="Times New Roman" w:cs="Times New Roman"/>
        </w:rPr>
        <w:t>000</w:t>
      </w:r>
      <w:r w:rsidR="00EC7351" w:rsidRPr="000B0CC1">
        <w:rPr>
          <w:rFonts w:ascii="Times New Roman" w:hAnsi="Times New Roman" w:cs="Times New Roman"/>
        </w:rPr>
        <w:t>工程地质与地质灾害测量（正测）</w:t>
      </w:r>
      <w:r w:rsidRPr="000B0CC1">
        <w:rPr>
          <w:rFonts w:ascii="Times New Roman" w:hAnsi="Times New Roman" w:cs="Times New Roman"/>
        </w:rPr>
        <w:t>。</w:t>
      </w:r>
    </w:p>
    <w:p w:rsidR="00F95506" w:rsidRPr="000B0CC1" w:rsidRDefault="00F95506" w:rsidP="00F95506">
      <w:pPr>
        <w:rPr>
          <w:rFonts w:ascii="Times New Roman" w:hAnsi="Times New Roman" w:cs="Times New Roman"/>
        </w:rPr>
      </w:pPr>
      <w:r w:rsidRPr="002F666C">
        <w:rPr>
          <w:rFonts w:ascii="黑体" w:eastAsia="黑体" w:hAnsi="黑体"/>
          <w:bCs/>
          <w:szCs w:val="32"/>
        </w:rPr>
        <w:t>5.2.</w:t>
      </w:r>
      <w:r w:rsidR="00863985" w:rsidRPr="002F666C">
        <w:rPr>
          <w:rFonts w:ascii="黑体" w:eastAsia="黑体" w:hAnsi="黑体"/>
          <w:bCs/>
          <w:szCs w:val="32"/>
        </w:rPr>
        <w:t xml:space="preserve">5 </w:t>
      </w:r>
      <w:r w:rsidR="008624CF" w:rsidRPr="000B0CC1">
        <w:rPr>
          <w:rFonts w:ascii="Times New Roman" w:hAnsi="Times New Roman" w:cs="Times New Roman"/>
        </w:rPr>
        <w:t xml:space="preserve"> </w:t>
      </w:r>
      <w:r w:rsidRPr="000B0CC1">
        <w:rPr>
          <w:rFonts w:ascii="Times New Roman" w:hAnsi="Times New Roman" w:cs="Times New Roman"/>
        </w:rPr>
        <w:t>外围</w:t>
      </w:r>
      <w:proofErr w:type="gramStart"/>
      <w:r w:rsidRPr="000B0CC1">
        <w:rPr>
          <w:rFonts w:ascii="Times New Roman" w:hAnsi="Times New Roman" w:cs="Times New Roman"/>
        </w:rPr>
        <w:t>核查区</w:t>
      </w:r>
      <w:proofErr w:type="gramEnd"/>
      <w:r w:rsidR="00EC7351" w:rsidRPr="000B0CC1">
        <w:rPr>
          <w:rFonts w:ascii="Times New Roman" w:hAnsi="Times New Roman" w:cs="Times New Roman"/>
        </w:rPr>
        <w:t>进行</w:t>
      </w:r>
      <w:r w:rsidR="00EC7351" w:rsidRPr="000B0CC1">
        <w:rPr>
          <w:rFonts w:ascii="Times New Roman" w:hAnsi="Times New Roman" w:cs="Times New Roman"/>
        </w:rPr>
        <w:t>1:10</w:t>
      </w:r>
      <w:r w:rsidR="00DF0711" w:rsidRPr="000B0CC1">
        <w:rPr>
          <w:rFonts w:ascii="Times New Roman" w:hAnsi="Times New Roman" w:cs="Times New Roman"/>
        </w:rPr>
        <w:t xml:space="preserve"> </w:t>
      </w:r>
      <w:r w:rsidR="00EC7351" w:rsidRPr="000B0CC1">
        <w:rPr>
          <w:rFonts w:ascii="Times New Roman" w:hAnsi="Times New Roman" w:cs="Times New Roman"/>
        </w:rPr>
        <w:t>000</w:t>
      </w:r>
      <w:r w:rsidR="00EC7351" w:rsidRPr="000B0CC1">
        <w:rPr>
          <w:rFonts w:ascii="Times New Roman" w:hAnsi="Times New Roman" w:cs="Times New Roman"/>
        </w:rPr>
        <w:t>工程地质与地质灾害测量（修测）</w:t>
      </w:r>
      <w:r w:rsidRPr="000B0CC1">
        <w:rPr>
          <w:rFonts w:ascii="Times New Roman" w:hAnsi="Times New Roman" w:cs="Times New Roman"/>
        </w:rPr>
        <w:t>。</w:t>
      </w:r>
    </w:p>
    <w:p w:rsidR="00F95506" w:rsidRPr="007A6D42" w:rsidRDefault="00F95506" w:rsidP="002F666C">
      <w:pPr>
        <w:pStyle w:val="affb"/>
        <w:adjustRightInd/>
        <w:snapToGrid/>
        <w:spacing w:before="120" w:after="120"/>
        <w:contextualSpacing/>
      </w:pPr>
      <w:r w:rsidRPr="00912BA9">
        <w:rPr>
          <w:rFonts w:hint="eastAsia"/>
        </w:rPr>
        <w:t>表</w:t>
      </w:r>
      <w:r w:rsidR="00DC71F6" w:rsidRPr="00912BA9">
        <w:rPr>
          <w:rFonts w:hint="eastAsia"/>
        </w:rPr>
        <w:t>2</w:t>
      </w:r>
      <w:r w:rsidR="00165715" w:rsidRPr="00912BA9">
        <w:t xml:space="preserve">  </w:t>
      </w:r>
      <w:r w:rsidR="006D54AC" w:rsidRPr="00912BA9">
        <w:rPr>
          <w:rFonts w:hint="eastAsia"/>
        </w:rPr>
        <w:t>每十平方公里调（</w:t>
      </w:r>
      <w:proofErr w:type="gramStart"/>
      <w:r w:rsidR="006D54AC" w:rsidRPr="00912BA9">
        <w:rPr>
          <w:rFonts w:hint="eastAsia"/>
        </w:rPr>
        <w:t>勘</w:t>
      </w:r>
      <w:proofErr w:type="gramEnd"/>
      <w:r w:rsidR="006D54AC" w:rsidRPr="00912BA9">
        <w:rPr>
          <w:rFonts w:hint="eastAsia"/>
        </w:rPr>
        <w:t>）</w:t>
      </w:r>
      <w:proofErr w:type="gramStart"/>
      <w:r w:rsidR="006D54AC" w:rsidRPr="00912BA9">
        <w:rPr>
          <w:rFonts w:hint="eastAsia"/>
        </w:rPr>
        <w:t>查区基本</w:t>
      </w:r>
      <w:proofErr w:type="gramEnd"/>
      <w:r w:rsidRPr="00912BA9">
        <w:t>工作量</w:t>
      </w:r>
      <w:r w:rsidR="00863985" w:rsidRPr="00912BA9">
        <w:t>定额</w:t>
      </w:r>
      <w:r w:rsidRPr="00912BA9">
        <w:t>表</w:t>
      </w:r>
    </w:p>
    <w:tbl>
      <w:tblPr>
        <w:tblStyle w:val="af5"/>
        <w:tblW w:w="5000" w:type="pct"/>
        <w:jc w:val="center"/>
        <w:tblLook w:val="04A0" w:firstRow="1" w:lastRow="0" w:firstColumn="1" w:lastColumn="0" w:noHBand="0" w:noVBand="1"/>
      </w:tblPr>
      <w:tblGrid>
        <w:gridCol w:w="1016"/>
        <w:gridCol w:w="5075"/>
        <w:gridCol w:w="1740"/>
        <w:gridCol w:w="1740"/>
      </w:tblGrid>
      <w:tr w:rsidR="00F95506" w:rsidRPr="002F666C" w:rsidTr="00AA3930">
        <w:trPr>
          <w:trHeight w:val="340"/>
          <w:jc w:val="center"/>
        </w:trPr>
        <w:tc>
          <w:tcPr>
            <w:tcW w:w="53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调查区</w:t>
            </w:r>
          </w:p>
        </w:tc>
        <w:tc>
          <w:tcPr>
            <w:tcW w:w="265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工作内容</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单位</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工作量</w:t>
            </w:r>
          </w:p>
        </w:tc>
      </w:tr>
      <w:tr w:rsidR="00F95506" w:rsidRPr="002F666C" w:rsidTr="00AA3930">
        <w:trPr>
          <w:trHeight w:val="340"/>
          <w:jc w:val="center"/>
        </w:trPr>
        <w:tc>
          <w:tcPr>
            <w:tcW w:w="53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全区</w:t>
            </w:r>
          </w:p>
        </w:tc>
        <w:tc>
          <w:tcPr>
            <w:tcW w:w="265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1:10</w:t>
            </w:r>
            <w:r w:rsidR="00DF0711" w:rsidRPr="002F666C">
              <w:rPr>
                <w:rFonts w:ascii="Times New Roman" w:hAnsi="Times New Roman"/>
              </w:rPr>
              <w:t xml:space="preserve"> </w:t>
            </w:r>
            <w:r w:rsidRPr="002F666C">
              <w:rPr>
                <w:rFonts w:ascii="Times New Roman" w:hAnsi="Times New Roman"/>
              </w:rPr>
              <w:t>000</w:t>
            </w:r>
            <w:r w:rsidRPr="002F666C">
              <w:rPr>
                <w:rFonts w:ascii="Times New Roman" w:hAnsi="Times New Roman"/>
              </w:rPr>
              <w:t>遥感调查</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km</w:t>
            </w:r>
            <w:r w:rsidRPr="002F666C">
              <w:rPr>
                <w:rFonts w:ascii="Times New Roman" w:hAnsi="Times New Roman"/>
                <w:vertAlign w:val="superscript"/>
              </w:rPr>
              <w:t>2</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10</w:t>
            </w:r>
          </w:p>
        </w:tc>
      </w:tr>
      <w:tr w:rsidR="00F95506" w:rsidRPr="002F666C" w:rsidTr="00AA3930">
        <w:trPr>
          <w:trHeight w:val="340"/>
          <w:jc w:val="center"/>
        </w:trPr>
        <w:tc>
          <w:tcPr>
            <w:tcW w:w="53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外围区</w:t>
            </w:r>
          </w:p>
        </w:tc>
        <w:tc>
          <w:tcPr>
            <w:tcW w:w="265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1:10</w:t>
            </w:r>
            <w:r w:rsidR="00DF0711" w:rsidRPr="002F666C">
              <w:rPr>
                <w:rFonts w:ascii="Times New Roman" w:hAnsi="Times New Roman"/>
              </w:rPr>
              <w:t xml:space="preserve"> </w:t>
            </w:r>
            <w:r w:rsidRPr="002F666C">
              <w:rPr>
                <w:rFonts w:ascii="Times New Roman" w:hAnsi="Times New Roman"/>
              </w:rPr>
              <w:t>000</w:t>
            </w:r>
            <w:r w:rsidRPr="002F666C">
              <w:rPr>
                <w:rFonts w:ascii="Times New Roman" w:hAnsi="Times New Roman"/>
              </w:rPr>
              <w:t>工程地质与地质灾害测量（修测）</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点</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2</w:t>
            </w:r>
            <w:r w:rsidR="006D54AC" w:rsidRPr="002F666C">
              <w:rPr>
                <w:rFonts w:ascii="Times New Roman" w:hAnsi="Times New Roman"/>
              </w:rPr>
              <w:t>0</w:t>
            </w:r>
            <w:r w:rsidR="002F666C">
              <w:rPr>
                <w:rFonts w:ascii="Times New Roman" w:hAnsi="Times New Roman" w:hint="eastAsia"/>
              </w:rPr>
              <w:t>-</w:t>
            </w:r>
            <w:r w:rsidRPr="002F666C">
              <w:rPr>
                <w:rFonts w:ascii="Times New Roman" w:hAnsi="Times New Roman"/>
              </w:rPr>
              <w:t>4</w:t>
            </w:r>
            <w:r w:rsidR="006D54AC" w:rsidRPr="002F666C">
              <w:rPr>
                <w:rFonts w:ascii="Times New Roman" w:hAnsi="Times New Roman"/>
              </w:rPr>
              <w:t>0</w:t>
            </w:r>
          </w:p>
        </w:tc>
      </w:tr>
      <w:tr w:rsidR="00F95506" w:rsidRPr="002F666C" w:rsidTr="00AA3930">
        <w:trPr>
          <w:trHeight w:val="340"/>
          <w:jc w:val="center"/>
        </w:trPr>
        <w:tc>
          <w:tcPr>
            <w:tcW w:w="531" w:type="pct"/>
            <w:vMerge w:val="restart"/>
            <w:vAlign w:val="center"/>
          </w:tcPr>
          <w:p w:rsidR="00F95506" w:rsidRPr="002F666C" w:rsidRDefault="00F95506" w:rsidP="002F666C">
            <w:pPr>
              <w:pStyle w:val="affc"/>
              <w:rPr>
                <w:rFonts w:ascii="Times New Roman" w:hAnsi="Times New Roman"/>
              </w:rPr>
            </w:pPr>
            <w:r w:rsidRPr="002F666C">
              <w:rPr>
                <w:rFonts w:ascii="Times New Roman" w:hAnsi="Times New Roman"/>
              </w:rPr>
              <w:t>一般区</w:t>
            </w:r>
          </w:p>
        </w:tc>
        <w:tc>
          <w:tcPr>
            <w:tcW w:w="265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1:10</w:t>
            </w:r>
            <w:r w:rsidR="00DF0711" w:rsidRPr="002F666C">
              <w:rPr>
                <w:rFonts w:ascii="Times New Roman" w:hAnsi="Times New Roman"/>
              </w:rPr>
              <w:t xml:space="preserve"> </w:t>
            </w:r>
            <w:r w:rsidRPr="002F666C">
              <w:rPr>
                <w:rFonts w:ascii="Times New Roman" w:hAnsi="Times New Roman"/>
              </w:rPr>
              <w:t>000</w:t>
            </w:r>
            <w:r w:rsidRPr="002F666C">
              <w:rPr>
                <w:rFonts w:ascii="Times New Roman" w:hAnsi="Times New Roman"/>
              </w:rPr>
              <w:t>～</w:t>
            </w:r>
            <w:r w:rsidRPr="002F666C">
              <w:rPr>
                <w:rFonts w:ascii="Times New Roman" w:hAnsi="Times New Roman"/>
              </w:rPr>
              <w:t>1:5</w:t>
            </w:r>
            <w:r w:rsidR="00DF0711" w:rsidRPr="002F666C">
              <w:rPr>
                <w:rFonts w:ascii="Times New Roman" w:hAnsi="Times New Roman"/>
              </w:rPr>
              <w:t xml:space="preserve"> </w:t>
            </w:r>
            <w:r w:rsidRPr="002F666C">
              <w:rPr>
                <w:rFonts w:ascii="Times New Roman" w:hAnsi="Times New Roman"/>
              </w:rPr>
              <w:t>000</w:t>
            </w:r>
            <w:r w:rsidRPr="002F666C">
              <w:rPr>
                <w:rFonts w:ascii="Times New Roman" w:hAnsi="Times New Roman"/>
              </w:rPr>
              <w:t>工程地质与地质灾害测量（</w:t>
            </w:r>
            <w:r w:rsidR="00537B83" w:rsidRPr="002F666C">
              <w:rPr>
                <w:rFonts w:ascii="Times New Roman" w:hAnsi="Times New Roman"/>
              </w:rPr>
              <w:t>正</w:t>
            </w:r>
            <w:r w:rsidRPr="002F666C">
              <w:rPr>
                <w:rFonts w:ascii="Times New Roman" w:hAnsi="Times New Roman"/>
              </w:rPr>
              <w:t>测）</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点</w:t>
            </w:r>
          </w:p>
        </w:tc>
        <w:tc>
          <w:tcPr>
            <w:tcW w:w="909" w:type="pct"/>
            <w:vAlign w:val="center"/>
          </w:tcPr>
          <w:p w:rsidR="00F95506" w:rsidRPr="002F666C" w:rsidRDefault="004E286D" w:rsidP="002F666C">
            <w:pPr>
              <w:pStyle w:val="affc"/>
              <w:rPr>
                <w:rFonts w:ascii="Times New Roman" w:hAnsi="Times New Roman"/>
              </w:rPr>
            </w:pPr>
            <w:r w:rsidRPr="002F666C">
              <w:rPr>
                <w:rFonts w:ascii="Times New Roman" w:hAnsi="Times New Roman"/>
              </w:rPr>
              <w:t>60</w:t>
            </w:r>
            <w:r w:rsidR="002F666C">
              <w:rPr>
                <w:rFonts w:ascii="Times New Roman" w:hAnsi="Times New Roman" w:hint="eastAsia"/>
              </w:rPr>
              <w:t>-</w:t>
            </w:r>
            <w:r w:rsidRPr="002F666C">
              <w:rPr>
                <w:rFonts w:ascii="Times New Roman" w:hAnsi="Times New Roman"/>
              </w:rPr>
              <w:t>120</w:t>
            </w:r>
          </w:p>
        </w:tc>
      </w:tr>
      <w:tr w:rsidR="00F95506" w:rsidRPr="002F666C" w:rsidTr="00AA3930">
        <w:trPr>
          <w:trHeight w:val="340"/>
          <w:jc w:val="center"/>
        </w:trPr>
        <w:tc>
          <w:tcPr>
            <w:tcW w:w="531" w:type="pct"/>
            <w:vMerge/>
            <w:vAlign w:val="center"/>
          </w:tcPr>
          <w:p w:rsidR="00F95506" w:rsidRPr="002F666C" w:rsidRDefault="00F95506" w:rsidP="002F666C">
            <w:pPr>
              <w:pStyle w:val="affc"/>
              <w:rPr>
                <w:rFonts w:ascii="Times New Roman" w:hAnsi="Times New Roman"/>
              </w:rPr>
            </w:pPr>
          </w:p>
        </w:tc>
        <w:tc>
          <w:tcPr>
            <w:tcW w:w="2651" w:type="pct"/>
            <w:vAlign w:val="center"/>
          </w:tcPr>
          <w:p w:rsidR="00F95506" w:rsidRPr="002F666C" w:rsidRDefault="00537B83" w:rsidP="002F666C">
            <w:pPr>
              <w:pStyle w:val="affc"/>
              <w:rPr>
                <w:rFonts w:ascii="Times New Roman" w:hAnsi="Times New Roman"/>
              </w:rPr>
            </w:pPr>
            <w:r w:rsidRPr="002F666C">
              <w:rPr>
                <w:rFonts w:ascii="Times New Roman" w:hAnsi="Times New Roman"/>
              </w:rPr>
              <w:t>1:10</w:t>
            </w:r>
            <w:r w:rsidR="00DF0711" w:rsidRPr="002F666C">
              <w:rPr>
                <w:rFonts w:ascii="Times New Roman" w:hAnsi="Times New Roman"/>
              </w:rPr>
              <w:t xml:space="preserve"> </w:t>
            </w:r>
            <w:r w:rsidRPr="002F666C">
              <w:rPr>
                <w:rFonts w:ascii="Times New Roman" w:hAnsi="Times New Roman"/>
              </w:rPr>
              <w:t>000</w:t>
            </w:r>
            <w:r w:rsidRPr="002F666C">
              <w:rPr>
                <w:rFonts w:ascii="Times New Roman" w:hAnsi="Times New Roman"/>
              </w:rPr>
              <w:t>～</w:t>
            </w:r>
            <w:r w:rsidRPr="002F666C">
              <w:rPr>
                <w:rFonts w:ascii="Times New Roman" w:hAnsi="Times New Roman"/>
              </w:rPr>
              <w:t>1:</w:t>
            </w:r>
            <w:r w:rsidR="00A743B3" w:rsidRPr="002F666C">
              <w:rPr>
                <w:rFonts w:ascii="Times New Roman" w:hAnsi="Times New Roman"/>
              </w:rPr>
              <w:t>1</w:t>
            </w:r>
            <w:r w:rsidR="00DF0711" w:rsidRPr="002F666C">
              <w:rPr>
                <w:rFonts w:ascii="Times New Roman" w:hAnsi="Times New Roman"/>
              </w:rPr>
              <w:t xml:space="preserve"> </w:t>
            </w:r>
            <w:r w:rsidRPr="002F666C">
              <w:rPr>
                <w:rFonts w:ascii="Times New Roman" w:hAnsi="Times New Roman"/>
              </w:rPr>
              <w:t>000</w:t>
            </w:r>
            <w:r w:rsidR="00F95506" w:rsidRPr="002F666C">
              <w:rPr>
                <w:rFonts w:ascii="Times New Roman" w:hAnsi="Times New Roman"/>
              </w:rPr>
              <w:t>地质剖面</w:t>
            </w:r>
            <w:r w:rsidRPr="002F666C">
              <w:rPr>
                <w:rFonts w:ascii="Times New Roman" w:hAnsi="Times New Roman"/>
              </w:rPr>
              <w:t>测量</w:t>
            </w:r>
          </w:p>
        </w:tc>
        <w:tc>
          <w:tcPr>
            <w:tcW w:w="909" w:type="pct"/>
            <w:vAlign w:val="center"/>
          </w:tcPr>
          <w:p w:rsidR="00F95506" w:rsidRPr="002F666C" w:rsidRDefault="006D54AC" w:rsidP="002F666C">
            <w:pPr>
              <w:pStyle w:val="affc"/>
              <w:rPr>
                <w:rFonts w:ascii="Times New Roman" w:hAnsi="Times New Roman"/>
              </w:rPr>
            </w:pPr>
            <w:r w:rsidRPr="002F666C">
              <w:rPr>
                <w:rFonts w:ascii="Times New Roman" w:hAnsi="Times New Roman"/>
              </w:rPr>
              <w:t>k</w:t>
            </w:r>
            <w:r w:rsidR="00F95506" w:rsidRPr="002F666C">
              <w:rPr>
                <w:rFonts w:ascii="Times New Roman" w:hAnsi="Times New Roman"/>
              </w:rPr>
              <w:t>m</w:t>
            </w:r>
          </w:p>
        </w:tc>
        <w:tc>
          <w:tcPr>
            <w:tcW w:w="909" w:type="pct"/>
            <w:vAlign w:val="center"/>
          </w:tcPr>
          <w:p w:rsidR="00F95506" w:rsidRPr="002F666C" w:rsidRDefault="004E286D" w:rsidP="002F666C">
            <w:pPr>
              <w:pStyle w:val="affc"/>
              <w:rPr>
                <w:rFonts w:ascii="Times New Roman" w:hAnsi="Times New Roman"/>
              </w:rPr>
            </w:pPr>
            <w:r w:rsidRPr="002F666C">
              <w:rPr>
                <w:rFonts w:ascii="Times New Roman" w:hAnsi="Times New Roman"/>
              </w:rPr>
              <w:t>2</w:t>
            </w:r>
            <w:r w:rsidR="002F666C">
              <w:rPr>
                <w:rFonts w:ascii="Times New Roman" w:hAnsi="Times New Roman" w:hint="eastAsia"/>
              </w:rPr>
              <w:t>-</w:t>
            </w:r>
            <w:r w:rsidR="00F95506" w:rsidRPr="002F666C">
              <w:rPr>
                <w:rFonts w:ascii="Times New Roman" w:hAnsi="Times New Roman"/>
              </w:rPr>
              <w:t>5</w:t>
            </w:r>
          </w:p>
        </w:tc>
      </w:tr>
      <w:tr w:rsidR="00F95506" w:rsidRPr="002F666C" w:rsidTr="00AA3930">
        <w:trPr>
          <w:trHeight w:val="340"/>
          <w:jc w:val="center"/>
        </w:trPr>
        <w:tc>
          <w:tcPr>
            <w:tcW w:w="531" w:type="pct"/>
            <w:vMerge w:val="restart"/>
            <w:vAlign w:val="center"/>
          </w:tcPr>
          <w:p w:rsidR="00F95506" w:rsidRPr="002F666C" w:rsidRDefault="00F95506" w:rsidP="002F666C">
            <w:pPr>
              <w:pStyle w:val="affc"/>
              <w:rPr>
                <w:rFonts w:ascii="Times New Roman" w:hAnsi="Times New Roman"/>
              </w:rPr>
            </w:pPr>
            <w:proofErr w:type="gramStart"/>
            <w:r w:rsidRPr="002F666C">
              <w:rPr>
                <w:rFonts w:ascii="Times New Roman" w:hAnsi="Times New Roman"/>
              </w:rPr>
              <w:t>勘查区</w:t>
            </w:r>
            <w:proofErr w:type="gramEnd"/>
          </w:p>
        </w:tc>
        <w:tc>
          <w:tcPr>
            <w:tcW w:w="265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1:5</w:t>
            </w:r>
            <w:r w:rsidR="00DF0711" w:rsidRPr="002F666C">
              <w:rPr>
                <w:rFonts w:ascii="Times New Roman" w:hAnsi="Times New Roman"/>
              </w:rPr>
              <w:t xml:space="preserve"> </w:t>
            </w:r>
            <w:r w:rsidRPr="002F666C">
              <w:rPr>
                <w:rFonts w:ascii="Times New Roman" w:hAnsi="Times New Roman"/>
              </w:rPr>
              <w:t>000</w:t>
            </w:r>
            <w:r w:rsidRPr="002F666C">
              <w:rPr>
                <w:rFonts w:ascii="Times New Roman" w:hAnsi="Times New Roman"/>
              </w:rPr>
              <w:t>～</w:t>
            </w:r>
            <w:r w:rsidRPr="002F666C">
              <w:rPr>
                <w:rFonts w:ascii="Times New Roman" w:hAnsi="Times New Roman"/>
              </w:rPr>
              <w:t>1:</w:t>
            </w:r>
            <w:r w:rsidR="00DF0711" w:rsidRPr="002F666C">
              <w:rPr>
                <w:rFonts w:ascii="Times New Roman" w:hAnsi="Times New Roman"/>
              </w:rPr>
              <w:t xml:space="preserve">1 </w:t>
            </w:r>
            <w:r w:rsidRPr="002F666C">
              <w:rPr>
                <w:rFonts w:ascii="Times New Roman" w:hAnsi="Times New Roman"/>
              </w:rPr>
              <w:t>000</w:t>
            </w:r>
            <w:r w:rsidRPr="002F666C">
              <w:rPr>
                <w:rFonts w:ascii="Times New Roman" w:hAnsi="Times New Roman"/>
              </w:rPr>
              <w:t>工程地质与地质灾害测量（正测）</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点</w:t>
            </w:r>
          </w:p>
        </w:tc>
        <w:tc>
          <w:tcPr>
            <w:tcW w:w="909" w:type="pct"/>
            <w:vAlign w:val="center"/>
          </w:tcPr>
          <w:p w:rsidR="00F95506" w:rsidRPr="002F666C" w:rsidRDefault="004E286D" w:rsidP="002F666C">
            <w:pPr>
              <w:pStyle w:val="affc"/>
              <w:rPr>
                <w:rFonts w:ascii="Times New Roman" w:hAnsi="Times New Roman"/>
              </w:rPr>
            </w:pPr>
            <w:r w:rsidRPr="002F666C">
              <w:rPr>
                <w:rFonts w:ascii="Times New Roman" w:hAnsi="Times New Roman"/>
              </w:rPr>
              <w:t>150</w:t>
            </w:r>
            <w:r w:rsidR="002F666C">
              <w:rPr>
                <w:rFonts w:ascii="Times New Roman" w:hAnsi="Times New Roman" w:hint="eastAsia"/>
              </w:rPr>
              <w:t>-</w:t>
            </w:r>
            <w:r w:rsidRPr="002F666C">
              <w:rPr>
                <w:rFonts w:ascii="Times New Roman" w:hAnsi="Times New Roman"/>
              </w:rPr>
              <w:t>30</w:t>
            </w:r>
            <w:r w:rsidR="006D54AC" w:rsidRPr="002F666C">
              <w:rPr>
                <w:rFonts w:ascii="Times New Roman" w:hAnsi="Times New Roman"/>
              </w:rPr>
              <w:t>0</w:t>
            </w:r>
          </w:p>
        </w:tc>
      </w:tr>
      <w:tr w:rsidR="00F95506" w:rsidRPr="002F666C" w:rsidTr="00AA3930">
        <w:trPr>
          <w:trHeight w:val="340"/>
          <w:jc w:val="center"/>
        </w:trPr>
        <w:tc>
          <w:tcPr>
            <w:tcW w:w="531" w:type="pct"/>
            <w:vMerge/>
            <w:vAlign w:val="center"/>
          </w:tcPr>
          <w:p w:rsidR="00F95506" w:rsidRPr="002F666C" w:rsidRDefault="00F95506" w:rsidP="002F666C">
            <w:pPr>
              <w:pStyle w:val="affc"/>
              <w:rPr>
                <w:rFonts w:ascii="Times New Roman" w:hAnsi="Times New Roman"/>
              </w:rPr>
            </w:pPr>
          </w:p>
        </w:tc>
        <w:tc>
          <w:tcPr>
            <w:tcW w:w="265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物探</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m</w:t>
            </w:r>
          </w:p>
        </w:tc>
        <w:tc>
          <w:tcPr>
            <w:tcW w:w="909" w:type="pct"/>
            <w:vAlign w:val="center"/>
          </w:tcPr>
          <w:p w:rsidR="00F95506" w:rsidRPr="002F666C" w:rsidRDefault="00540E96" w:rsidP="002F666C">
            <w:pPr>
              <w:pStyle w:val="affc"/>
              <w:rPr>
                <w:rFonts w:ascii="Times New Roman" w:hAnsi="Times New Roman"/>
              </w:rPr>
            </w:pPr>
            <w:r w:rsidRPr="002F666C">
              <w:rPr>
                <w:rFonts w:ascii="Times New Roman" w:hAnsi="Times New Roman"/>
              </w:rPr>
              <w:t>5</w:t>
            </w:r>
            <w:r w:rsidR="00F642E1" w:rsidRPr="002F666C">
              <w:rPr>
                <w:rFonts w:ascii="Times New Roman" w:hAnsi="Times New Roman"/>
              </w:rPr>
              <w:t>00</w:t>
            </w:r>
            <w:r w:rsidR="002F666C">
              <w:rPr>
                <w:rFonts w:ascii="Times New Roman" w:hAnsi="Times New Roman" w:hint="eastAsia"/>
              </w:rPr>
              <w:t>-</w:t>
            </w:r>
            <w:r w:rsidR="004E286D" w:rsidRPr="002F666C">
              <w:rPr>
                <w:rFonts w:ascii="Times New Roman" w:hAnsi="Times New Roman"/>
              </w:rPr>
              <w:t>1</w:t>
            </w:r>
            <w:r w:rsidR="00DF0711" w:rsidRPr="002F666C">
              <w:rPr>
                <w:rFonts w:ascii="Times New Roman" w:hAnsi="Times New Roman"/>
              </w:rPr>
              <w:t xml:space="preserve"> </w:t>
            </w:r>
            <w:r w:rsidR="004E286D" w:rsidRPr="002F666C">
              <w:rPr>
                <w:rFonts w:ascii="Times New Roman" w:hAnsi="Times New Roman"/>
              </w:rPr>
              <w:t>0</w:t>
            </w:r>
            <w:r w:rsidR="00F642E1" w:rsidRPr="002F666C">
              <w:rPr>
                <w:rFonts w:ascii="Times New Roman" w:hAnsi="Times New Roman"/>
              </w:rPr>
              <w:t>00</w:t>
            </w:r>
          </w:p>
        </w:tc>
      </w:tr>
      <w:tr w:rsidR="00F95506" w:rsidRPr="002F666C" w:rsidTr="00AA3930">
        <w:trPr>
          <w:trHeight w:val="340"/>
          <w:jc w:val="center"/>
        </w:trPr>
        <w:tc>
          <w:tcPr>
            <w:tcW w:w="531" w:type="pct"/>
            <w:vMerge/>
            <w:vAlign w:val="center"/>
          </w:tcPr>
          <w:p w:rsidR="00F95506" w:rsidRPr="002F666C" w:rsidRDefault="00F95506" w:rsidP="002F666C">
            <w:pPr>
              <w:pStyle w:val="affc"/>
              <w:rPr>
                <w:rFonts w:ascii="Times New Roman" w:hAnsi="Times New Roman"/>
              </w:rPr>
            </w:pPr>
          </w:p>
        </w:tc>
        <w:tc>
          <w:tcPr>
            <w:tcW w:w="2651"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钻探</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m</w:t>
            </w:r>
          </w:p>
        </w:tc>
        <w:tc>
          <w:tcPr>
            <w:tcW w:w="909" w:type="pct"/>
            <w:vAlign w:val="center"/>
          </w:tcPr>
          <w:p w:rsidR="00F95506" w:rsidRPr="002F666C" w:rsidRDefault="00540E96" w:rsidP="002F666C">
            <w:pPr>
              <w:pStyle w:val="affc"/>
              <w:rPr>
                <w:rFonts w:ascii="Times New Roman" w:hAnsi="Times New Roman"/>
              </w:rPr>
            </w:pPr>
            <w:r w:rsidRPr="002F666C">
              <w:rPr>
                <w:rFonts w:ascii="Times New Roman" w:hAnsi="Times New Roman"/>
              </w:rPr>
              <w:t>5</w:t>
            </w:r>
            <w:r w:rsidR="00F642E1" w:rsidRPr="002F666C">
              <w:rPr>
                <w:rFonts w:ascii="Times New Roman" w:hAnsi="Times New Roman"/>
              </w:rPr>
              <w:t>00</w:t>
            </w:r>
            <w:r w:rsidR="002F666C">
              <w:rPr>
                <w:rFonts w:ascii="Times New Roman" w:hAnsi="Times New Roman" w:hint="eastAsia"/>
              </w:rPr>
              <w:t>-</w:t>
            </w:r>
            <w:r w:rsidRPr="002F666C">
              <w:rPr>
                <w:rFonts w:ascii="Times New Roman" w:hAnsi="Times New Roman"/>
              </w:rPr>
              <w:t>1</w:t>
            </w:r>
            <w:r w:rsidR="00A1068E" w:rsidRPr="002F666C">
              <w:rPr>
                <w:rFonts w:ascii="Times New Roman" w:hAnsi="Times New Roman"/>
              </w:rPr>
              <w:t xml:space="preserve"> </w:t>
            </w:r>
            <w:r w:rsidR="004E286D" w:rsidRPr="002F666C">
              <w:rPr>
                <w:rFonts w:ascii="Times New Roman" w:hAnsi="Times New Roman"/>
              </w:rPr>
              <w:t>5</w:t>
            </w:r>
            <w:r w:rsidR="00F642E1" w:rsidRPr="002F666C">
              <w:rPr>
                <w:rFonts w:ascii="Times New Roman" w:hAnsi="Times New Roman"/>
              </w:rPr>
              <w:t>00</w:t>
            </w:r>
          </w:p>
        </w:tc>
      </w:tr>
      <w:tr w:rsidR="00F95506" w:rsidRPr="002F666C" w:rsidTr="00AA3930">
        <w:trPr>
          <w:trHeight w:val="340"/>
          <w:jc w:val="center"/>
        </w:trPr>
        <w:tc>
          <w:tcPr>
            <w:tcW w:w="531" w:type="pct"/>
            <w:vMerge/>
            <w:vAlign w:val="center"/>
          </w:tcPr>
          <w:p w:rsidR="00F95506" w:rsidRPr="002F666C" w:rsidRDefault="00F95506" w:rsidP="002F666C">
            <w:pPr>
              <w:pStyle w:val="affc"/>
              <w:rPr>
                <w:rFonts w:ascii="Times New Roman" w:hAnsi="Times New Roman"/>
              </w:rPr>
            </w:pPr>
          </w:p>
        </w:tc>
        <w:tc>
          <w:tcPr>
            <w:tcW w:w="2651" w:type="pct"/>
            <w:vAlign w:val="center"/>
          </w:tcPr>
          <w:p w:rsidR="00F95506" w:rsidRPr="002F666C" w:rsidRDefault="00DC71F6" w:rsidP="002F666C">
            <w:pPr>
              <w:pStyle w:val="affc"/>
              <w:rPr>
                <w:rFonts w:ascii="Times New Roman" w:hAnsi="Times New Roman"/>
              </w:rPr>
            </w:pPr>
            <w:r w:rsidRPr="002F666C">
              <w:rPr>
                <w:rFonts w:ascii="Times New Roman" w:hAnsi="Times New Roman"/>
              </w:rPr>
              <w:t>槽</w:t>
            </w:r>
            <w:r w:rsidR="00F95506" w:rsidRPr="002F666C">
              <w:rPr>
                <w:rFonts w:ascii="Times New Roman" w:hAnsi="Times New Roman"/>
              </w:rPr>
              <w:t>探</w:t>
            </w:r>
          </w:p>
        </w:tc>
        <w:tc>
          <w:tcPr>
            <w:tcW w:w="909" w:type="pct"/>
            <w:vAlign w:val="center"/>
          </w:tcPr>
          <w:p w:rsidR="00F95506" w:rsidRPr="002F666C" w:rsidRDefault="00F95506" w:rsidP="002F666C">
            <w:pPr>
              <w:pStyle w:val="affc"/>
              <w:rPr>
                <w:rFonts w:ascii="Times New Roman" w:hAnsi="Times New Roman"/>
              </w:rPr>
            </w:pPr>
            <w:r w:rsidRPr="002F666C">
              <w:rPr>
                <w:rFonts w:ascii="Times New Roman" w:hAnsi="Times New Roman"/>
              </w:rPr>
              <w:t>m</w:t>
            </w:r>
            <w:r w:rsidRPr="002F666C">
              <w:rPr>
                <w:rFonts w:ascii="Times New Roman" w:hAnsi="Times New Roman"/>
                <w:vertAlign w:val="superscript"/>
              </w:rPr>
              <w:t>3</w:t>
            </w:r>
          </w:p>
        </w:tc>
        <w:tc>
          <w:tcPr>
            <w:tcW w:w="909" w:type="pct"/>
            <w:vAlign w:val="center"/>
          </w:tcPr>
          <w:p w:rsidR="00F95506" w:rsidRPr="002F666C" w:rsidRDefault="004E286D" w:rsidP="002F666C">
            <w:pPr>
              <w:pStyle w:val="affc"/>
              <w:rPr>
                <w:rFonts w:ascii="Times New Roman" w:hAnsi="Times New Roman"/>
              </w:rPr>
            </w:pPr>
            <w:r w:rsidRPr="002F666C">
              <w:rPr>
                <w:rFonts w:ascii="Times New Roman" w:hAnsi="Times New Roman"/>
              </w:rPr>
              <w:t>100</w:t>
            </w:r>
            <w:r w:rsidR="002F666C">
              <w:rPr>
                <w:rFonts w:ascii="Times New Roman" w:hAnsi="Times New Roman" w:hint="eastAsia"/>
              </w:rPr>
              <w:t>-</w:t>
            </w:r>
            <w:r w:rsidRPr="002F666C">
              <w:rPr>
                <w:rFonts w:ascii="Times New Roman" w:hAnsi="Times New Roman"/>
              </w:rPr>
              <w:t>200</w:t>
            </w:r>
          </w:p>
        </w:tc>
      </w:tr>
    </w:tbl>
    <w:p w:rsidR="002F666C" w:rsidRDefault="002F666C" w:rsidP="002F666C">
      <w:bookmarkStart w:id="45" w:name="_Toc530390376"/>
      <w:bookmarkStart w:id="46" w:name="_Toc20312045"/>
      <w:bookmarkEnd w:id="44"/>
    </w:p>
    <w:p w:rsidR="00F95506" w:rsidRPr="007A6D42" w:rsidRDefault="00F95506" w:rsidP="00F95506">
      <w:pPr>
        <w:pStyle w:val="2"/>
        <w:spacing w:before="240" w:after="240"/>
      </w:pPr>
      <w:r w:rsidRPr="007A6D42">
        <w:rPr>
          <w:rFonts w:hint="eastAsia"/>
        </w:rPr>
        <w:t>6</w:t>
      </w:r>
      <w:r w:rsidR="00623907" w:rsidRPr="007A6D42">
        <w:rPr>
          <w:rFonts w:hint="eastAsia"/>
        </w:rPr>
        <w:t xml:space="preserve"> </w:t>
      </w:r>
      <w:r w:rsidR="00585F48" w:rsidRPr="007A6D42">
        <w:t xml:space="preserve"> </w:t>
      </w:r>
      <w:r w:rsidR="00623907" w:rsidRPr="007A6D42">
        <w:rPr>
          <w:rFonts w:hint="eastAsia"/>
        </w:rPr>
        <w:t xml:space="preserve"> </w:t>
      </w:r>
      <w:r w:rsidRPr="007A6D42">
        <w:rPr>
          <w:rFonts w:hint="eastAsia"/>
        </w:rPr>
        <w:t>设计书编写与审查</w:t>
      </w:r>
      <w:bookmarkEnd w:id="45"/>
      <w:bookmarkEnd w:id="46"/>
    </w:p>
    <w:p w:rsidR="00F95506" w:rsidRPr="007A6D42" w:rsidRDefault="00F95506" w:rsidP="006D5930">
      <w:pPr>
        <w:pStyle w:val="3"/>
        <w:spacing w:before="120" w:after="120"/>
      </w:pPr>
      <w:bookmarkStart w:id="47" w:name="_Toc20312046"/>
      <w:r w:rsidRPr="007A6D42">
        <w:rPr>
          <w:rFonts w:hint="eastAsia"/>
        </w:rPr>
        <w:t xml:space="preserve">6.1 </w:t>
      </w:r>
      <w:r w:rsidR="00623907" w:rsidRPr="007A6D42">
        <w:rPr>
          <w:rFonts w:hint="eastAsia"/>
        </w:rPr>
        <w:t xml:space="preserve"> </w:t>
      </w:r>
      <w:r w:rsidRPr="007A6D42">
        <w:rPr>
          <w:rFonts w:hint="eastAsia"/>
        </w:rPr>
        <w:t>基本要求</w:t>
      </w:r>
      <w:bookmarkEnd w:id="47"/>
    </w:p>
    <w:p w:rsidR="00F95506" w:rsidRPr="000B0CC1" w:rsidRDefault="00F95506" w:rsidP="00F95506">
      <w:pPr>
        <w:rPr>
          <w:rFonts w:ascii="Times New Roman" w:hAnsi="Times New Roman" w:cs="Times New Roman"/>
        </w:rPr>
      </w:pPr>
      <w:r w:rsidRPr="009051AC">
        <w:rPr>
          <w:rFonts w:ascii="黑体" w:eastAsia="黑体" w:hAnsi="黑体" w:cs="Times New Roman"/>
        </w:rPr>
        <w:t>6.</w:t>
      </w:r>
      <w:r w:rsidR="00F84F99" w:rsidRPr="009051AC">
        <w:rPr>
          <w:rFonts w:ascii="黑体" w:eastAsia="黑体" w:hAnsi="黑体" w:cs="Times New Roman"/>
        </w:rPr>
        <w:t>1</w:t>
      </w:r>
      <w:r w:rsidRPr="009051AC">
        <w:rPr>
          <w:rFonts w:ascii="黑体" w:eastAsia="黑体" w:hAnsi="黑体" w:cs="Times New Roman"/>
        </w:rPr>
        <w:t>.1</w:t>
      </w:r>
      <w:r w:rsidRPr="009051AC">
        <w:rPr>
          <w:rFonts w:ascii="黑体" w:eastAsia="黑体" w:hAnsi="黑体" w:cs="Times New Roman"/>
          <w:sz w:val="20"/>
        </w:rPr>
        <w:t xml:space="preserve"> </w:t>
      </w:r>
      <w:r w:rsidR="00623907" w:rsidRPr="000B0CC1">
        <w:rPr>
          <w:rFonts w:ascii="Times New Roman" w:eastAsiaTheme="majorEastAsia" w:hAnsi="Times New Roman" w:cs="Times New Roman"/>
          <w:sz w:val="20"/>
        </w:rPr>
        <w:t xml:space="preserve"> </w:t>
      </w:r>
      <w:r w:rsidRPr="000B0CC1">
        <w:rPr>
          <w:rFonts w:ascii="Times New Roman" w:hAnsi="Times New Roman" w:cs="Times New Roman"/>
        </w:rPr>
        <w:t>接受主管部门或委托单位任务书，依据任务书和本技术要求编写设计书。</w:t>
      </w:r>
    </w:p>
    <w:p w:rsidR="00F95506" w:rsidRPr="000B0CC1" w:rsidRDefault="00F95506" w:rsidP="00F95506">
      <w:pPr>
        <w:rPr>
          <w:rFonts w:ascii="Times New Roman" w:hAnsi="Times New Roman" w:cs="Times New Roman"/>
        </w:rPr>
      </w:pPr>
      <w:r w:rsidRPr="009051AC">
        <w:rPr>
          <w:rFonts w:ascii="黑体" w:eastAsia="黑体" w:hAnsi="黑体" w:cs="Times New Roman"/>
        </w:rPr>
        <w:t>6.</w:t>
      </w:r>
      <w:r w:rsidR="00F84F99" w:rsidRPr="009051AC">
        <w:rPr>
          <w:rFonts w:ascii="黑体" w:eastAsia="黑体" w:hAnsi="黑体" w:cs="Times New Roman"/>
        </w:rPr>
        <w:t>1</w:t>
      </w:r>
      <w:r w:rsidRPr="009051AC">
        <w:rPr>
          <w:rFonts w:ascii="黑体" w:eastAsia="黑体" w:hAnsi="黑体" w:cs="Times New Roman"/>
        </w:rPr>
        <w:t>.2</w:t>
      </w:r>
      <w:r w:rsidRPr="009051AC">
        <w:rPr>
          <w:rFonts w:ascii="黑体" w:eastAsia="黑体" w:hAnsi="黑体" w:cs="Times New Roman"/>
          <w:sz w:val="20"/>
        </w:rPr>
        <w:t xml:space="preserve"> </w:t>
      </w:r>
      <w:r w:rsidR="00623907" w:rsidRPr="009051AC">
        <w:rPr>
          <w:rFonts w:ascii="黑体" w:eastAsia="黑体" w:hAnsi="黑体" w:cs="Times New Roman"/>
          <w:sz w:val="20"/>
        </w:rPr>
        <w:t xml:space="preserve"> </w:t>
      </w:r>
      <w:r w:rsidRPr="000B0CC1">
        <w:rPr>
          <w:rFonts w:ascii="Times New Roman" w:hAnsi="Times New Roman" w:cs="Times New Roman"/>
        </w:rPr>
        <w:t>在详细了解</w:t>
      </w:r>
      <w:r w:rsidRPr="000B0CC1">
        <w:rPr>
          <w:rFonts w:ascii="Times New Roman" w:eastAsiaTheme="minorEastAsia" w:hAnsi="Times New Roman" w:cs="Times New Roman"/>
        </w:rPr>
        <w:t>城</w:t>
      </w:r>
      <w:r w:rsidRPr="000B0CC1">
        <w:rPr>
          <w:rFonts w:ascii="Times New Roman" w:hAnsi="Times New Roman" w:cs="Times New Roman"/>
        </w:rPr>
        <w:t>镇情况、充分收集相关资料和野外踏勘基础上编写设计书。</w:t>
      </w:r>
    </w:p>
    <w:p w:rsidR="00F95506" w:rsidRPr="000B0CC1" w:rsidRDefault="00F95506" w:rsidP="00DA484F">
      <w:pPr>
        <w:pStyle w:val="abc"/>
        <w:ind w:left="840" w:hanging="420"/>
        <w:rPr>
          <w:rFonts w:ascii="Times New Roman" w:hAnsi="Times New Roman"/>
        </w:rPr>
      </w:pPr>
      <w:r w:rsidRPr="000B0CC1">
        <w:rPr>
          <w:rFonts w:ascii="Times New Roman" w:hAnsi="Times New Roman"/>
        </w:rPr>
        <w:t>a)</w:t>
      </w:r>
      <w:r w:rsidR="00DA484F" w:rsidRPr="000B0CC1">
        <w:rPr>
          <w:rFonts w:ascii="Times New Roman" w:hAnsi="Times New Roman"/>
        </w:rPr>
        <w:t xml:space="preserve"> </w:t>
      </w:r>
      <w:r w:rsidR="00036EA0" w:rsidRPr="000B0CC1">
        <w:rPr>
          <w:rFonts w:ascii="Times New Roman" w:hAnsi="Times New Roman"/>
        </w:rPr>
        <w:t xml:space="preserve"> </w:t>
      </w:r>
      <w:r w:rsidRPr="000B0CC1">
        <w:rPr>
          <w:rFonts w:ascii="Times New Roman" w:hAnsi="Times New Roman"/>
        </w:rPr>
        <w:t>收集资料</w:t>
      </w:r>
    </w:p>
    <w:p w:rsidR="00F95506" w:rsidRPr="000B0CC1" w:rsidRDefault="00B649CD" w:rsidP="00DA484F">
      <w:pPr>
        <w:pStyle w:val="123"/>
        <w:ind w:left="1260" w:hanging="420"/>
        <w:rPr>
          <w:rFonts w:ascii="Times New Roman" w:hAnsi="Times New Roman"/>
        </w:rPr>
      </w:pPr>
      <w:r w:rsidRPr="000B0CC1">
        <w:rPr>
          <w:rFonts w:ascii="Times New Roman" w:hAnsi="Times New Roman"/>
        </w:rPr>
        <w:t>1</w:t>
      </w:r>
      <w:r w:rsidR="00F95B01" w:rsidRPr="000B0CC1">
        <w:rPr>
          <w:rFonts w:ascii="Times New Roman" w:hAnsi="Times New Roman"/>
        </w:rPr>
        <w:t xml:space="preserve">) </w:t>
      </w:r>
      <w:r w:rsidR="00DA484F" w:rsidRPr="000B0CC1">
        <w:rPr>
          <w:rFonts w:ascii="Times New Roman" w:hAnsi="Times New Roman"/>
        </w:rPr>
        <w:t xml:space="preserve"> </w:t>
      </w:r>
      <w:r w:rsidR="00F95506" w:rsidRPr="000B0CC1">
        <w:rPr>
          <w:rFonts w:ascii="Times New Roman" w:hAnsi="Times New Roman"/>
        </w:rPr>
        <w:t>水文气象资料</w:t>
      </w:r>
      <w:r w:rsidR="00C62EE2">
        <w:rPr>
          <w:rFonts w:asciiTheme="minorEastAsia" w:eastAsiaTheme="minorEastAsia" w:hAnsiTheme="minorEastAsia" w:hint="eastAsia"/>
        </w:rPr>
        <w:t>：</w:t>
      </w:r>
      <w:r w:rsidR="00F95506" w:rsidRPr="000B0CC1">
        <w:rPr>
          <w:rFonts w:ascii="Times New Roman" w:hAnsi="Times New Roman"/>
        </w:rPr>
        <w:t>调查区涉及到的水文站和气象站相关资料，主要有水系平均流量、最大径流量及平均水位高程、最高洪水位高程、输沙量，近</w:t>
      </w:r>
      <w:r w:rsidR="00F95506" w:rsidRPr="000B0CC1">
        <w:rPr>
          <w:rFonts w:ascii="Times New Roman" w:hAnsi="Times New Roman"/>
        </w:rPr>
        <w:t>20</w:t>
      </w:r>
      <w:r w:rsidR="00F95506" w:rsidRPr="000B0CC1">
        <w:rPr>
          <w:rFonts w:ascii="Times New Roman" w:hAnsi="Times New Roman"/>
        </w:rPr>
        <w:t>个水文年的多年平均降水量、日最大降水量、最长降水时段和降水量和气温资料。</w:t>
      </w:r>
    </w:p>
    <w:p w:rsidR="00F95506" w:rsidRPr="000B0CC1" w:rsidRDefault="00B649CD" w:rsidP="00DA484F">
      <w:pPr>
        <w:pStyle w:val="123"/>
        <w:ind w:left="1260" w:hanging="420"/>
        <w:rPr>
          <w:rFonts w:ascii="Times New Roman" w:hAnsi="Times New Roman"/>
        </w:rPr>
      </w:pPr>
      <w:r w:rsidRPr="000B0CC1">
        <w:rPr>
          <w:rFonts w:ascii="Times New Roman" w:hAnsi="Times New Roman"/>
        </w:rPr>
        <w:t>2</w:t>
      </w:r>
      <w:r w:rsidR="00F95B01" w:rsidRPr="000B0CC1">
        <w:rPr>
          <w:rFonts w:ascii="Times New Roman" w:hAnsi="Times New Roman"/>
        </w:rPr>
        <w:t xml:space="preserve">) </w:t>
      </w:r>
      <w:r w:rsidR="00DA484F" w:rsidRPr="000B0CC1">
        <w:rPr>
          <w:rFonts w:ascii="Times New Roman" w:hAnsi="Times New Roman"/>
        </w:rPr>
        <w:t xml:space="preserve"> </w:t>
      </w:r>
      <w:r w:rsidR="00F95506" w:rsidRPr="000B0CC1">
        <w:rPr>
          <w:rFonts w:ascii="Times New Roman" w:hAnsi="Times New Roman"/>
        </w:rPr>
        <w:t>社会经济发展概况及规划资料</w:t>
      </w:r>
      <w:r w:rsidR="00C62EE2">
        <w:rPr>
          <w:rFonts w:asciiTheme="minorEastAsia" w:eastAsiaTheme="minorEastAsia" w:hAnsiTheme="minorEastAsia" w:hint="eastAsia"/>
        </w:rPr>
        <w:t>：</w:t>
      </w:r>
      <w:r w:rsidR="00F95506" w:rsidRPr="000B0CC1">
        <w:rPr>
          <w:rFonts w:ascii="Times New Roman" w:hAnsi="Times New Roman"/>
        </w:rPr>
        <w:t>调查区的人口与经济发展现状等基本数据，</w:t>
      </w:r>
      <w:r w:rsidR="004E286D" w:rsidRPr="000B0CC1">
        <w:rPr>
          <w:rFonts w:ascii="Times New Roman" w:hAnsi="Times New Roman"/>
        </w:rPr>
        <w:t>城镇</w:t>
      </w:r>
      <w:r w:rsidR="00F95506" w:rsidRPr="000B0CC1">
        <w:rPr>
          <w:rFonts w:ascii="Times New Roman" w:hAnsi="Times New Roman"/>
        </w:rPr>
        <w:t>水利水电、交通、矿山、农业、林业等工农业建设工程分布状况和国民经济建设规划、生态环境建设规划，各类自然、人文资源及其开发状况与规划等。</w:t>
      </w:r>
    </w:p>
    <w:p w:rsidR="00B57AC6" w:rsidRPr="000B0CC1" w:rsidRDefault="00B649CD" w:rsidP="00DA484F">
      <w:pPr>
        <w:pStyle w:val="123"/>
        <w:ind w:left="1260" w:hanging="420"/>
        <w:rPr>
          <w:rFonts w:ascii="Times New Roman" w:hAnsi="Times New Roman"/>
        </w:rPr>
      </w:pPr>
      <w:r w:rsidRPr="000B0CC1">
        <w:rPr>
          <w:rFonts w:ascii="Times New Roman" w:hAnsi="Times New Roman"/>
        </w:rPr>
        <w:t>3</w:t>
      </w:r>
      <w:r w:rsidR="00F95B01" w:rsidRPr="000B0CC1">
        <w:rPr>
          <w:rFonts w:ascii="Times New Roman" w:hAnsi="Times New Roman"/>
        </w:rPr>
        <w:t xml:space="preserve">) </w:t>
      </w:r>
      <w:r w:rsidR="00DA484F" w:rsidRPr="000B0CC1">
        <w:rPr>
          <w:rFonts w:ascii="Times New Roman" w:hAnsi="Times New Roman"/>
        </w:rPr>
        <w:t xml:space="preserve"> </w:t>
      </w:r>
      <w:r w:rsidR="00F95506" w:rsidRPr="000B0CC1">
        <w:rPr>
          <w:rFonts w:ascii="Times New Roman" w:hAnsi="Times New Roman"/>
        </w:rPr>
        <w:t>以往勘查资料</w:t>
      </w:r>
      <w:r w:rsidR="00C62EE2">
        <w:rPr>
          <w:rFonts w:asciiTheme="minorEastAsia" w:eastAsiaTheme="minorEastAsia" w:hAnsiTheme="minorEastAsia" w:hint="eastAsia"/>
        </w:rPr>
        <w:t>：</w:t>
      </w:r>
      <w:r w:rsidR="00F95506" w:rsidRPr="000B0CC1">
        <w:rPr>
          <w:rFonts w:ascii="Times New Roman" w:hAnsi="Times New Roman"/>
        </w:rPr>
        <w:t>调查区的地形地貌、地层岩性、地质构造、地震、水文地质、工程地质及遥感等资料；调查区地质灾害现状和灾情及防治现状，包括历史上所发生的各类地质灾害的时间、类型、规模、灾情及其调查、勘查、监测、治理及抢险、救灾等工作资料；调查区</w:t>
      </w:r>
      <w:r w:rsidR="00F95506" w:rsidRPr="000B0CC1">
        <w:rPr>
          <w:rFonts w:ascii="Times New Roman" w:hAnsi="Times New Roman"/>
        </w:rPr>
        <w:t>1:10</w:t>
      </w:r>
      <w:r w:rsidR="001D682F" w:rsidRPr="000B0CC1">
        <w:rPr>
          <w:rFonts w:ascii="Times New Roman" w:hAnsi="Times New Roman"/>
        </w:rPr>
        <w:t xml:space="preserve"> </w:t>
      </w:r>
      <w:r w:rsidR="00F95506" w:rsidRPr="000B0CC1">
        <w:rPr>
          <w:rFonts w:ascii="Times New Roman" w:hAnsi="Times New Roman"/>
        </w:rPr>
        <w:t>000</w:t>
      </w:r>
      <w:r w:rsidR="00F95506" w:rsidRPr="000B0CC1">
        <w:rPr>
          <w:rFonts w:ascii="Times New Roman" w:hAnsi="Times New Roman"/>
        </w:rPr>
        <w:t>～</w:t>
      </w:r>
      <w:r w:rsidR="00F95506" w:rsidRPr="000B0CC1">
        <w:rPr>
          <w:rFonts w:ascii="Times New Roman" w:hAnsi="Times New Roman"/>
        </w:rPr>
        <w:t>1:</w:t>
      </w:r>
      <w:r w:rsidR="004C430F" w:rsidRPr="000B0CC1">
        <w:rPr>
          <w:rFonts w:ascii="Times New Roman" w:hAnsi="Times New Roman"/>
        </w:rPr>
        <w:t>1</w:t>
      </w:r>
      <w:r w:rsidR="001D682F" w:rsidRPr="000B0CC1">
        <w:rPr>
          <w:rFonts w:ascii="Times New Roman" w:hAnsi="Times New Roman"/>
        </w:rPr>
        <w:t xml:space="preserve"> </w:t>
      </w:r>
      <w:r w:rsidR="00F95506" w:rsidRPr="000B0CC1">
        <w:rPr>
          <w:rFonts w:ascii="Times New Roman" w:hAnsi="Times New Roman"/>
        </w:rPr>
        <w:t>000</w:t>
      </w:r>
      <w:r w:rsidR="00F95506" w:rsidRPr="000B0CC1">
        <w:rPr>
          <w:rFonts w:ascii="Times New Roman" w:hAnsi="Times New Roman"/>
        </w:rPr>
        <w:t>地形图。</w:t>
      </w:r>
      <w:r w:rsidR="00B57AC6" w:rsidRPr="000B0CC1">
        <w:rPr>
          <w:rFonts w:ascii="Times New Roman" w:hAnsi="Times New Roman"/>
        </w:rPr>
        <w:t>对所收集的资料进行综合整理分析。</w:t>
      </w:r>
    </w:p>
    <w:p w:rsidR="00F95506" w:rsidRPr="000B0CC1" w:rsidRDefault="00F95506" w:rsidP="00DA484F">
      <w:pPr>
        <w:pStyle w:val="abc"/>
        <w:ind w:left="840" w:hanging="420"/>
        <w:rPr>
          <w:rFonts w:ascii="Times New Roman" w:hAnsi="Times New Roman"/>
        </w:rPr>
      </w:pPr>
      <w:r w:rsidRPr="000B0CC1">
        <w:rPr>
          <w:rFonts w:ascii="Times New Roman" w:hAnsi="Times New Roman"/>
        </w:rPr>
        <w:t>b)</w:t>
      </w:r>
      <w:r w:rsidR="00036EA0" w:rsidRPr="000B0CC1">
        <w:rPr>
          <w:rFonts w:ascii="Times New Roman" w:hAnsi="Times New Roman"/>
        </w:rPr>
        <w:t xml:space="preserve"> </w:t>
      </w:r>
      <w:r w:rsidR="00DA484F" w:rsidRPr="000B0CC1">
        <w:rPr>
          <w:rFonts w:ascii="Times New Roman" w:hAnsi="Times New Roman"/>
        </w:rPr>
        <w:t xml:space="preserve"> </w:t>
      </w:r>
      <w:r w:rsidRPr="000B0CC1">
        <w:rPr>
          <w:rFonts w:ascii="Times New Roman" w:hAnsi="Times New Roman"/>
        </w:rPr>
        <w:t>野外踏勘</w:t>
      </w:r>
    </w:p>
    <w:p w:rsidR="00F95506" w:rsidRPr="000B0CC1" w:rsidRDefault="00B649CD" w:rsidP="00B649CD">
      <w:pPr>
        <w:pStyle w:val="123"/>
        <w:ind w:left="1260" w:hanging="420"/>
        <w:rPr>
          <w:rFonts w:ascii="Times New Roman" w:hAnsi="Times New Roman"/>
        </w:rPr>
      </w:pPr>
      <w:r w:rsidRPr="000B0CC1">
        <w:rPr>
          <w:rFonts w:ascii="Times New Roman" w:hAnsi="Times New Roman"/>
        </w:rPr>
        <w:t>1</w:t>
      </w:r>
      <w:r w:rsidR="00F95B01" w:rsidRPr="000B0CC1">
        <w:rPr>
          <w:rFonts w:ascii="Times New Roman" w:hAnsi="Times New Roman"/>
        </w:rPr>
        <w:t>)</w:t>
      </w:r>
      <w:r w:rsidR="00DA484F" w:rsidRPr="000B0CC1">
        <w:rPr>
          <w:rFonts w:ascii="Times New Roman" w:hAnsi="Times New Roman"/>
        </w:rPr>
        <w:t xml:space="preserve"> </w:t>
      </w:r>
      <w:r w:rsidR="00F95B01" w:rsidRPr="000B0CC1">
        <w:rPr>
          <w:rFonts w:ascii="Times New Roman" w:hAnsi="Times New Roman"/>
        </w:rPr>
        <w:t xml:space="preserve"> </w:t>
      </w:r>
      <w:r w:rsidR="00F95506" w:rsidRPr="000B0CC1">
        <w:rPr>
          <w:rFonts w:ascii="Times New Roman" w:hAnsi="Times New Roman"/>
        </w:rPr>
        <w:t>联系地方政府：</w:t>
      </w:r>
      <w:r w:rsidR="00EE6A68" w:rsidRPr="000B0CC1">
        <w:rPr>
          <w:rFonts w:ascii="Times New Roman" w:hAnsi="Times New Roman"/>
        </w:rPr>
        <w:t>了解当地</w:t>
      </w:r>
      <w:r w:rsidR="00F95506" w:rsidRPr="000B0CC1">
        <w:rPr>
          <w:rFonts w:ascii="Times New Roman" w:hAnsi="Times New Roman"/>
        </w:rPr>
        <w:t>政府</w:t>
      </w:r>
      <w:r w:rsidR="00EE6A68" w:rsidRPr="000B0CC1">
        <w:rPr>
          <w:rFonts w:ascii="Times New Roman" w:hAnsi="Times New Roman"/>
        </w:rPr>
        <w:t>相关</w:t>
      </w:r>
      <w:r w:rsidR="00F95506" w:rsidRPr="000B0CC1">
        <w:rPr>
          <w:rFonts w:ascii="Times New Roman" w:hAnsi="Times New Roman"/>
        </w:rPr>
        <w:t>部门对本次地质灾害调（</w:t>
      </w:r>
      <w:proofErr w:type="gramStart"/>
      <w:r w:rsidR="00F95506" w:rsidRPr="000B0CC1">
        <w:rPr>
          <w:rFonts w:ascii="Times New Roman" w:hAnsi="Times New Roman"/>
        </w:rPr>
        <w:t>勘</w:t>
      </w:r>
      <w:proofErr w:type="gramEnd"/>
      <w:r w:rsidR="00F95506" w:rsidRPr="000B0CC1">
        <w:rPr>
          <w:rFonts w:ascii="Times New Roman" w:hAnsi="Times New Roman"/>
        </w:rPr>
        <w:t>）查的基本</w:t>
      </w:r>
      <w:r w:rsidR="00EE6A68" w:rsidRPr="000B0CC1">
        <w:rPr>
          <w:rFonts w:ascii="Times New Roman" w:hAnsi="Times New Roman"/>
        </w:rPr>
        <w:t>需求</w:t>
      </w:r>
      <w:r w:rsidR="00F95506" w:rsidRPr="000B0CC1">
        <w:rPr>
          <w:rFonts w:ascii="Times New Roman" w:hAnsi="Times New Roman"/>
        </w:rPr>
        <w:t>。</w:t>
      </w:r>
    </w:p>
    <w:p w:rsidR="00F95506" w:rsidRPr="000B0CC1" w:rsidRDefault="00B649CD" w:rsidP="00DA484F">
      <w:pPr>
        <w:pStyle w:val="123"/>
        <w:ind w:left="1260" w:hanging="420"/>
        <w:rPr>
          <w:rFonts w:ascii="Times New Roman" w:hAnsi="Times New Roman"/>
        </w:rPr>
      </w:pPr>
      <w:r w:rsidRPr="000B0CC1">
        <w:rPr>
          <w:rFonts w:ascii="Times New Roman" w:hAnsi="Times New Roman"/>
        </w:rPr>
        <w:t>2</w:t>
      </w:r>
      <w:r w:rsidR="00F95B01" w:rsidRPr="000B0CC1">
        <w:rPr>
          <w:rFonts w:ascii="Times New Roman" w:hAnsi="Times New Roman"/>
        </w:rPr>
        <w:t xml:space="preserve">) </w:t>
      </w:r>
      <w:r w:rsidR="00DA484F" w:rsidRPr="000B0CC1">
        <w:rPr>
          <w:rFonts w:ascii="Times New Roman" w:hAnsi="Times New Roman"/>
        </w:rPr>
        <w:t xml:space="preserve"> </w:t>
      </w:r>
      <w:r w:rsidR="00F95506" w:rsidRPr="000B0CC1">
        <w:rPr>
          <w:rFonts w:ascii="Times New Roman" w:hAnsi="Times New Roman"/>
        </w:rPr>
        <w:t>确定调（</w:t>
      </w:r>
      <w:proofErr w:type="gramStart"/>
      <w:r w:rsidR="00F95506" w:rsidRPr="000B0CC1">
        <w:rPr>
          <w:rFonts w:ascii="Times New Roman" w:hAnsi="Times New Roman"/>
        </w:rPr>
        <w:t>勘</w:t>
      </w:r>
      <w:proofErr w:type="gramEnd"/>
      <w:r w:rsidR="00F95506" w:rsidRPr="000B0CC1">
        <w:rPr>
          <w:rFonts w:ascii="Times New Roman" w:hAnsi="Times New Roman"/>
        </w:rPr>
        <w:t>）查范围：根据前述目标任务及基本要求，现场确定城镇地质灾害的调（</w:t>
      </w:r>
      <w:proofErr w:type="gramStart"/>
      <w:r w:rsidR="00F95506" w:rsidRPr="000B0CC1">
        <w:rPr>
          <w:rFonts w:ascii="Times New Roman" w:hAnsi="Times New Roman"/>
        </w:rPr>
        <w:t>勘</w:t>
      </w:r>
      <w:proofErr w:type="gramEnd"/>
      <w:r w:rsidR="00F95506" w:rsidRPr="000B0CC1">
        <w:rPr>
          <w:rFonts w:ascii="Times New Roman" w:hAnsi="Times New Roman"/>
        </w:rPr>
        <w:t>）查范围。重点是根据以往地质灾害调查</w:t>
      </w:r>
      <w:r w:rsidR="00EE6A68" w:rsidRPr="000B0CC1">
        <w:rPr>
          <w:rFonts w:ascii="Times New Roman" w:hAnsi="Times New Roman"/>
        </w:rPr>
        <w:t>、</w:t>
      </w:r>
      <w:r w:rsidR="00F95506" w:rsidRPr="000B0CC1">
        <w:rPr>
          <w:rFonts w:ascii="Times New Roman" w:hAnsi="Times New Roman"/>
        </w:rPr>
        <w:t>勘查资料，通过野外初步核查，在城镇调（</w:t>
      </w:r>
      <w:proofErr w:type="gramStart"/>
      <w:r w:rsidR="00F95506" w:rsidRPr="000B0CC1">
        <w:rPr>
          <w:rFonts w:ascii="Times New Roman" w:hAnsi="Times New Roman"/>
        </w:rPr>
        <w:t>勘</w:t>
      </w:r>
      <w:proofErr w:type="gramEnd"/>
      <w:r w:rsidR="00F95506" w:rsidRPr="000B0CC1">
        <w:rPr>
          <w:rFonts w:ascii="Times New Roman" w:hAnsi="Times New Roman"/>
        </w:rPr>
        <w:t>）</w:t>
      </w:r>
      <w:proofErr w:type="gramStart"/>
      <w:r w:rsidR="00F95506" w:rsidRPr="000B0CC1">
        <w:rPr>
          <w:rFonts w:ascii="Times New Roman" w:hAnsi="Times New Roman"/>
        </w:rPr>
        <w:lastRenderedPageBreak/>
        <w:t>查区外围</w:t>
      </w:r>
      <w:proofErr w:type="gramEnd"/>
      <w:r w:rsidR="00F95506" w:rsidRPr="000B0CC1">
        <w:rPr>
          <w:rFonts w:ascii="Times New Roman" w:hAnsi="Times New Roman"/>
        </w:rPr>
        <w:t>，若存在稳定性较差的地质灾害隐患对城镇构成</w:t>
      </w:r>
      <w:proofErr w:type="gramStart"/>
      <w:r w:rsidR="00F95506" w:rsidRPr="000B0CC1">
        <w:rPr>
          <w:rFonts w:ascii="Times New Roman" w:hAnsi="Times New Roman"/>
        </w:rPr>
        <w:t>较大级威胁</w:t>
      </w:r>
      <w:proofErr w:type="gramEnd"/>
      <w:r w:rsidR="00F95506" w:rsidRPr="000B0CC1">
        <w:rPr>
          <w:rFonts w:ascii="Times New Roman" w:hAnsi="Times New Roman"/>
        </w:rPr>
        <w:t>时，要纳入城镇调（</w:t>
      </w:r>
      <w:proofErr w:type="gramStart"/>
      <w:r w:rsidR="00F95506" w:rsidRPr="000B0CC1">
        <w:rPr>
          <w:rFonts w:ascii="Times New Roman" w:hAnsi="Times New Roman"/>
        </w:rPr>
        <w:t>勘</w:t>
      </w:r>
      <w:proofErr w:type="gramEnd"/>
      <w:r w:rsidR="00F95506" w:rsidRPr="000B0CC1">
        <w:rPr>
          <w:rFonts w:ascii="Times New Roman" w:hAnsi="Times New Roman"/>
        </w:rPr>
        <w:t>）</w:t>
      </w:r>
      <w:proofErr w:type="gramStart"/>
      <w:r w:rsidR="00F95506" w:rsidRPr="000B0CC1">
        <w:rPr>
          <w:rFonts w:ascii="Times New Roman" w:hAnsi="Times New Roman"/>
        </w:rPr>
        <w:t>查范围</w:t>
      </w:r>
      <w:proofErr w:type="gramEnd"/>
      <w:r w:rsidR="00F95506" w:rsidRPr="000B0CC1">
        <w:rPr>
          <w:rFonts w:ascii="Times New Roman" w:hAnsi="Times New Roman"/>
        </w:rPr>
        <w:t>进行勘查。</w:t>
      </w:r>
    </w:p>
    <w:p w:rsidR="00F95506" w:rsidRPr="000B0CC1" w:rsidRDefault="00B649CD" w:rsidP="00DA484F">
      <w:pPr>
        <w:pStyle w:val="123"/>
        <w:ind w:left="1260" w:hanging="420"/>
        <w:rPr>
          <w:rFonts w:ascii="Times New Roman" w:hAnsi="Times New Roman"/>
        </w:rPr>
      </w:pPr>
      <w:r w:rsidRPr="000B0CC1">
        <w:rPr>
          <w:rFonts w:ascii="Times New Roman" w:hAnsi="Times New Roman"/>
        </w:rPr>
        <w:t>3</w:t>
      </w:r>
      <w:r w:rsidR="00F95B01" w:rsidRPr="000B0CC1">
        <w:rPr>
          <w:rFonts w:ascii="Times New Roman" w:hAnsi="Times New Roman"/>
        </w:rPr>
        <w:t xml:space="preserve">) </w:t>
      </w:r>
      <w:r w:rsidR="00DA484F" w:rsidRPr="000B0CC1">
        <w:rPr>
          <w:rFonts w:ascii="Times New Roman" w:hAnsi="Times New Roman"/>
        </w:rPr>
        <w:t xml:space="preserve"> </w:t>
      </w:r>
      <w:r w:rsidR="00F95506" w:rsidRPr="000B0CC1">
        <w:rPr>
          <w:rFonts w:ascii="Times New Roman" w:hAnsi="Times New Roman"/>
        </w:rPr>
        <w:t>确定重点勘查地段或</w:t>
      </w:r>
      <w:r w:rsidR="00D07D8C" w:rsidRPr="000B0CC1">
        <w:rPr>
          <w:rFonts w:ascii="Times New Roman" w:hAnsi="Times New Roman"/>
        </w:rPr>
        <w:t>地质</w:t>
      </w:r>
      <w:r w:rsidR="00F95506" w:rsidRPr="000B0CC1">
        <w:rPr>
          <w:rFonts w:ascii="Times New Roman" w:hAnsi="Times New Roman"/>
        </w:rPr>
        <w:t>灾害</w:t>
      </w:r>
      <w:r w:rsidR="00D07D8C" w:rsidRPr="000B0CC1">
        <w:rPr>
          <w:rFonts w:ascii="Times New Roman" w:hAnsi="Times New Roman"/>
        </w:rPr>
        <w:t>隐患</w:t>
      </w:r>
      <w:r w:rsidR="00F95506" w:rsidRPr="000B0CC1">
        <w:rPr>
          <w:rFonts w:ascii="Times New Roman" w:hAnsi="Times New Roman"/>
        </w:rPr>
        <w:t>：确定须进行重点勘查的地段或灾害体，了解其边界、规模、近期变形特征</w:t>
      </w:r>
      <w:r w:rsidR="00EE6A68" w:rsidRPr="000B0CC1">
        <w:rPr>
          <w:rFonts w:ascii="Times New Roman" w:hAnsi="Times New Roman"/>
        </w:rPr>
        <w:t>及</w:t>
      </w:r>
      <w:r w:rsidR="00F95506" w:rsidRPr="000B0CC1">
        <w:rPr>
          <w:rFonts w:ascii="Times New Roman" w:hAnsi="Times New Roman"/>
        </w:rPr>
        <w:t>主要危害对象等</w:t>
      </w:r>
      <w:r w:rsidR="00EE6A68" w:rsidRPr="000B0CC1">
        <w:rPr>
          <w:rFonts w:ascii="Times New Roman" w:hAnsi="Times New Roman"/>
        </w:rPr>
        <w:t>，初步拟定</w:t>
      </w:r>
      <w:r w:rsidR="00F95506" w:rsidRPr="000B0CC1">
        <w:rPr>
          <w:rFonts w:ascii="Times New Roman" w:hAnsi="Times New Roman"/>
        </w:rPr>
        <w:t>勘查方法及工作量。</w:t>
      </w:r>
    </w:p>
    <w:p w:rsidR="00F95506" w:rsidRPr="007A6D42" w:rsidRDefault="00F95506" w:rsidP="006D5930">
      <w:pPr>
        <w:pStyle w:val="3"/>
        <w:spacing w:before="120" w:after="120"/>
      </w:pPr>
      <w:bookmarkStart w:id="48" w:name="_Toc530390377"/>
      <w:bookmarkStart w:id="49" w:name="_Toc20312047"/>
      <w:r w:rsidRPr="007A6D42">
        <w:rPr>
          <w:rFonts w:hint="eastAsia"/>
        </w:rPr>
        <w:t>6.2</w:t>
      </w:r>
      <w:r w:rsidR="00623907" w:rsidRPr="007A6D42">
        <w:rPr>
          <w:rFonts w:hint="eastAsia"/>
        </w:rPr>
        <w:t xml:space="preserve">  </w:t>
      </w:r>
      <w:r w:rsidRPr="007A6D42">
        <w:rPr>
          <w:rFonts w:hint="eastAsia"/>
        </w:rPr>
        <w:t>设计编写</w:t>
      </w:r>
      <w:bookmarkEnd w:id="48"/>
      <w:r w:rsidR="00833D9E" w:rsidRPr="007A6D42">
        <w:rPr>
          <w:rFonts w:hint="eastAsia"/>
        </w:rPr>
        <w:t>提纲</w:t>
      </w:r>
      <w:bookmarkEnd w:id="49"/>
    </w:p>
    <w:p w:rsidR="00F95506" w:rsidRPr="000B0CC1" w:rsidRDefault="00F95506" w:rsidP="00660F5A">
      <w:pPr>
        <w:pStyle w:val="af3"/>
        <w:spacing w:after="0"/>
        <w:ind w:leftChars="0" w:left="0" w:firstLineChars="0" w:firstLine="0"/>
        <w:rPr>
          <w:rFonts w:ascii="Times New Roman" w:eastAsiaTheme="majorEastAsia"/>
          <w:sz w:val="21"/>
          <w:szCs w:val="21"/>
        </w:rPr>
      </w:pPr>
      <w:r w:rsidRPr="009051AC">
        <w:rPr>
          <w:rFonts w:ascii="黑体" w:eastAsia="黑体" w:hAnsi="黑体"/>
          <w:sz w:val="21"/>
          <w:szCs w:val="22"/>
        </w:rPr>
        <w:t xml:space="preserve">6.2.1 </w:t>
      </w:r>
      <w:r w:rsidR="00623907" w:rsidRPr="009051AC">
        <w:rPr>
          <w:rFonts w:ascii="黑体" w:eastAsia="黑体" w:hAnsi="黑体"/>
          <w:sz w:val="21"/>
          <w:szCs w:val="21"/>
        </w:rPr>
        <w:t xml:space="preserve"> </w:t>
      </w:r>
      <w:r w:rsidRPr="000B0CC1">
        <w:rPr>
          <w:rFonts w:ascii="Times New Roman" w:eastAsiaTheme="majorEastAsia"/>
          <w:sz w:val="21"/>
          <w:szCs w:val="21"/>
        </w:rPr>
        <w:t>应根据任务书（或合同书）要求，细化目标任务，确定量化可考核的</w:t>
      </w:r>
      <w:r w:rsidR="00B57AC6" w:rsidRPr="000B0CC1">
        <w:rPr>
          <w:rFonts w:ascii="Times New Roman" w:eastAsiaTheme="majorEastAsia"/>
          <w:sz w:val="21"/>
          <w:szCs w:val="21"/>
        </w:rPr>
        <w:t>绩效目标</w:t>
      </w:r>
      <w:r w:rsidRPr="000B0CC1">
        <w:rPr>
          <w:rFonts w:ascii="Times New Roman" w:eastAsiaTheme="majorEastAsia"/>
          <w:sz w:val="21"/>
          <w:szCs w:val="21"/>
        </w:rPr>
        <w:t>，制定技术路线和工作进度安排，落实具体实物工作量，阐明实物工作量部署依据等。</w:t>
      </w:r>
    </w:p>
    <w:p w:rsidR="00F95506" w:rsidRPr="000B0CC1" w:rsidRDefault="00F95506" w:rsidP="00660F5A">
      <w:pPr>
        <w:pStyle w:val="af3"/>
        <w:spacing w:after="0"/>
        <w:ind w:leftChars="0" w:left="0" w:firstLineChars="0" w:firstLine="0"/>
        <w:rPr>
          <w:rFonts w:ascii="Times New Roman" w:eastAsiaTheme="majorEastAsia"/>
          <w:sz w:val="21"/>
          <w:szCs w:val="21"/>
        </w:rPr>
      </w:pPr>
      <w:r w:rsidRPr="009051AC">
        <w:rPr>
          <w:rFonts w:ascii="黑体" w:eastAsia="黑体" w:hAnsi="黑体"/>
          <w:sz w:val="21"/>
          <w:szCs w:val="22"/>
        </w:rPr>
        <w:t>6.2.2</w:t>
      </w:r>
      <w:r w:rsidRPr="000B0CC1">
        <w:rPr>
          <w:rFonts w:ascii="Times New Roman" w:eastAsiaTheme="majorEastAsia"/>
          <w:sz w:val="21"/>
          <w:szCs w:val="21"/>
        </w:rPr>
        <w:t xml:space="preserve"> </w:t>
      </w:r>
      <w:r w:rsidR="00623907" w:rsidRPr="000B0CC1">
        <w:rPr>
          <w:rFonts w:ascii="Times New Roman" w:eastAsiaTheme="majorEastAsia"/>
          <w:sz w:val="21"/>
          <w:szCs w:val="21"/>
        </w:rPr>
        <w:t xml:space="preserve"> </w:t>
      </w:r>
      <w:r w:rsidRPr="000B0CC1">
        <w:rPr>
          <w:rFonts w:ascii="Times New Roman" w:eastAsiaTheme="majorEastAsia"/>
          <w:sz w:val="21"/>
          <w:szCs w:val="21"/>
        </w:rPr>
        <w:t>技术方法选择和工作量布置，应充分考虑</w:t>
      </w:r>
      <w:r w:rsidR="00B57AC6" w:rsidRPr="000B0CC1">
        <w:rPr>
          <w:rFonts w:ascii="Times New Roman" w:eastAsiaTheme="majorEastAsia"/>
          <w:sz w:val="21"/>
          <w:szCs w:val="21"/>
        </w:rPr>
        <w:t>调（</w:t>
      </w:r>
      <w:proofErr w:type="gramStart"/>
      <w:r w:rsidR="00B57AC6" w:rsidRPr="000B0CC1">
        <w:rPr>
          <w:rFonts w:ascii="Times New Roman" w:eastAsiaTheme="majorEastAsia"/>
          <w:sz w:val="21"/>
          <w:szCs w:val="21"/>
        </w:rPr>
        <w:t>勘</w:t>
      </w:r>
      <w:proofErr w:type="gramEnd"/>
      <w:r w:rsidR="00B57AC6" w:rsidRPr="000B0CC1">
        <w:rPr>
          <w:rFonts w:ascii="Times New Roman" w:eastAsiaTheme="majorEastAsia"/>
          <w:sz w:val="21"/>
          <w:szCs w:val="21"/>
        </w:rPr>
        <w:t>）</w:t>
      </w:r>
      <w:proofErr w:type="gramStart"/>
      <w:r w:rsidRPr="000B0CC1">
        <w:rPr>
          <w:rFonts w:ascii="Times New Roman" w:eastAsiaTheme="majorEastAsia"/>
          <w:sz w:val="21"/>
          <w:szCs w:val="21"/>
        </w:rPr>
        <w:t>查区复杂</w:t>
      </w:r>
      <w:proofErr w:type="gramEnd"/>
      <w:r w:rsidRPr="000B0CC1">
        <w:rPr>
          <w:rFonts w:ascii="Times New Roman" w:eastAsiaTheme="majorEastAsia"/>
          <w:sz w:val="21"/>
          <w:szCs w:val="21"/>
        </w:rPr>
        <w:t>程度、以往研究程度、工作条件和现有技术水平等因素。</w:t>
      </w:r>
    </w:p>
    <w:p w:rsidR="00F95506" w:rsidRPr="000B0CC1" w:rsidRDefault="00F95506" w:rsidP="00660F5A">
      <w:pPr>
        <w:pStyle w:val="af3"/>
        <w:spacing w:after="0"/>
        <w:ind w:leftChars="0" w:left="0" w:firstLineChars="0" w:firstLine="0"/>
        <w:rPr>
          <w:rFonts w:ascii="Times New Roman" w:eastAsiaTheme="majorEastAsia"/>
          <w:sz w:val="21"/>
          <w:szCs w:val="21"/>
        </w:rPr>
      </w:pPr>
      <w:r w:rsidRPr="009051AC">
        <w:rPr>
          <w:rFonts w:ascii="黑体" w:eastAsia="黑体" w:hAnsi="黑体"/>
          <w:sz w:val="21"/>
          <w:szCs w:val="22"/>
        </w:rPr>
        <w:t xml:space="preserve">6.2.3 </w:t>
      </w:r>
      <w:r w:rsidR="00623907" w:rsidRPr="000B0CC1">
        <w:rPr>
          <w:rFonts w:ascii="Times New Roman" w:eastAsiaTheme="majorEastAsia"/>
          <w:sz w:val="21"/>
          <w:szCs w:val="21"/>
        </w:rPr>
        <w:t xml:space="preserve"> </w:t>
      </w:r>
      <w:r w:rsidRPr="000B0CC1">
        <w:rPr>
          <w:rFonts w:ascii="Times New Roman" w:eastAsiaTheme="majorEastAsia"/>
          <w:sz w:val="21"/>
          <w:szCs w:val="21"/>
        </w:rPr>
        <w:t>应附必要的附图、附表，提交工作部署图。设计书编写提纲应</w:t>
      </w:r>
      <w:r w:rsidR="00B57AC6" w:rsidRPr="000B0CC1">
        <w:rPr>
          <w:rFonts w:ascii="Times New Roman" w:eastAsiaTheme="majorEastAsia"/>
          <w:sz w:val="21"/>
          <w:szCs w:val="21"/>
        </w:rPr>
        <w:t>参照</w:t>
      </w:r>
      <w:r w:rsidRPr="000B0CC1">
        <w:rPr>
          <w:rFonts w:ascii="Times New Roman" w:eastAsiaTheme="majorEastAsia"/>
          <w:sz w:val="21"/>
          <w:szCs w:val="21"/>
        </w:rPr>
        <w:t>附录</w:t>
      </w:r>
      <w:r w:rsidR="00DC335F" w:rsidRPr="000B0CC1">
        <w:rPr>
          <w:rFonts w:ascii="Times New Roman" w:eastAsiaTheme="majorEastAsia"/>
          <w:sz w:val="21"/>
          <w:szCs w:val="21"/>
        </w:rPr>
        <w:t>B</w:t>
      </w:r>
      <w:r w:rsidRPr="000B0CC1">
        <w:rPr>
          <w:rFonts w:ascii="Times New Roman" w:eastAsiaTheme="majorEastAsia"/>
          <w:sz w:val="21"/>
          <w:szCs w:val="21"/>
        </w:rPr>
        <w:t>规定。</w:t>
      </w:r>
    </w:p>
    <w:p w:rsidR="00F95506" w:rsidRPr="007A6D42" w:rsidRDefault="00F95506" w:rsidP="006D5930">
      <w:pPr>
        <w:pStyle w:val="3"/>
        <w:spacing w:before="120" w:after="120"/>
      </w:pPr>
      <w:bookmarkStart w:id="50" w:name="_Toc20312048"/>
      <w:bookmarkStart w:id="51" w:name="_Toc530390378"/>
      <w:r w:rsidRPr="009051AC">
        <w:rPr>
          <w:rFonts w:cs="Times New Roman" w:hint="eastAsia"/>
          <w:bCs w:val="0"/>
          <w:szCs w:val="22"/>
        </w:rPr>
        <w:t xml:space="preserve">6.3 </w:t>
      </w:r>
      <w:r w:rsidR="00623907" w:rsidRPr="007A6D42">
        <w:rPr>
          <w:rFonts w:hint="eastAsia"/>
        </w:rPr>
        <w:t xml:space="preserve"> </w:t>
      </w:r>
      <w:r w:rsidRPr="007A6D42">
        <w:rPr>
          <w:rFonts w:hint="eastAsia"/>
        </w:rPr>
        <w:t>设计书审查与变更</w:t>
      </w:r>
      <w:bookmarkEnd w:id="50"/>
    </w:p>
    <w:bookmarkEnd w:id="51"/>
    <w:p w:rsidR="00F95506" w:rsidRPr="000B0CC1" w:rsidRDefault="00F95506" w:rsidP="00F95506">
      <w:pPr>
        <w:rPr>
          <w:rFonts w:ascii="Times New Roman" w:hAnsi="Times New Roman" w:cs="Times New Roman"/>
        </w:rPr>
      </w:pPr>
      <w:r w:rsidRPr="009051AC">
        <w:rPr>
          <w:rFonts w:ascii="黑体" w:eastAsia="黑体" w:hAnsi="黑体" w:cs="Times New Roman"/>
        </w:rPr>
        <w:t>6.3.1</w:t>
      </w:r>
      <w:r w:rsidR="00623907" w:rsidRPr="009051AC">
        <w:rPr>
          <w:rFonts w:ascii="黑体" w:eastAsia="黑体" w:hAnsi="黑体" w:cs="Times New Roman"/>
        </w:rPr>
        <w:t xml:space="preserve"> </w:t>
      </w:r>
      <w:r w:rsidR="00623907" w:rsidRPr="000B0CC1">
        <w:rPr>
          <w:rFonts w:ascii="Times New Roman" w:eastAsiaTheme="majorEastAsia" w:hAnsi="Times New Roman" w:cs="Times New Roman"/>
          <w:sz w:val="20"/>
        </w:rPr>
        <w:t xml:space="preserve"> </w:t>
      </w:r>
      <w:r w:rsidR="00B57AC6" w:rsidRPr="000B0CC1">
        <w:rPr>
          <w:rFonts w:ascii="Times New Roman" w:hAnsi="Times New Roman" w:cs="Times New Roman"/>
        </w:rPr>
        <w:t>设计书由项目主管部门组织审查，也可委托有关部门或单位组织审查，通过审查的设计书，由项目主管部门批准后组织实施。</w:t>
      </w:r>
    </w:p>
    <w:p w:rsidR="00F95506" w:rsidRPr="000B0CC1" w:rsidRDefault="00F95506" w:rsidP="00F95506">
      <w:pPr>
        <w:rPr>
          <w:rFonts w:ascii="Times New Roman" w:hAnsi="Times New Roman" w:cs="Times New Roman"/>
        </w:rPr>
      </w:pPr>
      <w:r w:rsidRPr="009051AC">
        <w:rPr>
          <w:rFonts w:ascii="黑体" w:eastAsia="黑体" w:hAnsi="黑体" w:cs="Times New Roman"/>
        </w:rPr>
        <w:t>6.3.2</w:t>
      </w:r>
      <w:r w:rsidR="00623907" w:rsidRPr="009051AC">
        <w:rPr>
          <w:rFonts w:ascii="黑体" w:eastAsia="黑体" w:hAnsi="黑体" w:cs="Times New Roman"/>
        </w:rPr>
        <w:t xml:space="preserve"> </w:t>
      </w:r>
      <w:r w:rsidR="00623907" w:rsidRPr="000B0CC1">
        <w:rPr>
          <w:rFonts w:ascii="Times New Roman" w:eastAsiaTheme="majorEastAsia" w:hAnsi="Times New Roman" w:cs="Times New Roman"/>
          <w:sz w:val="20"/>
        </w:rPr>
        <w:t xml:space="preserve"> </w:t>
      </w:r>
      <w:r w:rsidR="00207E8C" w:rsidRPr="000B0CC1">
        <w:rPr>
          <w:rFonts w:ascii="Times New Roman" w:hAnsi="Times New Roman" w:cs="Times New Roman"/>
        </w:rPr>
        <w:t>设计书一经批准应严格执行。在执行过程中确需修改和调整，须报原审批单位批准。</w:t>
      </w:r>
    </w:p>
    <w:p w:rsidR="00CC7DF9" w:rsidRPr="007A6D42" w:rsidRDefault="00F95506" w:rsidP="009E62ED">
      <w:pPr>
        <w:pStyle w:val="2"/>
        <w:spacing w:before="240" w:after="240"/>
      </w:pPr>
      <w:bookmarkStart w:id="52" w:name="_Toc20312049"/>
      <w:r w:rsidRPr="007A6D42">
        <w:rPr>
          <w:rFonts w:hint="eastAsia"/>
        </w:rPr>
        <w:t>7</w:t>
      </w:r>
      <w:bookmarkEnd w:id="32"/>
      <w:r w:rsidR="00585F48" w:rsidRPr="007A6D42">
        <w:t xml:space="preserve">  </w:t>
      </w:r>
      <w:r w:rsidRPr="007A6D42">
        <w:rPr>
          <w:rFonts w:hint="eastAsia"/>
        </w:rPr>
        <w:t>地质灾害条件调查</w:t>
      </w:r>
      <w:bookmarkEnd w:id="52"/>
    </w:p>
    <w:p w:rsidR="00CC7DF9" w:rsidRPr="007A6D42" w:rsidRDefault="00F95506" w:rsidP="006D5930">
      <w:pPr>
        <w:pStyle w:val="3"/>
        <w:spacing w:before="120" w:after="120"/>
      </w:pPr>
      <w:bookmarkStart w:id="53" w:name="_Toc530390380"/>
      <w:bookmarkStart w:id="54" w:name="_Toc20312050"/>
      <w:r w:rsidRPr="007A6D42">
        <w:rPr>
          <w:rFonts w:hint="eastAsia"/>
        </w:rPr>
        <w:t>7</w:t>
      </w:r>
      <w:r w:rsidR="00CF0F88" w:rsidRPr="007A6D42">
        <w:rPr>
          <w:rFonts w:hint="eastAsia"/>
        </w:rPr>
        <w:t>.1</w:t>
      </w:r>
      <w:r w:rsidR="004859C3">
        <w:rPr>
          <w:rFonts w:hint="eastAsia"/>
        </w:rPr>
        <w:t xml:space="preserve"> </w:t>
      </w:r>
      <w:r w:rsidR="00CF0F88" w:rsidRPr="007A6D42">
        <w:rPr>
          <w:rFonts w:hint="eastAsia"/>
        </w:rPr>
        <w:t xml:space="preserve"> </w:t>
      </w:r>
      <w:r w:rsidR="00CC7DF9" w:rsidRPr="007A6D42">
        <w:rPr>
          <w:rFonts w:hint="eastAsia"/>
        </w:rPr>
        <w:t>一般规定</w:t>
      </w:r>
      <w:bookmarkEnd w:id="53"/>
      <w:bookmarkEnd w:id="54"/>
    </w:p>
    <w:p w:rsidR="00726A9B" w:rsidRPr="000B0CC1" w:rsidRDefault="00F95506" w:rsidP="002466AD">
      <w:pPr>
        <w:rPr>
          <w:rFonts w:ascii="Times New Roman" w:hAnsi="Times New Roman" w:cs="Times New Roman"/>
        </w:rPr>
      </w:pPr>
      <w:r w:rsidRPr="009051AC">
        <w:rPr>
          <w:rFonts w:ascii="黑体" w:eastAsia="黑体" w:hAnsi="黑体" w:cs="Times New Roman"/>
        </w:rPr>
        <w:t>7</w:t>
      </w:r>
      <w:r w:rsidR="005C204C" w:rsidRPr="009051AC">
        <w:rPr>
          <w:rFonts w:ascii="黑体" w:eastAsia="黑体" w:hAnsi="黑体" w:cs="Times New Roman"/>
        </w:rPr>
        <w:t>.1.1</w:t>
      </w:r>
      <w:r w:rsidR="00721836" w:rsidRPr="009051AC">
        <w:rPr>
          <w:rFonts w:ascii="黑体" w:eastAsia="黑体" w:hAnsi="黑体" w:cs="Times New Roman"/>
        </w:rPr>
        <w:t xml:space="preserve"> </w:t>
      </w:r>
      <w:r w:rsidR="00623907" w:rsidRPr="009051AC">
        <w:rPr>
          <w:rFonts w:ascii="黑体" w:eastAsia="黑体" w:hAnsi="黑体" w:cs="Times New Roman"/>
        </w:rPr>
        <w:t xml:space="preserve"> </w:t>
      </w:r>
      <w:r w:rsidR="00726A9B" w:rsidRPr="000B0CC1">
        <w:rPr>
          <w:rFonts w:ascii="Times New Roman" w:hAnsi="Times New Roman" w:cs="Times New Roman"/>
        </w:rPr>
        <w:t>地质</w:t>
      </w:r>
      <w:r w:rsidR="00174430" w:rsidRPr="000B0CC1">
        <w:rPr>
          <w:rFonts w:ascii="Times New Roman" w:hAnsi="Times New Roman" w:cs="Times New Roman"/>
        </w:rPr>
        <w:t>灾害</w:t>
      </w:r>
      <w:r w:rsidR="00726A9B" w:rsidRPr="000B0CC1">
        <w:rPr>
          <w:rFonts w:ascii="Times New Roman" w:hAnsi="Times New Roman" w:cs="Times New Roman"/>
        </w:rPr>
        <w:t>条件调查的任务是调查测区的</w:t>
      </w:r>
      <w:r w:rsidR="00FC0A99" w:rsidRPr="000B0CC1">
        <w:rPr>
          <w:rFonts w:ascii="Times New Roman" w:hAnsi="Times New Roman" w:cs="Times New Roman"/>
        </w:rPr>
        <w:t>环境</w:t>
      </w:r>
      <w:r w:rsidR="00726A9B" w:rsidRPr="000B0CC1">
        <w:rPr>
          <w:rFonts w:ascii="Times New Roman" w:hAnsi="Times New Roman" w:cs="Times New Roman"/>
        </w:rPr>
        <w:t>地质条件</w:t>
      </w:r>
      <w:r w:rsidR="001D682F" w:rsidRPr="000B0CC1">
        <w:rPr>
          <w:rFonts w:ascii="Times New Roman" w:hAnsi="Times New Roman" w:cs="Times New Roman"/>
        </w:rPr>
        <w:t>，</w:t>
      </w:r>
      <w:r w:rsidR="00726A9B" w:rsidRPr="000B0CC1">
        <w:rPr>
          <w:rFonts w:ascii="Times New Roman" w:hAnsi="Times New Roman" w:cs="Times New Roman"/>
        </w:rPr>
        <w:t>其中包括地形地貌</w:t>
      </w:r>
      <w:r w:rsidR="00C62EE2">
        <w:rPr>
          <w:rFonts w:asciiTheme="minorEastAsia" w:eastAsiaTheme="minorEastAsia" w:hAnsiTheme="minorEastAsia" w:cs="Times New Roman" w:hint="eastAsia"/>
        </w:rPr>
        <w:t>，</w:t>
      </w:r>
      <w:r w:rsidR="00726A9B" w:rsidRPr="000B0CC1">
        <w:rPr>
          <w:rFonts w:ascii="Times New Roman" w:hAnsi="Times New Roman" w:cs="Times New Roman"/>
        </w:rPr>
        <w:t>岩、土体工程地质特征</w:t>
      </w:r>
      <w:r w:rsidR="001D682F" w:rsidRPr="000B0CC1">
        <w:rPr>
          <w:rFonts w:ascii="Times New Roman" w:hAnsi="Times New Roman" w:cs="Times New Roman"/>
        </w:rPr>
        <w:t>，</w:t>
      </w:r>
      <w:r w:rsidR="00726A9B" w:rsidRPr="000B0CC1">
        <w:rPr>
          <w:rFonts w:ascii="Times New Roman" w:hAnsi="Times New Roman" w:cs="Times New Roman"/>
        </w:rPr>
        <w:t>地质构造及新构造运动</w:t>
      </w:r>
      <w:r w:rsidR="00726A9B" w:rsidRPr="000B0CC1">
        <w:rPr>
          <w:rFonts w:ascii="Times New Roman" w:hAnsi="Times New Roman" w:cs="Times New Roman"/>
        </w:rPr>
        <w:t>(</w:t>
      </w:r>
      <w:r w:rsidR="00726A9B" w:rsidRPr="000B0CC1">
        <w:rPr>
          <w:rFonts w:ascii="Times New Roman" w:hAnsi="Times New Roman" w:cs="Times New Roman"/>
        </w:rPr>
        <w:t>特别是现今活动构造</w:t>
      </w:r>
      <w:r w:rsidR="00726A9B" w:rsidRPr="000B0CC1">
        <w:rPr>
          <w:rFonts w:ascii="Times New Roman" w:hAnsi="Times New Roman" w:cs="Times New Roman"/>
        </w:rPr>
        <w:t>)</w:t>
      </w:r>
      <w:r w:rsidR="001D682F" w:rsidRPr="000B0CC1">
        <w:rPr>
          <w:rFonts w:ascii="Times New Roman" w:hAnsi="Times New Roman" w:cs="Times New Roman"/>
        </w:rPr>
        <w:t>，</w:t>
      </w:r>
      <w:r w:rsidR="00726A9B" w:rsidRPr="000B0CC1">
        <w:rPr>
          <w:rFonts w:ascii="Times New Roman" w:hAnsi="Times New Roman" w:cs="Times New Roman"/>
        </w:rPr>
        <w:t>水文地质条件</w:t>
      </w:r>
      <w:r w:rsidR="00C62EE2">
        <w:rPr>
          <w:rFonts w:ascii="Times New Roman" w:hAnsi="Times New Roman" w:cs="Times New Roman" w:hint="eastAsia"/>
        </w:rPr>
        <w:t>，</w:t>
      </w:r>
      <w:r w:rsidR="00726A9B" w:rsidRPr="000B0CC1">
        <w:rPr>
          <w:rFonts w:ascii="Times New Roman" w:hAnsi="Times New Roman" w:cs="Times New Roman"/>
        </w:rPr>
        <w:t>外动力地质作用、现象和地质灾害</w:t>
      </w:r>
      <w:r w:rsidR="00C62EE2">
        <w:rPr>
          <w:rFonts w:ascii="Times New Roman" w:hAnsi="Times New Roman" w:cs="Times New Roman" w:hint="eastAsia"/>
        </w:rPr>
        <w:t>，</w:t>
      </w:r>
      <w:r w:rsidR="00726A9B" w:rsidRPr="000B0CC1">
        <w:rPr>
          <w:rFonts w:ascii="Times New Roman" w:hAnsi="Times New Roman" w:cs="Times New Roman"/>
        </w:rPr>
        <w:t>主要环境工程地质问题等。</w:t>
      </w:r>
    </w:p>
    <w:p w:rsidR="00CC7DF9" w:rsidRPr="000B0CC1" w:rsidRDefault="00F95506" w:rsidP="002466AD">
      <w:pPr>
        <w:rPr>
          <w:rFonts w:ascii="Times New Roman" w:hAnsi="Times New Roman" w:cs="Times New Roman"/>
        </w:rPr>
      </w:pPr>
      <w:r w:rsidRPr="009051AC">
        <w:rPr>
          <w:rFonts w:ascii="黑体" w:eastAsia="黑体" w:hAnsi="黑体" w:cs="Times New Roman"/>
        </w:rPr>
        <w:t>7</w:t>
      </w:r>
      <w:r w:rsidR="005C204C" w:rsidRPr="009051AC">
        <w:rPr>
          <w:rFonts w:ascii="黑体" w:eastAsia="黑体" w:hAnsi="黑体" w:cs="Times New Roman"/>
        </w:rPr>
        <w:t>.1.</w:t>
      </w:r>
      <w:r w:rsidR="00FC0A99" w:rsidRPr="009051AC">
        <w:rPr>
          <w:rFonts w:ascii="黑体" w:eastAsia="黑体" w:hAnsi="黑体" w:cs="Times New Roman"/>
        </w:rPr>
        <w:t>2</w:t>
      </w:r>
      <w:r w:rsidR="00721836" w:rsidRPr="009051AC">
        <w:rPr>
          <w:rFonts w:ascii="黑体" w:eastAsia="黑体" w:hAnsi="黑体" w:cs="Times New Roman"/>
        </w:rPr>
        <w:t xml:space="preserve"> </w:t>
      </w:r>
      <w:r w:rsidR="00623907" w:rsidRPr="009051AC">
        <w:rPr>
          <w:rFonts w:ascii="黑体" w:eastAsia="黑体" w:hAnsi="黑体" w:cs="Times New Roman"/>
        </w:rPr>
        <w:t xml:space="preserve"> </w:t>
      </w:r>
      <w:r w:rsidR="00700FA6" w:rsidRPr="000B0CC1">
        <w:rPr>
          <w:rFonts w:ascii="Times New Roman" w:hAnsi="Times New Roman" w:cs="Times New Roman"/>
        </w:rPr>
        <w:t>调查应依据前人区域地质调查和地质灾害调查成果，了解区域水文、河流和斜坡演化、地质构造（活动断裂）、易滑地层、致灾斜坡结构等地质环境背景条件</w:t>
      </w:r>
      <w:r w:rsidR="008E73FB" w:rsidRPr="000B0CC1">
        <w:rPr>
          <w:rFonts w:ascii="Times New Roman" w:hAnsi="Times New Roman" w:cs="Times New Roman"/>
        </w:rPr>
        <w:t>，了解历史性重大地质灾害的发育特征及诱发因素。</w:t>
      </w:r>
    </w:p>
    <w:p w:rsidR="00726A9B" w:rsidRPr="000B0CC1" w:rsidRDefault="00F95506" w:rsidP="002466AD">
      <w:pPr>
        <w:rPr>
          <w:rFonts w:ascii="Times New Roman" w:hAnsi="Times New Roman" w:cs="Times New Roman"/>
        </w:rPr>
      </w:pPr>
      <w:r w:rsidRPr="009051AC">
        <w:rPr>
          <w:rFonts w:ascii="黑体" w:eastAsia="黑体" w:hAnsi="黑体" w:cs="Times New Roman"/>
        </w:rPr>
        <w:t>7</w:t>
      </w:r>
      <w:r w:rsidR="005C204C" w:rsidRPr="009051AC">
        <w:rPr>
          <w:rFonts w:ascii="黑体" w:eastAsia="黑体" w:hAnsi="黑体" w:cs="Times New Roman"/>
        </w:rPr>
        <w:t>.1.</w:t>
      </w:r>
      <w:r w:rsidR="00FC0A99" w:rsidRPr="009051AC">
        <w:rPr>
          <w:rFonts w:ascii="黑体" w:eastAsia="黑体" w:hAnsi="黑体" w:cs="Times New Roman"/>
        </w:rPr>
        <w:t>3</w:t>
      </w:r>
      <w:r w:rsidR="00721836" w:rsidRPr="000B0CC1">
        <w:rPr>
          <w:rFonts w:ascii="Times New Roman" w:eastAsia="黑体" w:hAnsi="Times New Roman" w:cs="Times New Roman"/>
        </w:rPr>
        <w:t xml:space="preserve"> </w:t>
      </w:r>
      <w:r w:rsidR="00036EA0" w:rsidRPr="000B0CC1">
        <w:rPr>
          <w:rFonts w:ascii="Times New Roman" w:eastAsiaTheme="majorEastAsia" w:hAnsi="Times New Roman" w:cs="Times New Roman"/>
          <w:sz w:val="20"/>
        </w:rPr>
        <w:t xml:space="preserve"> </w:t>
      </w:r>
      <w:r w:rsidR="00522E9A" w:rsidRPr="000B0CC1">
        <w:rPr>
          <w:rFonts w:ascii="Times New Roman" w:hAnsi="Times New Roman" w:cs="Times New Roman"/>
        </w:rPr>
        <w:t>调查应分析区域地质灾害分布及发育规律，评估发生威胁</w:t>
      </w:r>
      <w:r w:rsidR="003E6893" w:rsidRPr="000B0CC1">
        <w:rPr>
          <w:rFonts w:ascii="Times New Roman" w:hAnsi="Times New Roman" w:cs="Times New Roman"/>
        </w:rPr>
        <w:t>城</w:t>
      </w:r>
      <w:r w:rsidR="00522E9A" w:rsidRPr="000B0CC1">
        <w:rPr>
          <w:rFonts w:ascii="Times New Roman" w:hAnsi="Times New Roman" w:cs="Times New Roman"/>
        </w:rPr>
        <w:t>镇的</w:t>
      </w:r>
      <w:r w:rsidR="004D00F6" w:rsidRPr="000B0CC1">
        <w:rPr>
          <w:rFonts w:ascii="Times New Roman" w:hAnsi="Times New Roman" w:cs="Times New Roman"/>
        </w:rPr>
        <w:t>滑坡、</w:t>
      </w:r>
      <w:r w:rsidR="00522E9A" w:rsidRPr="000B0CC1">
        <w:rPr>
          <w:rFonts w:ascii="Times New Roman" w:hAnsi="Times New Roman" w:cs="Times New Roman"/>
        </w:rPr>
        <w:t>崩塌、泥石流、</w:t>
      </w:r>
      <w:r w:rsidRPr="000B0CC1">
        <w:rPr>
          <w:rFonts w:ascii="Times New Roman" w:hAnsi="Times New Roman" w:cs="Times New Roman"/>
          <w:szCs w:val="21"/>
        </w:rPr>
        <w:t>地面塌陷、地面沉降</w:t>
      </w:r>
      <w:r w:rsidR="00522E9A" w:rsidRPr="000B0CC1">
        <w:rPr>
          <w:rFonts w:ascii="Times New Roman" w:hAnsi="Times New Roman" w:cs="Times New Roman"/>
        </w:rPr>
        <w:t>、复合型地质灾害和地质灾害链致灾的可能性，并圈定影响范围。</w:t>
      </w:r>
    </w:p>
    <w:p w:rsidR="001B22C0" w:rsidRPr="000B0CC1" w:rsidRDefault="00F95506" w:rsidP="002466AD">
      <w:pPr>
        <w:rPr>
          <w:rFonts w:ascii="Times New Roman" w:hAnsi="Times New Roman" w:cs="Times New Roman"/>
        </w:rPr>
      </w:pPr>
      <w:r w:rsidRPr="009051AC">
        <w:rPr>
          <w:rFonts w:ascii="黑体" w:eastAsia="黑体" w:hAnsi="黑体" w:cs="Times New Roman"/>
        </w:rPr>
        <w:t>7</w:t>
      </w:r>
      <w:r w:rsidR="001B22C0" w:rsidRPr="009051AC">
        <w:rPr>
          <w:rFonts w:ascii="黑体" w:eastAsia="黑体" w:hAnsi="黑体" w:cs="Times New Roman"/>
        </w:rPr>
        <w:t>.1.</w:t>
      </w:r>
      <w:r w:rsidR="00FC0A99" w:rsidRPr="009051AC">
        <w:rPr>
          <w:rFonts w:ascii="黑体" w:eastAsia="黑体" w:hAnsi="黑体" w:cs="Times New Roman"/>
        </w:rPr>
        <w:t>4</w:t>
      </w:r>
      <w:r w:rsidR="00036EA0" w:rsidRPr="009051AC">
        <w:rPr>
          <w:rFonts w:ascii="黑体" w:eastAsia="黑体" w:hAnsi="黑体" w:cs="Times New Roman"/>
        </w:rPr>
        <w:t xml:space="preserve"> </w:t>
      </w:r>
      <w:r w:rsidR="00036EA0" w:rsidRPr="000B0CC1">
        <w:rPr>
          <w:rFonts w:ascii="Times New Roman" w:eastAsia="黑体" w:hAnsi="Times New Roman" w:cs="Times New Roman"/>
        </w:rPr>
        <w:t xml:space="preserve"> </w:t>
      </w:r>
      <w:r w:rsidR="00917C5D" w:rsidRPr="000B0CC1">
        <w:rPr>
          <w:rFonts w:ascii="Times New Roman" w:hAnsi="Times New Roman" w:cs="Times New Roman"/>
        </w:rPr>
        <w:t>全</w:t>
      </w:r>
      <w:r w:rsidR="001B22C0" w:rsidRPr="000B0CC1">
        <w:rPr>
          <w:rFonts w:ascii="Times New Roman" w:hAnsi="Times New Roman" w:cs="Times New Roman"/>
        </w:rPr>
        <w:t>区应布置</w:t>
      </w:r>
      <w:r w:rsidR="001B22C0" w:rsidRPr="000B0CC1">
        <w:rPr>
          <w:rFonts w:ascii="Times New Roman" w:hAnsi="Times New Roman" w:cs="Times New Roman"/>
        </w:rPr>
        <w:t>1</w:t>
      </w:r>
      <w:r w:rsidR="00912BA9">
        <w:rPr>
          <w:rFonts w:ascii="Times New Roman" w:hAnsi="Times New Roman" w:cs="Times New Roman" w:hint="eastAsia"/>
        </w:rPr>
        <w:t>-</w:t>
      </w:r>
      <w:r w:rsidR="001B22C0" w:rsidRPr="000B0CC1">
        <w:rPr>
          <w:rFonts w:ascii="Times New Roman" w:hAnsi="Times New Roman" w:cs="Times New Roman"/>
        </w:rPr>
        <w:t>2</w:t>
      </w:r>
      <w:r w:rsidR="001B22C0" w:rsidRPr="000B0CC1">
        <w:rPr>
          <w:rFonts w:ascii="Times New Roman" w:hAnsi="Times New Roman" w:cs="Times New Roman"/>
        </w:rPr>
        <w:t>条区域代表性工程地质剖面，</w:t>
      </w:r>
      <w:r w:rsidR="00C32B7B" w:rsidRPr="000B0CC1">
        <w:rPr>
          <w:rFonts w:ascii="Times New Roman" w:hAnsi="Times New Roman" w:cs="Times New Roman"/>
        </w:rPr>
        <w:t>精度为</w:t>
      </w:r>
      <w:r w:rsidR="00C32B7B" w:rsidRPr="000B0CC1">
        <w:rPr>
          <w:rFonts w:ascii="Times New Roman" w:hAnsi="Times New Roman" w:cs="Times New Roman"/>
        </w:rPr>
        <w:t>1:10</w:t>
      </w:r>
      <w:r w:rsidR="00721836" w:rsidRPr="000B0CC1">
        <w:rPr>
          <w:rFonts w:ascii="Times New Roman" w:hAnsi="Times New Roman" w:cs="Times New Roman"/>
        </w:rPr>
        <w:t xml:space="preserve"> </w:t>
      </w:r>
      <w:r w:rsidR="00C32B7B" w:rsidRPr="000B0CC1">
        <w:rPr>
          <w:rFonts w:ascii="Times New Roman" w:hAnsi="Times New Roman" w:cs="Times New Roman"/>
        </w:rPr>
        <w:t>000</w:t>
      </w:r>
      <w:r w:rsidR="00C32B7B" w:rsidRPr="000B0CC1">
        <w:rPr>
          <w:rFonts w:ascii="Times New Roman" w:hAnsi="Times New Roman" w:cs="Times New Roman"/>
        </w:rPr>
        <w:t>～</w:t>
      </w:r>
      <w:r w:rsidR="00C32B7B" w:rsidRPr="000B0CC1">
        <w:rPr>
          <w:rFonts w:ascii="Times New Roman" w:hAnsi="Times New Roman" w:cs="Times New Roman"/>
        </w:rPr>
        <w:t>1:</w:t>
      </w:r>
      <w:r w:rsidR="004C430F" w:rsidRPr="000B0CC1">
        <w:rPr>
          <w:rFonts w:ascii="Times New Roman" w:hAnsi="Times New Roman" w:cs="Times New Roman"/>
        </w:rPr>
        <w:t>1</w:t>
      </w:r>
      <w:r w:rsidR="00721836" w:rsidRPr="000B0CC1">
        <w:rPr>
          <w:rFonts w:ascii="Times New Roman" w:hAnsi="Times New Roman" w:cs="Times New Roman"/>
        </w:rPr>
        <w:t xml:space="preserve"> </w:t>
      </w:r>
      <w:r w:rsidR="00C32B7B" w:rsidRPr="000B0CC1">
        <w:rPr>
          <w:rFonts w:ascii="Times New Roman" w:hAnsi="Times New Roman" w:cs="Times New Roman"/>
        </w:rPr>
        <w:t>000</w:t>
      </w:r>
      <w:r w:rsidR="00C32B7B" w:rsidRPr="000B0CC1">
        <w:rPr>
          <w:rFonts w:ascii="Times New Roman" w:hAnsi="Times New Roman" w:cs="Times New Roman"/>
        </w:rPr>
        <w:t>。</w:t>
      </w:r>
    </w:p>
    <w:p w:rsidR="00CC7DF9" w:rsidRPr="007A6D42" w:rsidRDefault="00F95506" w:rsidP="006D5930">
      <w:pPr>
        <w:pStyle w:val="3"/>
        <w:spacing w:before="120" w:after="120"/>
      </w:pPr>
      <w:bookmarkStart w:id="55" w:name="_Toc530390381"/>
      <w:bookmarkStart w:id="56" w:name="_Toc20312051"/>
      <w:r w:rsidRPr="007A6D42">
        <w:rPr>
          <w:rFonts w:hint="eastAsia"/>
        </w:rPr>
        <w:t>7</w:t>
      </w:r>
      <w:r w:rsidR="00CF0F88" w:rsidRPr="007A6D42">
        <w:rPr>
          <w:rFonts w:hint="eastAsia"/>
        </w:rPr>
        <w:t xml:space="preserve">.2 </w:t>
      </w:r>
      <w:r w:rsidR="004859C3">
        <w:rPr>
          <w:rFonts w:hint="eastAsia"/>
        </w:rPr>
        <w:t xml:space="preserve"> </w:t>
      </w:r>
      <w:r w:rsidR="00012B71" w:rsidRPr="007A6D42">
        <w:rPr>
          <w:rFonts w:hint="eastAsia"/>
        </w:rPr>
        <w:t>调查</w:t>
      </w:r>
      <w:r w:rsidR="00CC7DF9" w:rsidRPr="007A6D42">
        <w:rPr>
          <w:rFonts w:hint="eastAsia"/>
        </w:rPr>
        <w:t>要求</w:t>
      </w:r>
      <w:bookmarkEnd w:id="55"/>
      <w:bookmarkEnd w:id="56"/>
    </w:p>
    <w:p w:rsidR="005C2D8A"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.2.1</w:t>
      </w:r>
      <w:r w:rsidR="00721836" w:rsidRPr="009051AC">
        <w:rPr>
          <w:rFonts w:ascii="黑体" w:eastAsia="黑体" w:hAnsi="黑体" w:cs="Times New Roman"/>
        </w:rPr>
        <w:t xml:space="preserve"> </w:t>
      </w:r>
      <w:r w:rsidR="00623907" w:rsidRPr="000B0CC1">
        <w:rPr>
          <w:rFonts w:ascii="Times New Roman" w:hAnsi="Times New Roman" w:cs="Times New Roman"/>
        </w:rPr>
        <w:t xml:space="preserve"> </w:t>
      </w:r>
      <w:r w:rsidR="00DD37CF" w:rsidRPr="000B0CC1">
        <w:rPr>
          <w:rFonts w:ascii="Times New Roman" w:hAnsi="Times New Roman" w:cs="Times New Roman"/>
        </w:rPr>
        <w:t>位于</w:t>
      </w:r>
      <w:r w:rsidR="00270C9B" w:rsidRPr="000B0CC1">
        <w:rPr>
          <w:rFonts w:ascii="Times New Roman" w:hAnsi="Times New Roman" w:cs="Times New Roman"/>
        </w:rPr>
        <w:t>溪流河谷</w:t>
      </w:r>
      <w:r w:rsidR="00DD37CF" w:rsidRPr="000B0CC1">
        <w:rPr>
          <w:rFonts w:ascii="Times New Roman" w:hAnsi="Times New Roman" w:cs="Times New Roman"/>
        </w:rPr>
        <w:t>沿岸的</w:t>
      </w:r>
      <w:r w:rsidR="003E6893" w:rsidRPr="000B0CC1">
        <w:rPr>
          <w:rFonts w:ascii="Times New Roman" w:hAnsi="Times New Roman" w:cs="Times New Roman"/>
        </w:rPr>
        <w:t>城</w:t>
      </w:r>
      <w:r w:rsidR="00DD37CF" w:rsidRPr="000B0CC1">
        <w:rPr>
          <w:rFonts w:ascii="Times New Roman" w:hAnsi="Times New Roman" w:cs="Times New Roman"/>
        </w:rPr>
        <w:t>镇，调</w:t>
      </w:r>
      <w:proofErr w:type="gramStart"/>
      <w:r w:rsidR="00DD37CF" w:rsidRPr="000B0CC1">
        <w:rPr>
          <w:rFonts w:ascii="Times New Roman" w:hAnsi="Times New Roman" w:cs="Times New Roman"/>
        </w:rPr>
        <w:t>査</w:t>
      </w:r>
      <w:proofErr w:type="gramEnd"/>
      <w:r w:rsidR="00DD37CF" w:rsidRPr="000B0CC1">
        <w:rPr>
          <w:rFonts w:ascii="Times New Roman" w:hAnsi="Times New Roman" w:cs="Times New Roman"/>
        </w:rPr>
        <w:t>范围应包含干流上游、下游和对岸可能发生地质灾害链的影响范围。</w:t>
      </w:r>
    </w:p>
    <w:p w:rsidR="005C2D8A" w:rsidRPr="000B0CC1" w:rsidRDefault="00F95506" w:rsidP="00721836">
      <w:pPr>
        <w:rPr>
          <w:rFonts w:ascii="Times New Roman" w:hAnsi="Times New Roman" w:cs="Times New Roman"/>
        </w:rPr>
      </w:pPr>
      <w:r w:rsidRPr="009051AC">
        <w:rPr>
          <w:rFonts w:ascii="黑体" w:eastAsia="黑体" w:hAnsi="黑体" w:cs="Times New Roman"/>
        </w:rPr>
        <w:t>7</w:t>
      </w:r>
      <w:r w:rsidR="005C2D8A" w:rsidRPr="009051AC">
        <w:rPr>
          <w:rFonts w:ascii="黑体" w:eastAsia="黑体" w:hAnsi="黑体" w:cs="Times New Roman"/>
        </w:rPr>
        <w:t>.2.2</w:t>
      </w:r>
      <w:r w:rsidR="00DD6296" w:rsidRPr="009051AC">
        <w:rPr>
          <w:rFonts w:ascii="黑体" w:eastAsia="黑体" w:hAnsi="黑体" w:cs="Times New Roman"/>
        </w:rPr>
        <w:t xml:space="preserve"> </w:t>
      </w:r>
      <w:r w:rsidR="00623907" w:rsidRPr="000B0CC1">
        <w:rPr>
          <w:rFonts w:ascii="Times New Roman" w:eastAsia="黑体" w:hAnsi="Times New Roman" w:cs="Times New Roman"/>
        </w:rPr>
        <w:t xml:space="preserve"> </w:t>
      </w:r>
      <w:r w:rsidR="00270C9B" w:rsidRPr="000B0CC1">
        <w:rPr>
          <w:rFonts w:ascii="Times New Roman" w:hAnsi="Times New Roman" w:cs="Times New Roman"/>
        </w:rPr>
        <w:t>溪流河谷</w:t>
      </w:r>
      <w:r w:rsidR="005C2D8A" w:rsidRPr="000B0CC1">
        <w:rPr>
          <w:rFonts w:ascii="Times New Roman" w:hAnsi="Times New Roman" w:cs="Times New Roman"/>
        </w:rPr>
        <w:t>沿岸</w:t>
      </w:r>
      <w:r w:rsidR="003E6893" w:rsidRPr="000B0CC1">
        <w:rPr>
          <w:rFonts w:ascii="Times New Roman" w:hAnsi="Times New Roman" w:cs="Times New Roman"/>
        </w:rPr>
        <w:t>城</w:t>
      </w:r>
      <w:r w:rsidR="005C3942" w:rsidRPr="000B0CC1">
        <w:rPr>
          <w:rFonts w:ascii="Times New Roman" w:hAnsi="Times New Roman" w:cs="Times New Roman"/>
        </w:rPr>
        <w:t>镇上下游的调</w:t>
      </w:r>
      <w:proofErr w:type="gramStart"/>
      <w:r w:rsidR="005C3942" w:rsidRPr="000B0CC1">
        <w:rPr>
          <w:rFonts w:ascii="Times New Roman" w:hAnsi="Times New Roman" w:cs="Times New Roman"/>
        </w:rPr>
        <w:t>査</w:t>
      </w:r>
      <w:proofErr w:type="gramEnd"/>
      <w:r w:rsidR="005C3942" w:rsidRPr="000B0CC1">
        <w:rPr>
          <w:rFonts w:ascii="Times New Roman" w:hAnsi="Times New Roman" w:cs="Times New Roman"/>
        </w:rPr>
        <w:t>范围不得少于</w:t>
      </w:r>
      <w:r w:rsidR="005C3942" w:rsidRPr="000B0CC1">
        <w:rPr>
          <w:rFonts w:ascii="Times New Roman" w:hAnsi="Times New Roman" w:cs="Times New Roman"/>
        </w:rPr>
        <w:t>5</w:t>
      </w:r>
      <w:r w:rsidR="00721836" w:rsidRPr="000B0CC1">
        <w:rPr>
          <w:rFonts w:ascii="Times New Roman" w:hAnsi="Times New Roman" w:cs="Times New Roman"/>
        </w:rPr>
        <w:t xml:space="preserve"> </w:t>
      </w:r>
      <w:r w:rsidR="005C3942" w:rsidRPr="000B0CC1">
        <w:rPr>
          <w:rFonts w:ascii="Times New Roman" w:hAnsi="Times New Roman" w:cs="Times New Roman"/>
        </w:rPr>
        <w:t>km</w:t>
      </w:r>
      <w:r w:rsidR="001D682F" w:rsidRPr="000B0CC1">
        <w:rPr>
          <w:rFonts w:ascii="Times New Roman" w:hAnsi="Times New Roman" w:cs="Times New Roman"/>
        </w:rPr>
        <w:t>，</w:t>
      </w:r>
      <w:r w:rsidR="005C3942" w:rsidRPr="000B0CC1">
        <w:rPr>
          <w:rFonts w:ascii="Times New Roman" w:hAnsi="Times New Roman" w:cs="Times New Roman"/>
        </w:rPr>
        <w:t>调</w:t>
      </w:r>
      <w:proofErr w:type="gramStart"/>
      <w:r w:rsidR="005C3942" w:rsidRPr="000B0CC1">
        <w:rPr>
          <w:rFonts w:ascii="Times New Roman" w:hAnsi="Times New Roman" w:cs="Times New Roman"/>
        </w:rPr>
        <w:t>査</w:t>
      </w:r>
      <w:proofErr w:type="gramEnd"/>
      <w:r w:rsidR="005C3942" w:rsidRPr="000B0CC1">
        <w:rPr>
          <w:rFonts w:ascii="Times New Roman" w:hAnsi="Times New Roman" w:cs="Times New Roman"/>
        </w:rPr>
        <w:t>宜在前人</w:t>
      </w:r>
      <w:r w:rsidR="00917C5D" w:rsidRPr="000B0CC1">
        <w:rPr>
          <w:rFonts w:ascii="Times New Roman" w:hAnsi="Times New Roman" w:cs="Times New Roman"/>
        </w:rPr>
        <w:t>资料</w:t>
      </w:r>
      <w:r w:rsidR="005C3942" w:rsidRPr="000B0CC1">
        <w:rPr>
          <w:rFonts w:ascii="Times New Roman" w:hAnsi="Times New Roman" w:cs="Times New Roman"/>
        </w:rPr>
        <w:t>基础上进行选线和选点的</w:t>
      </w:r>
      <w:r w:rsidR="000515F0" w:rsidRPr="000B0CC1">
        <w:rPr>
          <w:rFonts w:ascii="Times New Roman" w:hAnsi="Times New Roman" w:cs="Times New Roman"/>
        </w:rPr>
        <w:t>野外</w:t>
      </w:r>
      <w:r w:rsidR="005C3942" w:rsidRPr="000B0CC1">
        <w:rPr>
          <w:rFonts w:ascii="Times New Roman" w:hAnsi="Times New Roman" w:cs="Times New Roman"/>
        </w:rPr>
        <w:t>重点核</w:t>
      </w:r>
      <w:proofErr w:type="gramStart"/>
      <w:r w:rsidR="005C3942" w:rsidRPr="000B0CC1">
        <w:rPr>
          <w:rFonts w:ascii="Times New Roman" w:hAnsi="Times New Roman" w:cs="Times New Roman"/>
        </w:rPr>
        <w:t>査</w:t>
      </w:r>
      <w:proofErr w:type="gramEnd"/>
      <w:r w:rsidR="000A4C47" w:rsidRPr="000B0CC1">
        <w:rPr>
          <w:rFonts w:ascii="Times New Roman" w:hAnsi="Times New Roman" w:cs="Times New Roman"/>
        </w:rPr>
        <w:t>（修测）</w:t>
      </w:r>
      <w:r w:rsidR="00FF4C35" w:rsidRPr="000B0CC1">
        <w:rPr>
          <w:rFonts w:ascii="Times New Roman" w:hAnsi="Times New Roman" w:cs="Times New Roman"/>
        </w:rPr>
        <w:t>，精度为</w:t>
      </w:r>
      <w:r w:rsidR="00FF4C35" w:rsidRPr="000B0CC1">
        <w:rPr>
          <w:rFonts w:ascii="Times New Roman" w:hAnsi="Times New Roman" w:cs="Times New Roman"/>
        </w:rPr>
        <w:t>1:10</w:t>
      </w:r>
      <w:r w:rsidR="00721836" w:rsidRPr="000B0CC1">
        <w:rPr>
          <w:rFonts w:ascii="Times New Roman" w:hAnsi="Times New Roman" w:cs="Times New Roman"/>
        </w:rPr>
        <w:t xml:space="preserve"> </w:t>
      </w:r>
      <w:r w:rsidR="00FF4C35" w:rsidRPr="000B0CC1">
        <w:rPr>
          <w:rFonts w:ascii="Times New Roman" w:hAnsi="Times New Roman" w:cs="Times New Roman"/>
        </w:rPr>
        <w:t>000</w:t>
      </w:r>
      <w:r w:rsidR="005C3942" w:rsidRPr="000B0CC1">
        <w:rPr>
          <w:rFonts w:ascii="Times New Roman" w:hAnsi="Times New Roman" w:cs="Times New Roman"/>
        </w:rPr>
        <w:t>。</w:t>
      </w:r>
    </w:p>
    <w:p w:rsidR="000515F0" w:rsidRPr="000B0CC1" w:rsidRDefault="00F95506" w:rsidP="00721836">
      <w:pPr>
        <w:rPr>
          <w:rFonts w:ascii="Times New Roman" w:eastAsiaTheme="minorEastAsia" w:hAnsi="Times New Roman" w:cs="Times New Roman"/>
        </w:rPr>
      </w:pPr>
      <w:r w:rsidRPr="009051AC">
        <w:rPr>
          <w:rFonts w:ascii="黑体" w:eastAsia="黑体" w:hAnsi="黑体" w:cs="Times New Roman"/>
        </w:rPr>
        <w:t>7</w:t>
      </w:r>
      <w:r w:rsidR="005C2D8A" w:rsidRPr="009051AC">
        <w:rPr>
          <w:rFonts w:ascii="黑体" w:eastAsia="黑体" w:hAnsi="黑体" w:cs="Times New Roman"/>
        </w:rPr>
        <w:t>.2.3</w:t>
      </w:r>
      <w:r w:rsidR="00DD6296" w:rsidRPr="009051AC">
        <w:rPr>
          <w:rFonts w:ascii="黑体" w:eastAsia="黑体" w:hAnsi="黑体" w:cs="Times New Roman"/>
        </w:rPr>
        <w:t xml:space="preserve"> </w:t>
      </w:r>
      <w:r w:rsidR="00623907" w:rsidRPr="009051AC">
        <w:rPr>
          <w:rFonts w:ascii="黑体" w:eastAsia="黑体" w:hAnsi="黑体" w:cs="Times New Roman"/>
        </w:rPr>
        <w:t xml:space="preserve"> </w:t>
      </w:r>
      <w:r w:rsidR="00270C9B" w:rsidRPr="000B0CC1">
        <w:rPr>
          <w:rFonts w:ascii="Times New Roman" w:hAnsi="Times New Roman" w:cs="Times New Roman"/>
        </w:rPr>
        <w:t>溪流河谷</w:t>
      </w:r>
      <w:r w:rsidR="005C2D8A" w:rsidRPr="000B0CC1">
        <w:rPr>
          <w:rFonts w:ascii="Times New Roman" w:hAnsi="Times New Roman" w:cs="Times New Roman"/>
        </w:rPr>
        <w:t>沿岸</w:t>
      </w:r>
      <w:r w:rsidR="00534B96" w:rsidRPr="000B0CC1">
        <w:rPr>
          <w:rFonts w:ascii="Times New Roman" w:hAnsi="Times New Roman" w:cs="Times New Roman"/>
        </w:rPr>
        <w:t>城</w:t>
      </w:r>
      <w:r w:rsidR="005C2D8A" w:rsidRPr="000B0CC1">
        <w:rPr>
          <w:rFonts w:ascii="Times New Roman" w:hAnsi="Times New Roman" w:cs="Times New Roman"/>
        </w:rPr>
        <w:t>镇</w:t>
      </w:r>
      <w:r w:rsidR="000515F0" w:rsidRPr="000B0CC1">
        <w:rPr>
          <w:rFonts w:ascii="Times New Roman" w:hAnsi="Times New Roman" w:cs="Times New Roman"/>
        </w:rPr>
        <w:t>对岸可能发生地质灾害</w:t>
      </w:r>
      <w:r w:rsidR="005C2D8A" w:rsidRPr="000B0CC1">
        <w:rPr>
          <w:rFonts w:ascii="Times New Roman" w:hAnsi="Times New Roman" w:cs="Times New Roman"/>
        </w:rPr>
        <w:t>链的影响范围，</w:t>
      </w:r>
      <w:r w:rsidR="00D07D8C" w:rsidRPr="000B0CC1">
        <w:rPr>
          <w:rFonts w:ascii="Times New Roman" w:hAnsi="Times New Roman" w:cs="Times New Roman"/>
        </w:rPr>
        <w:t>地质灾害链的影响</w:t>
      </w:r>
      <w:r w:rsidR="005C2D8A" w:rsidRPr="000B0CC1">
        <w:rPr>
          <w:rFonts w:ascii="Times New Roman" w:eastAsiaTheme="minorEastAsia" w:hAnsi="Times New Roman" w:cs="Times New Roman"/>
        </w:rPr>
        <w:t>可能造成</w:t>
      </w:r>
      <w:r w:rsidR="00534B96" w:rsidRPr="000B0CC1">
        <w:rPr>
          <w:rFonts w:ascii="Times New Roman" w:eastAsiaTheme="minorEastAsia" w:hAnsi="Times New Roman" w:cs="Times New Roman"/>
        </w:rPr>
        <w:t>城</w:t>
      </w:r>
      <w:r w:rsidR="005C2D8A" w:rsidRPr="000B0CC1">
        <w:rPr>
          <w:rFonts w:ascii="Times New Roman" w:hAnsi="Times New Roman" w:cs="Times New Roman"/>
        </w:rPr>
        <w:t>镇</w:t>
      </w:r>
      <w:r w:rsidR="005C2D8A" w:rsidRPr="000B0CC1">
        <w:rPr>
          <w:rFonts w:ascii="Times New Roman" w:eastAsiaTheme="minorEastAsia" w:hAnsi="Times New Roman" w:cs="Times New Roman"/>
        </w:rPr>
        <w:t>危害程度较大</w:t>
      </w:r>
      <w:r w:rsidR="00D07D8C" w:rsidRPr="000B0CC1">
        <w:rPr>
          <w:rFonts w:ascii="Times New Roman" w:eastAsiaTheme="minorEastAsia" w:hAnsi="Times New Roman" w:cs="Times New Roman"/>
        </w:rPr>
        <w:t>时</w:t>
      </w:r>
      <w:r w:rsidR="005C2D8A" w:rsidRPr="000B0CC1">
        <w:rPr>
          <w:rFonts w:ascii="Times New Roman" w:eastAsiaTheme="minorEastAsia" w:hAnsi="Times New Roman" w:cs="Times New Roman"/>
        </w:rPr>
        <w:t>，</w:t>
      </w:r>
      <w:r w:rsidR="005C2D8A" w:rsidRPr="000B0CC1">
        <w:rPr>
          <w:rFonts w:ascii="Times New Roman" w:hAnsi="Times New Roman" w:cs="Times New Roman"/>
        </w:rPr>
        <w:t>其</w:t>
      </w:r>
      <w:r w:rsidR="000515F0" w:rsidRPr="000B0CC1">
        <w:rPr>
          <w:rFonts w:ascii="Times New Roman" w:eastAsiaTheme="minorEastAsia" w:hAnsi="Times New Roman" w:cs="Times New Roman"/>
        </w:rPr>
        <w:t>地质</w:t>
      </w:r>
      <w:proofErr w:type="gramStart"/>
      <w:r w:rsidR="000515F0" w:rsidRPr="000B0CC1">
        <w:rPr>
          <w:rFonts w:ascii="Times New Roman" w:eastAsiaTheme="minorEastAsia" w:hAnsi="Times New Roman" w:cs="Times New Roman"/>
        </w:rPr>
        <w:t>测绘</w:t>
      </w:r>
      <w:r w:rsidR="005C2D8A" w:rsidRPr="000B0CC1">
        <w:rPr>
          <w:rFonts w:ascii="Times New Roman" w:eastAsiaTheme="minorEastAsia" w:hAnsi="Times New Roman" w:cs="Times New Roman"/>
        </w:rPr>
        <w:t>按</w:t>
      </w:r>
      <w:r w:rsidR="000515F0" w:rsidRPr="000B0CC1">
        <w:rPr>
          <w:rFonts w:ascii="Times New Roman" w:eastAsiaTheme="minorEastAsia" w:hAnsi="Times New Roman" w:cs="Times New Roman"/>
        </w:rPr>
        <w:t>正测</w:t>
      </w:r>
      <w:proofErr w:type="gramEnd"/>
      <w:r w:rsidR="005C2D8A" w:rsidRPr="000B0CC1">
        <w:rPr>
          <w:rFonts w:ascii="Times New Roman" w:eastAsiaTheme="minorEastAsia" w:hAnsi="Times New Roman" w:cs="Times New Roman"/>
        </w:rPr>
        <w:t>开展</w:t>
      </w:r>
      <w:r w:rsidR="00FF4C35" w:rsidRPr="000B0CC1">
        <w:rPr>
          <w:rFonts w:ascii="Times New Roman" w:eastAsiaTheme="minorEastAsia" w:hAnsi="Times New Roman" w:cs="Times New Roman"/>
        </w:rPr>
        <w:t>，</w:t>
      </w:r>
      <w:r w:rsidR="00FF4C35" w:rsidRPr="000B0CC1">
        <w:rPr>
          <w:rFonts w:ascii="Times New Roman" w:hAnsi="Times New Roman" w:cs="Times New Roman"/>
        </w:rPr>
        <w:t>精度为</w:t>
      </w:r>
      <w:r w:rsidR="00FF4C35" w:rsidRPr="000B0CC1">
        <w:rPr>
          <w:rFonts w:ascii="Times New Roman" w:hAnsi="Times New Roman" w:cs="Times New Roman"/>
        </w:rPr>
        <w:t>1:10</w:t>
      </w:r>
      <w:r w:rsidR="00721836" w:rsidRPr="000B0CC1">
        <w:rPr>
          <w:rFonts w:ascii="Times New Roman" w:hAnsi="Times New Roman" w:cs="Times New Roman"/>
        </w:rPr>
        <w:t xml:space="preserve"> </w:t>
      </w:r>
      <w:r w:rsidR="00FF4C35" w:rsidRPr="000B0CC1">
        <w:rPr>
          <w:rFonts w:ascii="Times New Roman" w:hAnsi="Times New Roman" w:cs="Times New Roman"/>
        </w:rPr>
        <w:t>000</w:t>
      </w:r>
      <w:r w:rsidR="00FF4C35" w:rsidRPr="000B0CC1">
        <w:rPr>
          <w:rFonts w:ascii="Times New Roman" w:hAnsi="Times New Roman" w:cs="Times New Roman"/>
        </w:rPr>
        <w:t>～</w:t>
      </w:r>
      <w:r w:rsidR="00FF4C35" w:rsidRPr="000B0CC1">
        <w:rPr>
          <w:rFonts w:ascii="Times New Roman" w:hAnsi="Times New Roman" w:cs="Times New Roman"/>
        </w:rPr>
        <w:t>1:5</w:t>
      </w:r>
      <w:r w:rsidR="00721836" w:rsidRPr="000B0CC1">
        <w:rPr>
          <w:rFonts w:ascii="Times New Roman" w:hAnsi="Times New Roman" w:cs="Times New Roman"/>
        </w:rPr>
        <w:t xml:space="preserve"> </w:t>
      </w:r>
      <w:r w:rsidR="00FF4C35" w:rsidRPr="000B0CC1">
        <w:rPr>
          <w:rFonts w:ascii="Times New Roman" w:hAnsi="Times New Roman" w:cs="Times New Roman"/>
        </w:rPr>
        <w:t>000</w:t>
      </w:r>
      <w:r w:rsidR="000515F0" w:rsidRPr="000B0CC1">
        <w:rPr>
          <w:rFonts w:ascii="Times New Roman" w:eastAsiaTheme="minorEastAsia" w:hAnsi="Times New Roman" w:cs="Times New Roman"/>
        </w:rPr>
        <w:t>。</w:t>
      </w:r>
    </w:p>
    <w:p w:rsidR="004B358E"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w:t>
      </w:r>
      <w:r w:rsidR="005C2D8A" w:rsidRPr="009051AC">
        <w:rPr>
          <w:rFonts w:ascii="黑体" w:eastAsia="黑体" w:hAnsi="黑体" w:cs="Times New Roman"/>
        </w:rPr>
        <w:t>4</w:t>
      </w:r>
      <w:r w:rsidR="00721836" w:rsidRPr="000B0CC1">
        <w:rPr>
          <w:rFonts w:ascii="Times New Roman" w:hAnsi="Times New Roman" w:cs="Times New Roman"/>
        </w:rPr>
        <w:t xml:space="preserve"> </w:t>
      </w:r>
      <w:r w:rsidR="00623907" w:rsidRPr="000B0CC1">
        <w:rPr>
          <w:rFonts w:ascii="Times New Roman" w:hAnsi="Times New Roman" w:cs="Times New Roman"/>
        </w:rPr>
        <w:t xml:space="preserve"> </w:t>
      </w:r>
      <w:r w:rsidR="004B358E" w:rsidRPr="000B0CC1">
        <w:rPr>
          <w:rFonts w:ascii="Times New Roman" w:hAnsi="Times New Roman" w:cs="Times New Roman"/>
        </w:rPr>
        <w:t>调</w:t>
      </w:r>
      <w:proofErr w:type="gramStart"/>
      <w:r w:rsidR="004B358E" w:rsidRPr="000B0CC1">
        <w:rPr>
          <w:rFonts w:ascii="Times New Roman" w:hAnsi="Times New Roman" w:cs="Times New Roman"/>
        </w:rPr>
        <w:t>査</w:t>
      </w:r>
      <w:proofErr w:type="gramEnd"/>
      <w:r w:rsidR="004B358E" w:rsidRPr="000B0CC1">
        <w:rPr>
          <w:rFonts w:ascii="Times New Roman" w:hAnsi="Times New Roman" w:cs="Times New Roman"/>
        </w:rPr>
        <w:t>范围周边可进行适当扩展以保持图件的完整或美观。</w:t>
      </w:r>
    </w:p>
    <w:p w:rsidR="004B358E" w:rsidRPr="000B0CC1" w:rsidRDefault="00F95506" w:rsidP="00721836">
      <w:pPr>
        <w:rPr>
          <w:rFonts w:ascii="Times New Roman" w:hAnsi="Times New Roman" w:cs="Times New Roman"/>
        </w:rPr>
      </w:pPr>
      <w:r w:rsidRPr="009051AC">
        <w:rPr>
          <w:rFonts w:ascii="黑体" w:eastAsia="黑体" w:hAnsi="黑体" w:cs="Times New Roman"/>
        </w:rPr>
        <w:lastRenderedPageBreak/>
        <w:t>7</w:t>
      </w:r>
      <w:r w:rsidR="0067050D" w:rsidRPr="009051AC">
        <w:rPr>
          <w:rFonts w:ascii="黑体" w:eastAsia="黑体" w:hAnsi="黑体" w:cs="Times New Roman"/>
        </w:rPr>
        <w:t>.2.</w:t>
      </w:r>
      <w:r w:rsidR="005C2D8A" w:rsidRPr="009051AC">
        <w:rPr>
          <w:rFonts w:ascii="黑体" w:eastAsia="黑体" w:hAnsi="黑体" w:cs="Times New Roman"/>
        </w:rPr>
        <w:t>5</w:t>
      </w:r>
      <w:r w:rsidR="00721836" w:rsidRPr="009051AC">
        <w:rPr>
          <w:rFonts w:ascii="黑体" w:eastAsia="黑体" w:hAnsi="黑体" w:cs="Times New Roman"/>
        </w:rPr>
        <w:t xml:space="preserve"> </w:t>
      </w:r>
      <w:r w:rsidR="00623907" w:rsidRPr="000B0CC1">
        <w:rPr>
          <w:rFonts w:ascii="Times New Roman" w:hAnsi="Times New Roman" w:cs="Times New Roman"/>
        </w:rPr>
        <w:t xml:space="preserve"> </w:t>
      </w:r>
      <w:r w:rsidR="004B358E" w:rsidRPr="000B0CC1">
        <w:rPr>
          <w:rFonts w:ascii="Times New Roman" w:hAnsi="Times New Roman" w:cs="Times New Roman"/>
        </w:rPr>
        <w:t>调</w:t>
      </w:r>
      <w:proofErr w:type="gramStart"/>
      <w:r w:rsidR="004B358E" w:rsidRPr="000B0CC1">
        <w:rPr>
          <w:rFonts w:ascii="Times New Roman" w:hAnsi="Times New Roman" w:cs="Times New Roman"/>
        </w:rPr>
        <w:t>査</w:t>
      </w:r>
      <w:proofErr w:type="gramEnd"/>
      <w:r w:rsidR="004B358E" w:rsidRPr="000B0CC1">
        <w:rPr>
          <w:rFonts w:ascii="Times New Roman" w:hAnsi="Times New Roman" w:cs="Times New Roman"/>
        </w:rPr>
        <w:t>宜采用</w:t>
      </w:r>
      <w:r w:rsidR="00025E65" w:rsidRPr="000B0CC1">
        <w:rPr>
          <w:rFonts w:ascii="Times New Roman" w:hAnsi="Times New Roman" w:cs="Times New Roman"/>
        </w:rPr>
        <w:t>遥感</w:t>
      </w:r>
      <w:r w:rsidR="004B358E" w:rsidRPr="000B0CC1">
        <w:rPr>
          <w:rFonts w:ascii="Times New Roman" w:hAnsi="Times New Roman" w:cs="Times New Roman"/>
        </w:rPr>
        <w:t>调</w:t>
      </w:r>
      <w:proofErr w:type="gramStart"/>
      <w:r w:rsidR="004B358E" w:rsidRPr="000B0CC1">
        <w:rPr>
          <w:rFonts w:ascii="Times New Roman" w:hAnsi="Times New Roman" w:cs="Times New Roman"/>
        </w:rPr>
        <w:t>査</w:t>
      </w:r>
      <w:proofErr w:type="gramEnd"/>
      <w:r w:rsidR="004B358E" w:rsidRPr="000B0CC1">
        <w:rPr>
          <w:rFonts w:ascii="Times New Roman" w:hAnsi="Times New Roman" w:cs="Times New Roman"/>
        </w:rPr>
        <w:t>与实地</w:t>
      </w:r>
      <w:r w:rsidR="003D0D70" w:rsidRPr="000B0CC1">
        <w:rPr>
          <w:rFonts w:ascii="Times New Roman" w:hAnsi="Times New Roman" w:cs="Times New Roman"/>
        </w:rPr>
        <w:t>核</w:t>
      </w:r>
      <w:proofErr w:type="gramStart"/>
      <w:r w:rsidR="004B358E" w:rsidRPr="000B0CC1">
        <w:rPr>
          <w:rFonts w:ascii="Times New Roman" w:hAnsi="Times New Roman" w:cs="Times New Roman"/>
        </w:rPr>
        <w:t>査</w:t>
      </w:r>
      <w:proofErr w:type="gramEnd"/>
      <w:r w:rsidR="004B358E" w:rsidRPr="000B0CC1">
        <w:rPr>
          <w:rFonts w:ascii="Times New Roman" w:hAnsi="Times New Roman" w:cs="Times New Roman"/>
        </w:rPr>
        <w:t>相结合的方法。</w:t>
      </w:r>
    </w:p>
    <w:p w:rsidR="005A5A16" w:rsidRPr="000B0CC1" w:rsidRDefault="0067050D" w:rsidP="00B649CD">
      <w:pPr>
        <w:pStyle w:val="abc"/>
        <w:ind w:left="840" w:hanging="420"/>
        <w:rPr>
          <w:rFonts w:ascii="Times New Roman" w:hAnsi="Times New Roman"/>
        </w:rPr>
      </w:pPr>
      <w:r w:rsidRPr="000B0CC1">
        <w:rPr>
          <w:rFonts w:ascii="Times New Roman" w:hAnsi="Times New Roman"/>
        </w:rPr>
        <w:t>a)</w:t>
      </w:r>
      <w:r w:rsidR="00DB56B7" w:rsidRPr="000B0CC1">
        <w:rPr>
          <w:rFonts w:ascii="Times New Roman" w:hAnsi="Times New Roman"/>
        </w:rPr>
        <w:t xml:space="preserve"> </w:t>
      </w:r>
      <w:r w:rsidR="00A1068E" w:rsidRPr="000B0CC1">
        <w:rPr>
          <w:rFonts w:ascii="Times New Roman" w:hAnsi="Times New Roman"/>
        </w:rPr>
        <w:t xml:space="preserve"> </w:t>
      </w:r>
      <w:r w:rsidR="005A5A16" w:rsidRPr="000B0CC1">
        <w:rPr>
          <w:rFonts w:ascii="Times New Roman" w:hAnsi="Times New Roman"/>
        </w:rPr>
        <w:t>遥感</w:t>
      </w:r>
      <w:r w:rsidR="00025E65" w:rsidRPr="000B0CC1">
        <w:rPr>
          <w:rFonts w:ascii="Times New Roman" w:hAnsi="Times New Roman"/>
        </w:rPr>
        <w:t>调查</w:t>
      </w:r>
    </w:p>
    <w:p w:rsidR="00FE1EB7" w:rsidRPr="000B0CC1" w:rsidRDefault="00B649CD" w:rsidP="00A1068E">
      <w:pPr>
        <w:pStyle w:val="123"/>
        <w:ind w:left="1260" w:hanging="420"/>
        <w:rPr>
          <w:rFonts w:ascii="Times New Roman" w:hAnsi="Times New Roman"/>
        </w:rPr>
      </w:pPr>
      <w:bookmarkStart w:id="57" w:name="_Toc88383720"/>
      <w:r w:rsidRPr="000B0CC1">
        <w:rPr>
          <w:rFonts w:ascii="Times New Roman" w:hAnsi="Times New Roman"/>
        </w:rPr>
        <w:t>1</w:t>
      </w:r>
      <w:r w:rsidR="00314F14" w:rsidRPr="000B0CC1">
        <w:rPr>
          <w:rFonts w:ascii="Times New Roman" w:hAnsi="Times New Roman"/>
        </w:rPr>
        <w:t xml:space="preserve">) </w:t>
      </w:r>
      <w:r w:rsidR="00A1068E" w:rsidRPr="000B0CC1">
        <w:rPr>
          <w:rFonts w:ascii="Times New Roman" w:hAnsi="Times New Roman"/>
        </w:rPr>
        <w:t xml:space="preserve"> </w:t>
      </w:r>
      <w:r w:rsidR="008D3A60" w:rsidRPr="000B0CC1">
        <w:rPr>
          <w:rFonts w:ascii="Times New Roman" w:hAnsi="Times New Roman"/>
        </w:rPr>
        <w:t>遥感</w:t>
      </w:r>
      <w:r w:rsidR="00025E65" w:rsidRPr="000B0CC1">
        <w:rPr>
          <w:rFonts w:ascii="Times New Roman" w:hAnsi="Times New Roman"/>
        </w:rPr>
        <w:t>调查</w:t>
      </w:r>
      <w:r w:rsidR="00726A9B" w:rsidRPr="000B0CC1">
        <w:rPr>
          <w:rFonts w:ascii="Times New Roman" w:hAnsi="Times New Roman"/>
        </w:rPr>
        <w:t>的目的是</w:t>
      </w:r>
      <w:r w:rsidR="008D3A60" w:rsidRPr="000B0CC1">
        <w:rPr>
          <w:rFonts w:ascii="Times New Roman" w:hAnsi="Times New Roman"/>
        </w:rPr>
        <w:t>减少野外工作量</w:t>
      </w:r>
      <w:r w:rsidR="00C62EE2">
        <w:rPr>
          <w:rFonts w:ascii="Times New Roman" w:hAnsi="Times New Roman" w:hint="eastAsia"/>
        </w:rPr>
        <w:t>，</w:t>
      </w:r>
      <w:r w:rsidR="008D3A60" w:rsidRPr="000B0CC1">
        <w:rPr>
          <w:rFonts w:ascii="Times New Roman" w:hAnsi="Times New Roman"/>
        </w:rPr>
        <w:t>提高成果质量和工作效率。</w:t>
      </w:r>
      <w:r w:rsidR="001C62EA" w:rsidRPr="000B0CC1">
        <w:rPr>
          <w:rFonts w:ascii="Times New Roman" w:hAnsi="Times New Roman"/>
        </w:rPr>
        <w:t>遥感解译工作应先于地面调查，并贯穿于整个调查工作中，对全区采用</w:t>
      </w:r>
      <w:r w:rsidR="001C62EA" w:rsidRPr="000B0CC1">
        <w:rPr>
          <w:rFonts w:ascii="Times New Roman" w:hAnsi="Times New Roman"/>
        </w:rPr>
        <w:t>1</w:t>
      </w:r>
      <w:r w:rsidR="00912BA9">
        <w:rPr>
          <w:rFonts w:ascii="Times New Roman" w:hAnsi="Times New Roman" w:hint="eastAsia"/>
        </w:rPr>
        <w:t>:</w:t>
      </w:r>
      <w:r w:rsidR="001C62EA" w:rsidRPr="000B0CC1">
        <w:rPr>
          <w:rFonts w:ascii="Times New Roman" w:hAnsi="Times New Roman"/>
        </w:rPr>
        <w:t>1</w:t>
      </w:r>
      <w:r w:rsidR="00FD3047" w:rsidRPr="000B0CC1">
        <w:rPr>
          <w:rFonts w:ascii="Times New Roman" w:hAnsi="Times New Roman"/>
        </w:rPr>
        <w:t>0</w:t>
      </w:r>
      <w:r w:rsidR="00B65F8D" w:rsidRPr="000B0CC1">
        <w:rPr>
          <w:rFonts w:ascii="Times New Roman" w:hAnsi="Times New Roman"/>
        </w:rPr>
        <w:t xml:space="preserve"> </w:t>
      </w:r>
      <w:r w:rsidR="00FD3047" w:rsidRPr="000B0CC1">
        <w:rPr>
          <w:rFonts w:ascii="Times New Roman" w:hAnsi="Times New Roman"/>
        </w:rPr>
        <w:t>000</w:t>
      </w:r>
      <w:r w:rsidR="001C62EA" w:rsidRPr="000B0CC1">
        <w:rPr>
          <w:rFonts w:ascii="Times New Roman" w:hAnsi="Times New Roman"/>
        </w:rPr>
        <w:t>航</w:t>
      </w:r>
      <w:r w:rsidR="00025E65" w:rsidRPr="000B0CC1">
        <w:rPr>
          <w:rFonts w:ascii="Times New Roman" w:hAnsi="Times New Roman"/>
        </w:rPr>
        <w:t>（卫）</w:t>
      </w:r>
      <w:r w:rsidR="001C62EA" w:rsidRPr="000B0CC1">
        <w:rPr>
          <w:rFonts w:ascii="Times New Roman" w:hAnsi="Times New Roman"/>
        </w:rPr>
        <w:t>片进行解译。充分提取调查区的地质环境条件和地质灾害信息，指导野外调查工作。</w:t>
      </w:r>
      <w:bookmarkEnd w:id="57"/>
    </w:p>
    <w:p w:rsidR="009F1590" w:rsidRPr="000B0CC1" w:rsidRDefault="00B649CD" w:rsidP="00A1068E">
      <w:pPr>
        <w:pStyle w:val="123"/>
        <w:ind w:left="1260" w:hanging="420"/>
        <w:rPr>
          <w:rFonts w:ascii="Times New Roman" w:hAnsi="Times New Roman"/>
        </w:rPr>
      </w:pPr>
      <w:r w:rsidRPr="000B0CC1">
        <w:rPr>
          <w:rFonts w:ascii="Times New Roman" w:hAnsi="Times New Roman"/>
        </w:rPr>
        <w:t>2</w:t>
      </w:r>
      <w:r w:rsidR="00314F14" w:rsidRPr="000B0CC1">
        <w:rPr>
          <w:rFonts w:ascii="Times New Roman" w:hAnsi="Times New Roman"/>
        </w:rPr>
        <w:t xml:space="preserve">) </w:t>
      </w:r>
      <w:r w:rsidR="00A1068E" w:rsidRPr="000B0CC1">
        <w:rPr>
          <w:rFonts w:ascii="Times New Roman" w:hAnsi="Times New Roman"/>
        </w:rPr>
        <w:t xml:space="preserve"> </w:t>
      </w:r>
      <w:r w:rsidR="009F1590" w:rsidRPr="000B0CC1">
        <w:rPr>
          <w:rFonts w:ascii="Times New Roman" w:hAnsi="Times New Roman"/>
        </w:rPr>
        <w:t>遥感数据源</w:t>
      </w:r>
      <w:r w:rsidR="00271F05" w:rsidRPr="000B0CC1">
        <w:rPr>
          <w:rFonts w:ascii="Times New Roman" w:hAnsi="Times New Roman"/>
        </w:rPr>
        <w:t>：</w:t>
      </w:r>
      <w:r w:rsidR="00831B72" w:rsidRPr="000B0CC1">
        <w:rPr>
          <w:rFonts w:ascii="Times New Roman" w:hAnsi="Times New Roman"/>
        </w:rPr>
        <w:t>应具有较强的现</w:t>
      </w:r>
      <w:r w:rsidR="00D83CA3" w:rsidRPr="000B0CC1">
        <w:rPr>
          <w:rFonts w:ascii="Times New Roman" w:hAnsi="Times New Roman"/>
        </w:rPr>
        <w:t>时</w:t>
      </w:r>
      <w:r w:rsidR="00831B72" w:rsidRPr="000B0CC1">
        <w:rPr>
          <w:rFonts w:ascii="Times New Roman" w:hAnsi="Times New Roman"/>
        </w:rPr>
        <w:t>性，能反映工作区的现状，采集时间一般不应超过</w:t>
      </w:r>
      <w:r w:rsidR="00E83BAD" w:rsidRPr="000B0CC1">
        <w:rPr>
          <w:rFonts w:ascii="Times New Roman" w:hAnsi="Times New Roman"/>
        </w:rPr>
        <w:t>1</w:t>
      </w:r>
      <w:r w:rsidR="00831B72" w:rsidRPr="000B0CC1">
        <w:rPr>
          <w:rFonts w:ascii="Times New Roman" w:hAnsi="Times New Roman"/>
        </w:rPr>
        <w:t>年</w:t>
      </w:r>
      <w:r w:rsidR="009F1590" w:rsidRPr="000B0CC1">
        <w:rPr>
          <w:rFonts w:ascii="Times New Roman" w:hAnsi="Times New Roman"/>
        </w:rPr>
        <w:t>。遥感数据源</w:t>
      </w:r>
      <w:r w:rsidR="00067AF2" w:rsidRPr="000B0CC1">
        <w:rPr>
          <w:rFonts w:ascii="Times New Roman" w:hAnsi="Times New Roman"/>
        </w:rPr>
        <w:t>宜参考</w:t>
      </w:r>
      <w:r w:rsidR="009F1590" w:rsidRPr="000B0CC1">
        <w:rPr>
          <w:rFonts w:ascii="Times New Roman" w:hAnsi="Times New Roman"/>
        </w:rPr>
        <w:t>高分</w:t>
      </w:r>
      <w:r w:rsidR="009F1590" w:rsidRPr="000B0CC1">
        <w:rPr>
          <w:rFonts w:ascii="Times New Roman" w:hAnsi="Times New Roman"/>
        </w:rPr>
        <w:t>1</w:t>
      </w:r>
      <w:r w:rsidR="009F1590" w:rsidRPr="000B0CC1">
        <w:rPr>
          <w:rFonts w:ascii="Times New Roman" w:hAnsi="Times New Roman"/>
        </w:rPr>
        <w:t>号、高分</w:t>
      </w:r>
      <w:r w:rsidR="009F1590" w:rsidRPr="000B0CC1">
        <w:rPr>
          <w:rFonts w:ascii="Times New Roman" w:hAnsi="Times New Roman"/>
        </w:rPr>
        <w:t>2</w:t>
      </w:r>
      <w:r w:rsidR="009F1590" w:rsidRPr="000B0CC1">
        <w:rPr>
          <w:rFonts w:ascii="Times New Roman" w:hAnsi="Times New Roman"/>
        </w:rPr>
        <w:t>号或者国土资源</w:t>
      </w:r>
      <w:r w:rsidR="009F1590" w:rsidRPr="000B0CC1">
        <w:rPr>
          <w:rFonts w:ascii="Times New Roman" w:hAnsi="Times New Roman"/>
        </w:rPr>
        <w:t>3</w:t>
      </w:r>
      <w:r w:rsidR="009F1590" w:rsidRPr="000B0CC1">
        <w:rPr>
          <w:rFonts w:ascii="Times New Roman" w:hAnsi="Times New Roman"/>
        </w:rPr>
        <w:t>号卫星数据。</w:t>
      </w:r>
      <w:r w:rsidR="009F1590" w:rsidRPr="000B0CC1">
        <w:rPr>
          <w:rFonts w:ascii="Times New Roman" w:hAnsi="Times New Roman"/>
        </w:rPr>
        <w:t>1</w:t>
      </w:r>
      <w:r w:rsidR="00912BA9">
        <w:rPr>
          <w:rFonts w:cs="宋体" w:hint="eastAsia"/>
        </w:rPr>
        <w:t>:</w:t>
      </w:r>
      <w:r w:rsidR="009F1590" w:rsidRPr="000B0CC1">
        <w:rPr>
          <w:rFonts w:ascii="Times New Roman" w:hAnsi="Times New Roman"/>
        </w:rPr>
        <w:t>1</w:t>
      </w:r>
      <w:r w:rsidR="00FD3047" w:rsidRPr="000B0CC1">
        <w:rPr>
          <w:rFonts w:ascii="Times New Roman" w:hAnsi="Times New Roman"/>
        </w:rPr>
        <w:t>0</w:t>
      </w:r>
      <w:r w:rsidR="00B65F8D" w:rsidRPr="000B0CC1">
        <w:rPr>
          <w:rFonts w:ascii="Times New Roman" w:hAnsi="Times New Roman"/>
        </w:rPr>
        <w:t xml:space="preserve"> </w:t>
      </w:r>
      <w:r w:rsidR="00FD3047" w:rsidRPr="000B0CC1">
        <w:rPr>
          <w:rFonts w:ascii="Times New Roman" w:hAnsi="Times New Roman"/>
        </w:rPr>
        <w:t>000</w:t>
      </w:r>
      <w:r w:rsidR="009F1590" w:rsidRPr="000B0CC1">
        <w:rPr>
          <w:rFonts w:ascii="Times New Roman" w:hAnsi="Times New Roman"/>
        </w:rPr>
        <w:t>采用优于</w:t>
      </w:r>
      <w:r w:rsidR="009F1590" w:rsidRPr="000B0CC1">
        <w:rPr>
          <w:rFonts w:ascii="Times New Roman" w:hAnsi="Times New Roman"/>
        </w:rPr>
        <w:t>1m</w:t>
      </w:r>
      <w:r w:rsidR="009F1590" w:rsidRPr="000B0CC1">
        <w:rPr>
          <w:rFonts w:ascii="Times New Roman" w:hAnsi="Times New Roman"/>
        </w:rPr>
        <w:t>分辨率的</w:t>
      </w:r>
      <w:proofErr w:type="gramStart"/>
      <w:r w:rsidR="009F1590" w:rsidRPr="000B0CC1">
        <w:rPr>
          <w:rFonts w:ascii="Times New Roman" w:hAnsi="Times New Roman"/>
        </w:rPr>
        <w:t>快鸟或者</w:t>
      </w:r>
      <w:proofErr w:type="gramEnd"/>
      <w:r w:rsidR="009F1590" w:rsidRPr="000B0CC1">
        <w:rPr>
          <w:rFonts w:ascii="Times New Roman" w:hAnsi="Times New Roman"/>
        </w:rPr>
        <w:t>航空影像数据</w:t>
      </w:r>
      <w:r w:rsidR="00C62EE2">
        <w:rPr>
          <w:rFonts w:ascii="Times New Roman" w:hAnsi="Times New Roman" w:hint="eastAsia"/>
        </w:rPr>
        <w:t>，</w:t>
      </w:r>
      <w:r w:rsidR="00831B72" w:rsidRPr="000B0CC1">
        <w:rPr>
          <w:rFonts w:ascii="Times New Roman" w:hAnsi="Times New Roman"/>
        </w:rPr>
        <w:t>并尽量采用无人机航摄数据。</w:t>
      </w:r>
    </w:p>
    <w:p w:rsidR="00B649CD" w:rsidRPr="000B0CC1" w:rsidRDefault="00B649CD" w:rsidP="00A1068E">
      <w:pPr>
        <w:pStyle w:val="123"/>
        <w:ind w:left="1260" w:hanging="420"/>
        <w:rPr>
          <w:rFonts w:ascii="Times New Roman" w:hAnsi="Times New Roman"/>
        </w:rPr>
      </w:pPr>
      <w:r w:rsidRPr="000B0CC1">
        <w:rPr>
          <w:rFonts w:ascii="Times New Roman" w:hAnsi="Times New Roman"/>
        </w:rPr>
        <w:t>3</w:t>
      </w:r>
      <w:r w:rsidR="00314F14" w:rsidRPr="000B0CC1">
        <w:rPr>
          <w:rFonts w:ascii="Times New Roman" w:hAnsi="Times New Roman"/>
        </w:rPr>
        <w:t xml:space="preserve">) </w:t>
      </w:r>
      <w:r w:rsidR="00A1068E" w:rsidRPr="000B0CC1">
        <w:rPr>
          <w:rFonts w:ascii="Times New Roman" w:hAnsi="Times New Roman"/>
        </w:rPr>
        <w:t xml:space="preserve"> </w:t>
      </w:r>
      <w:r w:rsidR="007F6F2C" w:rsidRPr="000B0CC1">
        <w:rPr>
          <w:rFonts w:ascii="Times New Roman" w:hAnsi="Times New Roman"/>
        </w:rPr>
        <w:t>遥感解译</w:t>
      </w:r>
      <w:r w:rsidR="009F1590" w:rsidRPr="000B0CC1">
        <w:rPr>
          <w:rFonts w:ascii="Times New Roman" w:hAnsi="Times New Roman"/>
        </w:rPr>
        <w:t>内容</w:t>
      </w:r>
      <w:r w:rsidRPr="000B0CC1">
        <w:rPr>
          <w:rFonts w:ascii="Times New Roman" w:hAnsi="Times New Roman"/>
        </w:rPr>
        <w:t>包括</w:t>
      </w:r>
      <w:r w:rsidR="005C542A" w:rsidRPr="000B0CC1">
        <w:rPr>
          <w:rFonts w:ascii="Times New Roman" w:hAnsi="Times New Roman"/>
        </w:rPr>
        <w:t>：</w:t>
      </w:r>
      <w:r w:rsidR="00DB7070" w:rsidRPr="000B0CC1">
        <w:rPr>
          <w:rFonts w:ascii="Times New Roman" w:hAnsi="Times New Roman"/>
        </w:rPr>
        <w:t>识别地貌单元，解译各类地貌形态、成因类型、发育分布特征，判定地形、地貌与地质构造、地层岩性等的关系。解译地层空间分布，勾画地层界线，识别地层岩性等；解译各类岩、土体的发育分布特征，划分岩、土体类型等。解译地质构造轮廓、褶皱、断层</w:t>
      </w:r>
      <w:r w:rsidR="00EC2427" w:rsidRPr="000B0CC1">
        <w:rPr>
          <w:rFonts w:ascii="Times New Roman" w:hAnsi="Times New Roman"/>
        </w:rPr>
        <w:t>、活动断裂</w:t>
      </w:r>
      <w:r w:rsidR="00DB7070" w:rsidRPr="000B0CC1">
        <w:rPr>
          <w:rFonts w:ascii="Times New Roman" w:hAnsi="Times New Roman"/>
        </w:rPr>
        <w:t>等的性质、发育规模与空间展布特征等。</w:t>
      </w:r>
      <w:r w:rsidR="00C04655" w:rsidRPr="000B0CC1">
        <w:rPr>
          <w:rFonts w:ascii="Times New Roman" w:hAnsi="Times New Roman"/>
        </w:rPr>
        <w:t>解译</w:t>
      </w:r>
      <w:r w:rsidR="00DB7070" w:rsidRPr="000B0CC1">
        <w:rPr>
          <w:rFonts w:ascii="Times New Roman" w:hAnsi="Times New Roman"/>
        </w:rPr>
        <w:t>滑坡</w:t>
      </w:r>
      <w:r w:rsidR="00D07D8C" w:rsidRPr="000B0CC1">
        <w:rPr>
          <w:rFonts w:ascii="Times New Roman" w:hAnsi="Times New Roman"/>
        </w:rPr>
        <w:t>、</w:t>
      </w:r>
      <w:r w:rsidR="00DB7070" w:rsidRPr="000B0CC1">
        <w:rPr>
          <w:rFonts w:ascii="Times New Roman" w:hAnsi="Times New Roman"/>
        </w:rPr>
        <w:t>崩塌</w:t>
      </w:r>
      <w:r w:rsidR="00D07D8C" w:rsidRPr="000B0CC1">
        <w:rPr>
          <w:rFonts w:ascii="Times New Roman" w:hAnsi="Times New Roman"/>
        </w:rPr>
        <w:t>、</w:t>
      </w:r>
      <w:r w:rsidR="00DB7070" w:rsidRPr="000B0CC1">
        <w:rPr>
          <w:rFonts w:ascii="Times New Roman" w:hAnsi="Times New Roman"/>
        </w:rPr>
        <w:t>泥石流、地面塌陷</w:t>
      </w:r>
      <w:r w:rsidR="00EC2427" w:rsidRPr="000B0CC1">
        <w:rPr>
          <w:rFonts w:ascii="Times New Roman" w:hAnsi="Times New Roman"/>
        </w:rPr>
        <w:t>、地面沉降</w:t>
      </w:r>
      <w:r w:rsidR="00DB7070" w:rsidRPr="000B0CC1">
        <w:rPr>
          <w:rFonts w:ascii="Times New Roman" w:hAnsi="Times New Roman"/>
        </w:rPr>
        <w:t>等</w:t>
      </w:r>
      <w:r w:rsidR="00EC2427" w:rsidRPr="000B0CC1">
        <w:rPr>
          <w:rFonts w:ascii="Times New Roman" w:hAnsi="Times New Roman"/>
        </w:rPr>
        <w:t>地质灾害</w:t>
      </w:r>
      <w:r w:rsidR="00DB7070" w:rsidRPr="000B0CC1">
        <w:rPr>
          <w:rFonts w:ascii="Times New Roman" w:hAnsi="Times New Roman"/>
        </w:rPr>
        <w:t>的分布、规模、形态特征等。解译落水洞、溶潭、溶洞、泉水、地下水溢出带等水文地质现象，确定古</w:t>
      </w:r>
      <w:r w:rsidR="00DB7070" w:rsidRPr="000B0CC1">
        <w:rPr>
          <w:rFonts w:ascii="Times New Roman" w:hAnsi="Times New Roman"/>
        </w:rPr>
        <w:t>(</w:t>
      </w:r>
      <w:r w:rsidR="00DB7070" w:rsidRPr="000B0CC1">
        <w:rPr>
          <w:rFonts w:ascii="Times New Roman" w:hAnsi="Times New Roman"/>
        </w:rPr>
        <w:t>故</w:t>
      </w:r>
      <w:r w:rsidR="00DB7070" w:rsidRPr="000B0CC1">
        <w:rPr>
          <w:rFonts w:ascii="Times New Roman" w:hAnsi="Times New Roman"/>
        </w:rPr>
        <w:t>)</w:t>
      </w:r>
      <w:r w:rsidR="00DB7070" w:rsidRPr="000B0CC1">
        <w:rPr>
          <w:rFonts w:ascii="Times New Roman" w:hAnsi="Times New Roman"/>
        </w:rPr>
        <w:t>河道等分布特征。解译土地利用现状及类型。</w:t>
      </w:r>
    </w:p>
    <w:p w:rsidR="007F6F2C" w:rsidRPr="000B0CC1" w:rsidRDefault="00B649CD" w:rsidP="00A1068E">
      <w:pPr>
        <w:pStyle w:val="123"/>
        <w:ind w:left="1260" w:hanging="420"/>
        <w:rPr>
          <w:rFonts w:ascii="Times New Roman" w:hAnsi="Times New Roman"/>
        </w:rPr>
      </w:pPr>
      <w:r w:rsidRPr="000B0CC1">
        <w:rPr>
          <w:rFonts w:ascii="Times New Roman" w:hAnsi="Times New Roman"/>
        </w:rPr>
        <w:t>4</w:t>
      </w:r>
      <w:r w:rsidR="00314F14" w:rsidRPr="000B0CC1">
        <w:rPr>
          <w:rFonts w:ascii="Times New Roman" w:hAnsi="Times New Roman"/>
        </w:rPr>
        <w:t xml:space="preserve">) </w:t>
      </w:r>
      <w:r w:rsidR="00A1068E" w:rsidRPr="000B0CC1">
        <w:rPr>
          <w:rFonts w:ascii="Times New Roman" w:hAnsi="Times New Roman"/>
        </w:rPr>
        <w:t xml:space="preserve"> </w:t>
      </w:r>
      <w:r w:rsidR="007F6F2C" w:rsidRPr="000B0CC1">
        <w:rPr>
          <w:rFonts w:ascii="Times New Roman" w:hAnsi="Times New Roman"/>
        </w:rPr>
        <w:t>遥感工作方法</w:t>
      </w:r>
      <w:r w:rsidR="0035276D" w:rsidRPr="000B0CC1">
        <w:rPr>
          <w:rFonts w:ascii="Times New Roman" w:hAnsi="Times New Roman"/>
        </w:rPr>
        <w:t>：</w:t>
      </w:r>
      <w:r w:rsidR="007F6F2C" w:rsidRPr="000B0CC1">
        <w:rPr>
          <w:rFonts w:ascii="Times New Roman" w:hAnsi="Times New Roman"/>
        </w:rPr>
        <w:t>遥感图像的解译，</w:t>
      </w:r>
      <w:proofErr w:type="gramStart"/>
      <w:r w:rsidR="007F6F2C" w:rsidRPr="000B0CC1">
        <w:rPr>
          <w:rFonts w:ascii="Times New Roman" w:hAnsi="Times New Roman"/>
        </w:rPr>
        <w:t>宜按照</w:t>
      </w:r>
      <w:proofErr w:type="gramEnd"/>
      <w:r w:rsidR="007F6F2C" w:rsidRPr="000B0CC1">
        <w:rPr>
          <w:rFonts w:ascii="Times New Roman" w:hAnsi="Times New Roman"/>
        </w:rPr>
        <w:t>数据资料准备、</w:t>
      </w:r>
      <w:r w:rsidR="00271F05" w:rsidRPr="000B0CC1">
        <w:rPr>
          <w:rFonts w:ascii="Times New Roman" w:hAnsi="Times New Roman"/>
        </w:rPr>
        <w:t>建立</w:t>
      </w:r>
      <w:r w:rsidR="007F6F2C" w:rsidRPr="000B0CC1">
        <w:rPr>
          <w:rFonts w:ascii="Times New Roman" w:hAnsi="Times New Roman"/>
        </w:rPr>
        <w:t>解译标志、室内解译、</w:t>
      </w:r>
      <w:r w:rsidR="003D0D70" w:rsidRPr="000B0CC1">
        <w:rPr>
          <w:rFonts w:ascii="Times New Roman" w:hAnsi="Times New Roman"/>
        </w:rPr>
        <w:t>实地核</w:t>
      </w:r>
      <w:proofErr w:type="gramStart"/>
      <w:r w:rsidR="003D0D70" w:rsidRPr="000B0CC1">
        <w:rPr>
          <w:rFonts w:ascii="Times New Roman" w:hAnsi="Times New Roman"/>
        </w:rPr>
        <w:t>査</w:t>
      </w:r>
      <w:proofErr w:type="gramEnd"/>
      <w:r w:rsidR="007F6F2C" w:rsidRPr="000B0CC1">
        <w:rPr>
          <w:rFonts w:ascii="Times New Roman" w:hAnsi="Times New Roman"/>
        </w:rPr>
        <w:t>和成果编制等阶段进行。</w:t>
      </w:r>
    </w:p>
    <w:p w:rsidR="007F6F2C" w:rsidRPr="000B0CC1" w:rsidRDefault="00B649CD" w:rsidP="00A1068E">
      <w:pPr>
        <w:pStyle w:val="123"/>
        <w:ind w:left="1260" w:hanging="420"/>
        <w:rPr>
          <w:rFonts w:ascii="Times New Roman" w:hAnsi="Times New Roman"/>
        </w:rPr>
      </w:pPr>
      <w:r w:rsidRPr="000B0CC1">
        <w:rPr>
          <w:rFonts w:ascii="Times New Roman" w:hAnsi="Times New Roman"/>
        </w:rPr>
        <w:t>5</w:t>
      </w:r>
      <w:r w:rsidR="00314F14" w:rsidRPr="000B0CC1">
        <w:rPr>
          <w:rFonts w:ascii="Times New Roman" w:hAnsi="Times New Roman"/>
        </w:rPr>
        <w:t xml:space="preserve">) </w:t>
      </w:r>
      <w:r w:rsidR="00A1068E" w:rsidRPr="000B0CC1">
        <w:rPr>
          <w:rFonts w:ascii="Times New Roman" w:hAnsi="Times New Roman"/>
        </w:rPr>
        <w:t xml:space="preserve"> </w:t>
      </w:r>
      <w:r w:rsidR="007F6F2C" w:rsidRPr="000B0CC1">
        <w:rPr>
          <w:rFonts w:ascii="Times New Roman" w:hAnsi="Times New Roman"/>
        </w:rPr>
        <w:t>遥感解译工作比例尺</w:t>
      </w:r>
      <w:r w:rsidR="00AC1A5F" w:rsidRPr="000B0CC1">
        <w:rPr>
          <w:rFonts w:ascii="Times New Roman" w:hAnsi="Times New Roman"/>
        </w:rPr>
        <w:t>与</w:t>
      </w:r>
      <w:r w:rsidR="007F6F2C" w:rsidRPr="000B0CC1">
        <w:rPr>
          <w:rFonts w:ascii="Times New Roman" w:hAnsi="Times New Roman"/>
        </w:rPr>
        <w:t>成图比例尺为</w:t>
      </w:r>
      <w:r w:rsidR="007F6F2C" w:rsidRPr="000B0CC1">
        <w:rPr>
          <w:rFonts w:ascii="Times New Roman" w:hAnsi="Times New Roman"/>
        </w:rPr>
        <w:t>1</w:t>
      </w:r>
      <w:r w:rsidR="009C5D98">
        <w:rPr>
          <w:rFonts w:cs="宋体" w:hint="eastAsia"/>
        </w:rPr>
        <w:t>:</w:t>
      </w:r>
      <w:r w:rsidR="007F6F2C" w:rsidRPr="000B0CC1">
        <w:rPr>
          <w:rFonts w:ascii="Times New Roman" w:hAnsi="Times New Roman"/>
        </w:rPr>
        <w:t>1</w:t>
      </w:r>
      <w:r w:rsidR="00AC1A5F" w:rsidRPr="000B0CC1">
        <w:rPr>
          <w:rFonts w:ascii="Times New Roman" w:hAnsi="Times New Roman"/>
        </w:rPr>
        <w:t>0</w:t>
      </w:r>
      <w:r w:rsidR="00B65F8D" w:rsidRPr="000B0CC1">
        <w:rPr>
          <w:rFonts w:ascii="Times New Roman" w:hAnsi="Times New Roman"/>
        </w:rPr>
        <w:t xml:space="preserve"> </w:t>
      </w:r>
      <w:r w:rsidR="00AC1A5F" w:rsidRPr="000B0CC1">
        <w:rPr>
          <w:rFonts w:ascii="Times New Roman" w:hAnsi="Times New Roman"/>
        </w:rPr>
        <w:t>000</w:t>
      </w:r>
      <w:r w:rsidR="007F6F2C" w:rsidRPr="000B0CC1">
        <w:rPr>
          <w:rFonts w:ascii="Times New Roman" w:hAnsi="Times New Roman"/>
        </w:rPr>
        <w:t>。遥感图像预处理主要包括几何校正、辐射校正、图像镶嵌等步骤；信息增加主要包括波段组合、比值组合分析、主成份分析、空间滤波、数据融合等各种增强处理等功能，其工作流程见图</w:t>
      </w:r>
      <w:r w:rsidR="007F6F2C" w:rsidRPr="000B0CC1">
        <w:rPr>
          <w:rFonts w:ascii="Times New Roman" w:hAnsi="Times New Roman"/>
        </w:rPr>
        <w:t>1</w:t>
      </w:r>
      <w:r w:rsidR="007F6F2C" w:rsidRPr="000B0CC1">
        <w:rPr>
          <w:rFonts w:ascii="Times New Roman" w:hAnsi="Times New Roman"/>
        </w:rPr>
        <w:t>。</w:t>
      </w:r>
    </w:p>
    <w:p w:rsidR="001D682F" w:rsidRPr="000B0CC1" w:rsidRDefault="001D682F" w:rsidP="00314F14">
      <w:pPr>
        <w:pStyle w:val="abc"/>
        <w:ind w:left="840" w:hanging="420"/>
        <w:rPr>
          <w:rFonts w:ascii="Times New Roman" w:hAnsi="Times New Roman"/>
        </w:rPr>
      </w:pPr>
      <w:r w:rsidRPr="000B0CC1">
        <w:rPr>
          <w:rFonts w:ascii="Times New Roman" w:hAnsi="Times New Roman"/>
        </w:rPr>
        <w:t>b</w:t>
      </w:r>
      <w:r w:rsidR="00036EA0" w:rsidRPr="000B0CC1">
        <w:rPr>
          <w:rFonts w:ascii="Times New Roman" w:hAnsi="Times New Roman"/>
        </w:rPr>
        <w:t xml:space="preserve">) </w:t>
      </w:r>
      <w:r w:rsidR="00A1068E" w:rsidRPr="000B0CC1">
        <w:rPr>
          <w:rFonts w:ascii="Times New Roman" w:hAnsi="Times New Roman"/>
        </w:rPr>
        <w:t xml:space="preserve"> </w:t>
      </w:r>
      <w:r w:rsidRPr="000B0CC1">
        <w:rPr>
          <w:rFonts w:ascii="Times New Roman" w:hAnsi="Times New Roman"/>
        </w:rPr>
        <w:t>实地核</w:t>
      </w:r>
      <w:proofErr w:type="gramStart"/>
      <w:r w:rsidRPr="000B0CC1">
        <w:rPr>
          <w:rFonts w:ascii="Times New Roman" w:hAnsi="Times New Roman"/>
        </w:rPr>
        <w:t>査</w:t>
      </w:r>
      <w:proofErr w:type="gramEnd"/>
    </w:p>
    <w:p w:rsidR="001D682F" w:rsidRPr="000B0CC1" w:rsidRDefault="001D682F" w:rsidP="00A1068E">
      <w:pPr>
        <w:pStyle w:val="abc"/>
        <w:ind w:leftChars="400" w:left="840" w:firstLineChars="0" w:firstLine="0"/>
        <w:rPr>
          <w:rFonts w:ascii="Times New Roman" w:hAnsi="Times New Roman"/>
        </w:rPr>
      </w:pPr>
      <w:r w:rsidRPr="000B0CC1">
        <w:rPr>
          <w:rFonts w:ascii="Times New Roman" w:hAnsi="Times New Roman"/>
          <w:szCs w:val="22"/>
        </w:rPr>
        <w:t>室内解译后应进行野外校验，确保解译结果的准确性。应将野外踏勘、资料收集、解译记录、野外验证、照片、解译图件、解译报告等记录作为野外验收的依据。如解译结果不能满足要求，应纠正后再验收。针对解译成果必须进行野外实地核</w:t>
      </w:r>
      <w:proofErr w:type="gramStart"/>
      <w:r w:rsidRPr="000B0CC1">
        <w:rPr>
          <w:rFonts w:ascii="Times New Roman" w:hAnsi="Times New Roman"/>
          <w:szCs w:val="22"/>
        </w:rPr>
        <w:t>査</w:t>
      </w:r>
      <w:proofErr w:type="gramEnd"/>
      <w:r w:rsidRPr="000B0CC1">
        <w:rPr>
          <w:rFonts w:ascii="Times New Roman" w:hAnsi="Times New Roman"/>
          <w:szCs w:val="22"/>
        </w:rPr>
        <w:t>，通过野外踏勘的实地核</w:t>
      </w:r>
      <w:proofErr w:type="gramStart"/>
      <w:r w:rsidRPr="000B0CC1">
        <w:rPr>
          <w:rFonts w:ascii="Times New Roman" w:hAnsi="Times New Roman"/>
          <w:szCs w:val="22"/>
        </w:rPr>
        <w:t>査</w:t>
      </w:r>
      <w:proofErr w:type="gramEnd"/>
      <w:r w:rsidRPr="000B0CC1">
        <w:rPr>
          <w:rFonts w:ascii="Times New Roman" w:hAnsi="Times New Roman"/>
          <w:szCs w:val="22"/>
        </w:rPr>
        <w:t>，纠正解译误差并重解。</w:t>
      </w:r>
    </w:p>
    <w:p w:rsidR="001D682F" w:rsidRPr="007A6D42" w:rsidRDefault="001D682F" w:rsidP="00B649CD">
      <w:pPr>
        <w:pStyle w:val="123"/>
        <w:ind w:left="1260" w:hanging="420"/>
      </w:pPr>
    </w:p>
    <w:p w:rsidR="007F6F2C" w:rsidRPr="007A6D42" w:rsidRDefault="001B3090" w:rsidP="007F6F2C">
      <w:pPr>
        <w:pStyle w:val="af3"/>
        <w:ind w:leftChars="0" w:left="0" w:firstLineChars="0" w:firstLine="0"/>
        <w:jc w:val="center"/>
        <w:rPr>
          <w:noProof/>
          <w:sz w:val="21"/>
          <w:szCs w:val="24"/>
        </w:rPr>
      </w:pPr>
      <w:r>
        <w:rPr>
          <w:noProof/>
          <w:sz w:val="21"/>
          <w:szCs w:val="24"/>
        </w:rPr>
      </w:r>
      <w:r>
        <w:rPr>
          <w:noProof/>
          <w:sz w:val="21"/>
          <w:szCs w:val="24"/>
        </w:rPr>
        <w:pict>
          <v:group id="画布 1682" o:spid="_x0000_s1026" editas="canvas" style="width:349.5pt;height:385.5pt;mso-position-horizontal-relative:char;mso-position-vertical-relative:line" coordorigin="2078,1327" coordsize="7776,8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078;top:1327;width:7776;height:8585;visibility:visible" o:preferrelative="f" filled="t" fillcolor="white [3212]">
              <v:fill o:detectmouseclick="t"/>
              <v:path o:connecttype="none"/>
            </v:shape>
            <v:line id="Line 34" o:spid="_x0000_s1058" style="position:absolute;visibility:visible" from="5901,8606" to="5902,9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dSxAAAANwAAAAPAAAAZHJzL2Rvd25yZXYueG1sRE9Na8JA&#10;EL0X/A/LFHqrm6YQJHUVUQrqQdQW2uOYnSap2dmwu03iv3cFobd5vM+ZzgfTiI6cry0reBknIIgL&#10;q2suFXx+vD9PQPiArLGxTAou5GE+Gz1MMde25wN1x1CKGMI+RwVVCG0upS8qMujHtiWO3I91BkOE&#10;rpTaYR/DTSPTJMmkwZpjQ4UtLSsqzsc/o2D3us+6xWa7Hr422alYHU7fv71T6ulxWLyBCDSEf/Hd&#10;vdZxfprC7Zl4gZxdAQAA//8DAFBLAQItABQABgAIAAAAIQDb4fbL7gAAAIUBAAATAAAAAAAAAAAA&#10;AAAAAAAAAABbQ29udGVudF9UeXBlc10ueG1sUEsBAi0AFAAGAAgAAAAhAFr0LFu/AAAAFQEAAAsA&#10;AAAAAAAAAAAAAAAAHwEAAF9yZWxzLy5yZWxzUEsBAi0AFAAGAAgAAAAhAELSZ1LEAAAA3AAAAA8A&#10;AAAAAAAAAAAAAAAABwIAAGRycy9kb3ducmV2LnhtbFBLBQYAAAAAAwADALcAAAD4AgAAAAA=&#10;" strokeweight=".5pt"/>
            <v:line id="Line 35" o:spid="_x0000_s1059" style="position:absolute;visibility:visible" from="4644,9024" to="7180,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LJxAAAANwAAAAPAAAAZHJzL2Rvd25yZXYueG1sRE9Na8JA&#10;EL0L/Q/LFLzpRoVQUlcRRdAeitpCexyz0yRtdjbsrkn8965Q8DaP9znzZW9q0ZLzlWUFk3ECgji3&#10;uuJCwefHdvQCwgdkjbVlUnAlD8vF02COmbYdH6k9hULEEPYZKihDaDIpfV6SQT+2DXHkfqwzGCJ0&#10;hdQOuxhuajlNklQarDg2lNjQuqT873QxCt5nh7Rd7d92/dc+Peeb4/n7t3NKDZ/71SuIQH14iP/d&#10;Ox3nT2dwfyZeIBc3AAAA//8DAFBLAQItABQABgAIAAAAIQDb4fbL7gAAAIUBAAATAAAAAAAAAAAA&#10;AAAAAAAAAABbQ29udGVudF9UeXBlc10ueG1sUEsBAi0AFAAGAAgAAAAhAFr0LFu/AAAAFQEAAAsA&#10;AAAAAAAAAAAAAAAAHwEAAF9yZWxzLy5yZWxzUEsBAi0AFAAGAAgAAAAhAC2ewsnEAAAA3AAAAA8A&#10;AAAAAAAAAAAAAAAABwIAAGRycy9kb3ducmV2LnhtbFBLBQYAAAAAAwADALcAAAD4AgAAAAA=&#10;" strokeweight=".5pt"/>
            <v:shapetype id="_x0000_t202" coordsize="21600,21600" o:spt="202" path="m,l,21600r21600,l21600,xe">
              <v:stroke joinstyle="miter"/>
              <v:path gradientshapeok="t" o:connecttype="rect"/>
            </v:shapetype>
            <v:shape id="Text Box 4" o:spid="_x0000_s1028" type="#_x0000_t202" style="position:absolute;left:5234;top:8753;width:1251;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fDjxAAAANoAAAAPAAAAZHJzL2Rvd25yZXYueG1sRI9PawIx&#10;FMTvQr9DeIVeSjerUK2rUYrQ4p+Lbuv9sXluFjcvS5Lq9ts3QsHjMDO/YebL3rbiQj40jhUMsxwE&#10;ceV0w7WC76+PlzcQISJrbB2Tgl8KsFw8DOZYaHflA13KWIsE4VCgAhNjV0gZKkMWQ+Y64uSdnLcY&#10;k/S11B6vCW5bOcrzsbTYcFow2NHKUHUuf6yCk9l/bsvXzW5Cz9NV6dvj2vVDpZ4e+/cZiEh9vIf/&#10;22utYAS3K+kGyMUfAAAA//8DAFBLAQItABQABgAIAAAAIQDb4fbL7gAAAIUBAAATAAAAAAAAAAAA&#10;AAAAAAAAAABbQ29udGVudF9UeXBlc10ueG1sUEsBAi0AFAAGAAgAAAAhAFr0LFu/AAAAFQEAAAsA&#10;AAAAAAAAAAAAAAAAHwEAAF9yZWxzLy5yZWxzUEsBAi0AFAAGAAgAAAAhAOZZ8OPEAAAA2gAAAA8A&#10;AAAAAAAAAAAAAAAABwIAAGRycy9kb3ducmV2LnhtbFBLBQYAAAAAAwADALcAAAD4AgAAAAA=&#10;" fillcolor="white [3212]" strokeweight=".5pt">
              <v:textbox style="mso-next-textbox:#Text Box 4" inset="2.27661mm,1.1383mm,2.27661mm,1.1383mm">
                <w:txbxContent>
                  <w:p w:rsidR="001B3090" w:rsidRPr="00AA3930" w:rsidRDefault="001B3090" w:rsidP="0031120C">
                    <w:pPr>
                      <w:jc w:val="center"/>
                      <w:rPr>
                        <w:sz w:val="19"/>
                        <w:szCs w:val="21"/>
                      </w:rPr>
                    </w:pPr>
                    <w:r w:rsidRPr="00AA3930">
                      <w:rPr>
                        <w:rFonts w:hint="eastAsia"/>
                        <w:sz w:val="19"/>
                        <w:szCs w:val="21"/>
                      </w:rPr>
                      <w:t>达到要求</w:t>
                    </w:r>
                  </w:p>
                </w:txbxContent>
              </v:textbox>
            </v:shape>
            <v:roundrect id="AutoShape 5" o:spid="_x0000_s1029" style="position:absolute;left:2567;top:1434;width:1430;height:1542;visibility:visib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SCewgAAANoAAAAPAAAAZHJzL2Rvd25yZXYueG1sRI9BawIx&#10;FITvhf6H8Aq91WxbELsaxVaFHtXa++vmudk2eVmSuG799UYQPA4z8w0zmfXOio5CbDwreB4UIIgr&#10;rxuuFey+Vk8jEDEha7SeScE/RZhN7+8mWGp/5A1121SLDOFYogKTUltKGStDDuPAt8TZ2/vgMGUZ&#10;aqkDHjPcWflSFEPpsOG8YLClD0PV3/bgFKx2b3bdDd/xNF8s7a9Z/BTfp6DU40M/H4NI1Kdb+Nr+&#10;1Ape4XIl3wA5PQMAAP//AwBQSwECLQAUAAYACAAAACEA2+H2y+4AAACFAQAAEwAAAAAAAAAAAAAA&#10;AAAAAAAAW0NvbnRlbnRfVHlwZXNdLnhtbFBLAQItABQABgAIAAAAIQBa9CxbvwAAABUBAAALAAAA&#10;AAAAAAAAAAAAAB8BAABfcmVscy8ucmVsc1BLAQItABQABgAIAAAAIQADhSCewgAAANoAAAAPAAAA&#10;AAAAAAAAAAAAAAcCAABkcnMvZG93bnJldi54bWxQSwUGAAAAAAMAAwC3AAAA9gIAAAAA&#10;" fillcolor="white [3212]" strokeweight=".5pt">
              <v:textbox style="mso-next-textbox:#AutoShape 5" inset=".89631mm,1.1383mm,.89631mm,1.1383mm">
                <w:txbxContent>
                  <w:p w:rsidR="001B3090" w:rsidRPr="00AA3930" w:rsidRDefault="001B3090" w:rsidP="009B4B7C">
                    <w:pPr>
                      <w:jc w:val="center"/>
                      <w:rPr>
                        <w:sz w:val="19"/>
                        <w:szCs w:val="21"/>
                      </w:rPr>
                    </w:pPr>
                    <w:r w:rsidRPr="00AA3930">
                      <w:rPr>
                        <w:rFonts w:hint="eastAsia"/>
                        <w:sz w:val="19"/>
                        <w:szCs w:val="21"/>
                      </w:rPr>
                      <w:t>对工作区</w:t>
                    </w:r>
                  </w:p>
                  <w:p w:rsidR="001B3090" w:rsidRPr="00AA3930" w:rsidRDefault="001B3090" w:rsidP="009B4B7C">
                    <w:pPr>
                      <w:rPr>
                        <w:sz w:val="19"/>
                        <w:szCs w:val="21"/>
                      </w:rPr>
                    </w:pPr>
                    <w:r w:rsidRPr="00AA3930">
                      <w:rPr>
                        <w:rFonts w:hint="eastAsia"/>
                        <w:sz w:val="19"/>
                        <w:szCs w:val="21"/>
                      </w:rPr>
                      <w:t>地质背景、地质资料分析</w:t>
                    </w:r>
                  </w:p>
                </w:txbxContent>
              </v:textbox>
            </v:roundrect>
            <v:line id="Line 6" o:spid="_x0000_s1030" style="position:absolute;visibility:visible" from="3281,2976" to="3282,3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strokeweight=".5pt"/>
            <v:line id="Line 7" o:spid="_x0000_s1031" style="position:absolute;flip:x;visibility:visible" from="3282,3459" to="5904,3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strokeweight=".5p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8" o:spid="_x0000_s1032" type="#_x0000_t176" style="position:absolute;left:4364;top:1434;width:3158;height:9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uHwAAAANsAAAAPAAAAZHJzL2Rvd25yZXYueG1sRE9Ni8Iw&#10;EL0L+x/CLOxNUz0sWo2iCwuLhxWteh6aaVNsJiXJavffG0HwNo/3OYtVb1txJR8axwrGowwEcel0&#10;w7WCY/E9nIIIEVlj65gU/FOA1fJtsMBcuxvv6XqItUghHHJUYGLscilDachiGLmOOHGV8xZjgr6W&#10;2uMthdtWTrLsU1psODUY7OjLUHk5/FkFVVGFZrYrf0+VLC7ncNpuvNkq9fHer+cgIvXxJX66f3Sa&#10;P4HHL+kAubwDAAD//wMAUEsBAi0AFAAGAAgAAAAhANvh9svuAAAAhQEAABMAAAAAAAAAAAAAAAAA&#10;AAAAAFtDb250ZW50X1R5cGVzXS54bWxQSwECLQAUAAYACAAAACEAWvQsW78AAAAVAQAACwAAAAAA&#10;AAAAAAAAAAAfAQAAX3JlbHMvLnJlbHNQSwECLQAUAAYACAAAACEAUfjrh8AAAADbAAAADwAAAAAA&#10;AAAAAAAAAAAHAgAAZHJzL2Rvd25yZXYueG1sUEsFBgAAAAADAAMAtwAAAPQCAAAAAA==&#10;" fillcolor="white [3212]" strokeweight=".5pt">
              <v:textbox style="mso-next-textbox:#AutoShape 8" inset="2.27661mm,1.1383mm,2.27661mm,1.1383mm">
                <w:txbxContent>
                  <w:p w:rsidR="001B3090" w:rsidRPr="00AA3930" w:rsidRDefault="001B3090" w:rsidP="009B4B7C">
                    <w:pPr>
                      <w:rPr>
                        <w:spacing w:val="-4"/>
                        <w:sz w:val="19"/>
                      </w:rPr>
                    </w:pPr>
                    <w:r w:rsidRPr="00AA3930">
                      <w:rPr>
                        <w:rFonts w:hint="eastAsia"/>
                        <w:spacing w:val="-4"/>
                        <w:sz w:val="19"/>
                        <w:szCs w:val="21"/>
                      </w:rPr>
                      <w:t>获取高分</w:t>
                    </w:r>
                    <w:r w:rsidRPr="00AA3930">
                      <w:rPr>
                        <w:rFonts w:ascii="Times New Roman" w:hint="eastAsia"/>
                        <w:spacing w:val="-4"/>
                        <w:sz w:val="19"/>
                        <w:szCs w:val="21"/>
                      </w:rPr>
                      <w:t>1</w:t>
                    </w:r>
                    <w:r w:rsidRPr="00AA3930">
                      <w:rPr>
                        <w:rFonts w:hint="eastAsia"/>
                        <w:spacing w:val="-4"/>
                        <w:sz w:val="19"/>
                        <w:szCs w:val="21"/>
                      </w:rPr>
                      <w:t>号、高分</w:t>
                    </w:r>
                    <w:r w:rsidRPr="00AA3930">
                      <w:rPr>
                        <w:rFonts w:ascii="Times New Roman" w:hint="eastAsia"/>
                        <w:spacing w:val="-4"/>
                        <w:sz w:val="19"/>
                        <w:szCs w:val="21"/>
                      </w:rPr>
                      <w:t>2</w:t>
                    </w:r>
                    <w:r w:rsidRPr="00AA3930">
                      <w:rPr>
                        <w:rFonts w:hint="eastAsia"/>
                        <w:spacing w:val="-4"/>
                        <w:sz w:val="19"/>
                        <w:szCs w:val="21"/>
                      </w:rPr>
                      <w:t>号、国土资源</w:t>
                    </w:r>
                    <w:r w:rsidRPr="00AA3930">
                      <w:rPr>
                        <w:rFonts w:ascii="Times New Roman" w:hint="eastAsia"/>
                        <w:spacing w:val="-4"/>
                        <w:sz w:val="19"/>
                        <w:szCs w:val="21"/>
                      </w:rPr>
                      <w:t>3</w:t>
                    </w:r>
                    <w:r w:rsidRPr="00AA3930">
                      <w:rPr>
                        <w:rFonts w:hint="eastAsia"/>
                        <w:spacing w:val="-4"/>
                        <w:sz w:val="19"/>
                        <w:szCs w:val="21"/>
                      </w:rPr>
                      <w:t>、</w:t>
                    </w:r>
                    <w:r w:rsidRPr="00AA3930">
                      <w:rPr>
                        <w:rFonts w:ascii="Times New Roman" w:hint="eastAsia"/>
                        <w:spacing w:val="-4"/>
                        <w:sz w:val="19"/>
                        <w:szCs w:val="21"/>
                      </w:rPr>
                      <w:t>wordview</w:t>
                    </w:r>
                    <w:proofErr w:type="gramStart"/>
                    <w:r w:rsidRPr="00AA3930">
                      <w:rPr>
                        <w:rFonts w:hint="eastAsia"/>
                        <w:spacing w:val="-4"/>
                        <w:sz w:val="19"/>
                        <w:szCs w:val="21"/>
                      </w:rPr>
                      <w:t>或快鸟影像</w:t>
                    </w:r>
                    <w:proofErr w:type="gramEnd"/>
                  </w:p>
                </w:txbxContent>
              </v:textbox>
            </v:shape>
            <v:rect id="AutoShape 9" o:spid="_x0000_s1033" style="position:absolute;left:4564;top:2673;width:2681;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Qw3wgAAANsAAAAPAAAAZHJzL2Rvd25yZXYueG1sRE9La8JA&#10;EL4X/A/LCL3VjRGLpK7iIwVvpalgj0N2mqRmZ0N289Bf3y0UepuP7znr7Whq0VPrKssK5rMIBHFu&#10;dcWFgvPH69MKhPPIGmvLpOBGDrabycMaE20Hfqc+84UIIewSVFB63yRSurwkg25mG+LAfdnWoA+w&#10;LaRucQjhppZxFD1LgxWHhhIbOpSUX7POKHj73GfmvrwcjrvvOC3svkv50in1OB13LyA8jf5f/Oc+&#10;6TB/Ab+/hAPk5gcAAP//AwBQSwECLQAUAAYACAAAACEA2+H2y+4AAACFAQAAEwAAAAAAAAAAAAAA&#10;AAAAAAAAW0NvbnRlbnRfVHlwZXNdLnhtbFBLAQItABQABgAIAAAAIQBa9CxbvwAAABUBAAALAAAA&#10;AAAAAAAAAAAAAB8BAABfcmVscy8ucmVsc1BLAQItABQABgAIAAAAIQAjCQw3wgAAANsAAAAPAAAA&#10;AAAAAAAAAAAAAAcCAABkcnMvZG93bnJldi54bWxQSwUGAAAAAAMAAwC3AAAA9gIAAAAA&#10;" fillcolor="white [3212]" strokeweight=".5pt">
              <v:textbox style="mso-next-textbox:#AutoShape 9" inset="2.27661mm,1.1383mm,2.27661mm,1.1383mm">
                <w:txbxContent>
                  <w:p w:rsidR="001B3090" w:rsidRPr="00AA3930" w:rsidRDefault="001B3090" w:rsidP="009B4B7C">
                    <w:pPr>
                      <w:ind w:firstLine="420"/>
                      <w:jc w:val="center"/>
                      <w:rPr>
                        <w:sz w:val="19"/>
                        <w:szCs w:val="21"/>
                      </w:rPr>
                    </w:pPr>
                    <w:r w:rsidRPr="00AA3930">
                      <w:rPr>
                        <w:rFonts w:hint="eastAsia"/>
                        <w:sz w:val="19"/>
                        <w:szCs w:val="21"/>
                      </w:rPr>
                      <w:t>数字图像处理</w:t>
                    </w:r>
                  </w:p>
                </w:txbxContent>
              </v:textbox>
            </v:rect>
            <v:line id="Line 10" o:spid="_x0000_s1034" style="position:absolute;flip:x;visibility:visible" from="5905,2359" to="5907,2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I5xxAAAANsAAAAPAAAAZHJzL2Rvd25yZXYueG1sRI9Ba8JA&#10;EIXvQv/DMgUvoW6sUtrUVWpVKIiHRg89DtlpEpqdDdlR4793C4K3Gd773ryZLXrXqBN1ofZsYDxK&#10;QREX3tZcGjjsN0+voIIgW2w8k4ELBVjMHwYzzKw/8zedcilVDOGQoYFKpM20DkVFDsPIt8RR+/Wd&#10;Q4lrV2rb4TmGu0Y/p+mLdlhzvFBhS58VFX/50cUamx2vJpNk6XSSvNH6R7apFmOGj/3HOyihXu7m&#10;G/1lIzeF/1/iAHp+BQAA//8DAFBLAQItABQABgAIAAAAIQDb4fbL7gAAAIUBAAATAAAAAAAAAAAA&#10;AAAAAAAAAABbQ29udGVudF9UeXBlc10ueG1sUEsBAi0AFAAGAAgAAAAhAFr0LFu/AAAAFQEAAAsA&#10;AAAAAAAAAAAAAAAAHwEAAF9yZWxzLy5yZWxzUEsBAi0AFAAGAAgAAAAhAMAkjnHEAAAA2wAAAA8A&#10;AAAAAAAAAAAAAAAABwIAAGRycy9kb3ducmV2LnhtbFBLBQYAAAAAAwADALcAAAD4AgAAAAA=&#10;" strokeweight=".5pt">
              <v:stroke endarrow="block"/>
            </v:line>
            <v:group id="Group 11" o:spid="_x0000_s1035" style="position:absolute;left:7245;top:1894;width:1022;height:2014" coordorigin="6690,9691" coordsize="1355,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2" o:spid="_x0000_s1036" style="position:absolute;left:6690;top:10710;width:1355;height:71;visibility:visible;mso-wrap-style:square;v-text-anchor:top" coordsize="13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ZXxQAAANwAAAAPAAAAZHJzL2Rvd25yZXYueG1sRI/NasMw&#10;EITvgb6D2EAvIZHbQlqcKCEUCj0USn4eYGNtLCfWylhqLL9991DobZeZnfl2vc2+VXfqYxPYwNOi&#10;AEVcBdtwbeB0/Ji/gYoJ2WIbmAyMFGG7eZissbRh4D3dD6lWEsKxRAMupa7UOlaOPMZF6IhFu4Te&#10;Y5K1r7XtcZBw3+rnolhqjw1Lg8OO3h1Vt8OPN7DL4/5rNty+25FeLnn2er46PBvzOM27FahEOf2b&#10;/64/reAXgi/PyAR68wsAAP//AwBQSwECLQAUAAYACAAAACEA2+H2y+4AAACFAQAAEwAAAAAAAAAA&#10;AAAAAAAAAAAAW0NvbnRlbnRfVHlwZXNdLnhtbFBLAQItABQABgAIAAAAIQBa9CxbvwAAABUBAAAL&#10;AAAAAAAAAAAAAAAAAB8BAABfcmVscy8ucmVsc1BLAQItABQABgAIAAAAIQAn/1ZXxQAAANwAAAAP&#10;AAAAAAAAAAAAAAAAAAcCAABkcnMvZG93bnJldi54bWxQSwUGAAAAAAMAAwC3AAAA+QIAAAAA&#10;" path="m,l1371,e" strokeweight=".5pt">
                <v:stroke endarrow="block"/>
                <v:path arrowok="t" o:connecttype="custom" o:connectlocs="0,0;1323,0" o:connectangles="0,0"/>
              </v:shape>
              <v:line id="Line 13" o:spid="_x0000_s1037" style="position:absolute;visibility:visible" from="7320,9691" to="7321,1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aVFxAAAANwAAAAPAAAAZHJzL2Rvd25yZXYueG1sRE9Na8JA&#10;EL0X/A/LCN7qxhZCia4iiqA9lGoFPY7ZMYlmZ8PumqT/vlso9DaP9zmzRW9q0ZLzlWUFk3ECgji3&#10;uuJCwfFr8/wGwgdkjbVlUvBNHhbzwdMMM2073lN7CIWIIewzVFCG0GRS+rwkg35sG+LIXa0zGCJ0&#10;hdQOuxhuavmSJKk0WHFsKLGhVUn5/fAwCj5eP9N2uXvf9qddesnX+8v51jmlRsN+OQURqA//4j/3&#10;Vsf5yQR+n4kXyPkPAAAA//8DAFBLAQItABQABgAIAAAAIQDb4fbL7gAAAIUBAAATAAAAAAAAAAAA&#10;AAAAAAAAAABbQ29udGVudF9UeXBlc10ueG1sUEsBAi0AFAAGAAgAAAAhAFr0LFu/AAAAFQEAAAsA&#10;AAAAAAAAAAAAAAAAHwEAAF9yZWxzLy5yZWxzUEsBAi0AFAAGAAgAAAAhAPm1pUXEAAAA3AAAAA8A&#10;AAAAAAAAAAAAAAAABwIAAGRycy9kb3ducmV2LnhtbFBLBQYAAAAAAwADALcAAAD4AgAAAAA=&#10;" strokeweight=".5pt"/>
              <v:line id="Line 14" o:spid="_x0000_s1038" style="position:absolute;visibility:visible" from="7320,9691" to="8040,9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mwwAAANwAAAAPAAAAZHJzL2Rvd25yZXYueG1sRE9Na8JA&#10;EL0X/A/LFLzVTTxoTV1DMRQ82IJaep5mx2wwOxuy27j+e7dQ6G0e73PWZbSdGGnwrWMF+SwDQVw7&#10;3XKj4PP09vQMwgdkjZ1jUnAjD+Vm8rDGQrsrH2g8hkakEPYFKjAh9IWUvjZk0c9cT5y4sxsshgSH&#10;RuoBryncdnKeZQtpseXUYLCnraH6cvyxCpamOsilrPanj2ps81V8j1/fK6Wmj/H1BUSgGP7Ff+6d&#10;TvOzOfw+ky6QmzsAAAD//wMAUEsBAi0AFAAGAAgAAAAhANvh9svuAAAAhQEAABMAAAAAAAAAAAAA&#10;AAAAAAAAAFtDb250ZW50X1R5cGVzXS54bWxQSwECLQAUAAYACAAAACEAWvQsW78AAAAVAQAACwAA&#10;AAAAAAAAAAAAAAAfAQAAX3JlbHMvLnJlbHNQSwECLQAUAAYACAAAACEAFV/rpsMAAADcAAAADwAA&#10;AAAAAAAAAAAAAAAHAgAAZHJzL2Rvd25yZXYueG1sUEsFBgAAAAADAAMAtwAAAPcCAAAAAA==&#10;" strokeweight=".5pt">
                <v:stroke endarrow="block"/>
              </v:line>
              <v:line id="Line 15" o:spid="_x0000_s1039" style="position:absolute;visibility:visible" from="7320,10159" to="8040,1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49wgAAANwAAAAPAAAAZHJzL2Rvd25yZXYueG1sRE/fa8Iw&#10;EH4X9j+EG+xNUz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B6E049wgAAANwAAAAPAAAA&#10;AAAAAAAAAAAAAAcCAABkcnMvZG93bnJldi54bWxQSwUGAAAAAAMAAwC3AAAA9gIAAAAA&#10;" strokeweight=".5pt">
                <v:stroke endarrow="block"/>
              </v:line>
              <v:line id="Line 16" o:spid="_x0000_s1040" style="position:absolute;visibility:visible" from="7320,11252" to="8040,11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ZJwgAAANwAAAAPAAAAZHJzL2Rvd25yZXYueG1sRE/fa8Iw&#10;EH4X9j+EG+xNU8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D1+tZJwgAAANwAAAAPAAAA&#10;AAAAAAAAAAAAAAcCAABkcnMvZG93bnJldi54bWxQSwUGAAAAAAMAAwC3AAAA9gIAAAAA&#10;" strokeweight=".5pt">
                <v:stroke endarrow="block"/>
              </v:line>
              <v:line id="Line 17" o:spid="_x0000_s1041" style="position:absolute;visibility:visible" from="7320,11719" to="8040,11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strokeweight=".5pt">
                <v:stroke endarrow="block"/>
              </v:line>
            </v:group>
            <v:group id="Group 18" o:spid="_x0000_s1042" style="position:absolute;left:8267;top:1706;width:1222;height:2329" coordorigin="8040,9530" coordsize="1620,2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rect id="Rectangle 19" o:spid="_x0000_s1043" style="position:absolute;left:8040;top:9530;width:1620;height:4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PwwAAANwAAAAPAAAAZHJzL2Rvd25yZXYueG1sRE9NSwMx&#10;EL0L/Q9hCl6kTRRpZW1aSqUgeBDXIvQ2bKabdTeTJUm7239vBMHbPN7nrDaj68SFQmw8a7ifKxDE&#10;lTcN1xoOn/vZE4iYkA12nknDlSJs1pObFRbGD/xBlzLVIodwLFCDTakvpIyVJYdx7nvizJ18cJgy&#10;DLU0AYcc7jr5oNRCOmw4N1jsaWepasuz0zB8v8jj4N7c4+Ia7NfdqVXle6v17XTcPoNINKZ/8Z/7&#10;1eT5agm/z+QL5PoHAAD//wMAUEsBAi0AFAAGAAgAAAAhANvh9svuAAAAhQEAABMAAAAAAAAAAAAA&#10;AAAAAAAAAFtDb250ZW50X1R5cGVzXS54bWxQSwECLQAUAAYACAAAACEAWvQsW78AAAAVAQAACwAA&#10;AAAAAAAAAAAAAAAfAQAAX3JlbHMvLnJlbHNQSwECLQAUAAYACAAAACEA7fi6D8MAAADcAAAADwAA&#10;AAAAAAAAAAAAAAAHAgAAZHJzL2Rvd25yZXYueG1sUEsFBgAAAAADAAMAtwAAAPcCAAAAAA==&#10;" fillcolor="white [3212]" strokeweight=".5pt">
                <v:textbox style="mso-next-textbox:#Rectangle 19" inset="0,1.1383mm,0,1.1383mm">
                  <w:txbxContent>
                    <w:p w:rsidR="001B3090" w:rsidRPr="00AA3930" w:rsidRDefault="001B3090" w:rsidP="009B4B7C">
                      <w:pPr>
                        <w:rPr>
                          <w:sz w:val="19"/>
                          <w:szCs w:val="21"/>
                        </w:rPr>
                      </w:pPr>
                      <w:r w:rsidRPr="00AA3930">
                        <w:rPr>
                          <w:rFonts w:hint="eastAsia"/>
                          <w:sz w:val="19"/>
                          <w:szCs w:val="21"/>
                        </w:rPr>
                        <w:t>图像预处理理</w:t>
                      </w:r>
                    </w:p>
                  </w:txbxContent>
                </v:textbox>
              </v:rect>
              <v:rect id="Rectangle 20" o:spid="_x0000_s1044" style="position:absolute;left:8040;top:10003;width:1620;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p8CxAAAANwAAAAPAAAAZHJzL2Rvd25yZXYueG1sRI9Na8Mw&#10;DIbvhf0Ho8JurdOllJLWLVvGINupX5fetFhLwmI5xE6b/fvpMNhNQu/Ho+1+dK26UR8azwYW8wQU&#10;celtw5WBy/lttgYVIrLF1jMZ+KEA+93DZIuZ9Xc+0u0UKyUhHDI0UMfYZVqHsiaHYe47Yrl9+d5h&#10;lLWvtO3xLuGu1U9JstIOG5aGGjvKayq/T4OT3jy9nof0sLx8hqLAl9frcvh4N+ZxOj5vQEUa47/4&#10;z11YwU+EVp6RCfTuFwAA//8DAFBLAQItABQABgAIAAAAIQDb4fbL7gAAAIUBAAATAAAAAAAAAAAA&#10;AAAAAAAAAABbQ29udGVudF9UeXBlc10ueG1sUEsBAi0AFAAGAAgAAAAhAFr0LFu/AAAAFQEAAAsA&#10;AAAAAAAAAAAAAAAAHwEAAF9yZWxzLy5yZWxzUEsBAi0AFAAGAAgAAAAhABganwLEAAAA3AAAAA8A&#10;AAAAAAAAAAAAAAAABwIAAGRycy9kb3ducmV2LnhtbFBLBQYAAAAAAwADALcAAAD4AgAAAAA=&#10;" fillcolor="white [3212]" strokeweight=".5pt">
                <v:textbox style="mso-next-textbox:#Rectangle 20" inset="2.27661mm,1.1383mm,2.27661mm,1.1383mm">
                  <w:txbxContent>
                    <w:p w:rsidR="001B3090" w:rsidRPr="00AA3930" w:rsidRDefault="001B3090" w:rsidP="009B4B7C">
                      <w:pPr>
                        <w:rPr>
                          <w:sz w:val="19"/>
                          <w:szCs w:val="21"/>
                        </w:rPr>
                      </w:pPr>
                      <w:r w:rsidRPr="00AA3930">
                        <w:rPr>
                          <w:rFonts w:hint="eastAsia"/>
                          <w:sz w:val="19"/>
                          <w:szCs w:val="21"/>
                        </w:rPr>
                        <w:t>几何纠正</w:t>
                      </w:r>
                    </w:p>
                  </w:txbxContent>
                </v:textbox>
              </v:rect>
              <v:rect id="Rectangle 21" o:spid="_x0000_s1045" style="position:absolute;left:8040;top:10471;width:1620;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jqZxgAAANwAAAAPAAAAZHJzL2Rvd25yZXYueG1sRI/NasMw&#10;EITvhb6D2EJuidw6lNSJbFqXgNNT/i65ba2NbWqtjCUn7ttXgUBvu8zsfLOrbDStuFDvGssKnmcR&#10;COLS6oYrBcfDeroA4TyyxtYyKfglB1n6+LDCRNsr7+iy95UIIewSVFB73yVSurImg25mO+KgnW1v&#10;0Ie1r6Tu8RrCTStfouhVGmw4EGrsKK+p/NkPJnDz+HQY4u38+O2KAj8+T/Pha6PU5Gl8X4LwNPp/&#10;8/260KF+9Aa3Z8IEMv0DAAD//wMAUEsBAi0AFAAGAAgAAAAhANvh9svuAAAAhQEAABMAAAAAAAAA&#10;AAAAAAAAAAAAAFtDb250ZW50X1R5cGVzXS54bWxQSwECLQAUAAYACAAAACEAWvQsW78AAAAVAQAA&#10;CwAAAAAAAAAAAAAAAAAfAQAAX3JlbHMvLnJlbHNQSwECLQAUAAYACAAAACEAd1Y6mcYAAADcAAAA&#10;DwAAAAAAAAAAAAAAAAAHAgAAZHJzL2Rvd25yZXYueG1sUEsFBgAAAAADAAMAtwAAAPoCAAAAAA==&#10;" fillcolor="white [3212]" strokeweight=".5pt">
                <v:textbox style="mso-next-textbox:#Rectangle 21" inset="2.27661mm,1.1383mm,2.27661mm,1.1383mm">
                  <w:txbxContent>
                    <w:p w:rsidR="001B3090" w:rsidRPr="00AA3930" w:rsidRDefault="001B3090" w:rsidP="009B4B7C">
                      <w:pPr>
                        <w:rPr>
                          <w:sz w:val="19"/>
                          <w:szCs w:val="21"/>
                        </w:rPr>
                      </w:pPr>
                      <w:r w:rsidRPr="00AA3930">
                        <w:rPr>
                          <w:rFonts w:hint="eastAsia"/>
                          <w:sz w:val="19"/>
                          <w:szCs w:val="21"/>
                        </w:rPr>
                        <w:t>影像融合</w:t>
                      </w:r>
                    </w:p>
                  </w:txbxContent>
                </v:textbox>
              </v:rect>
              <v:rect id="Rectangle 22" o:spid="_x0000_s1046" style="position:absolute;left:8040;top:10939;width:1620;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QXZxAAAANwAAAAPAAAAZHJzL2Rvd25yZXYueG1sRI9Nb8Iw&#10;DIbvk/gPkZG4jZSBJtQREDAhdZzGx4Wb13httcapmhS6f48PSNxs+f14vFj1rlZXakPl2cBknIAi&#10;zr2tuDBwPu1e56BCRLZYeyYD/xRgtRy8LDC1/sYHuh5joSSEQ4oGyhibVOuQl+QwjH1DLLdf3zqM&#10;sraFti3eJNzV+i1J3rXDiqWhxIa2JeV/x85J73Z6OXXT79n5J2QZbj4vs27/Zcxo2K8/QEXq41P8&#10;cGdW8CeCL8/IBHp5BwAA//8DAFBLAQItABQABgAIAAAAIQDb4fbL7gAAAIUBAAATAAAAAAAAAAAA&#10;AAAAAAAAAABbQ29udGVudF9UeXBlc10ueG1sUEsBAi0AFAAGAAgAAAAhAFr0LFu/AAAAFQEAAAsA&#10;AAAAAAAAAAAAAAAAHwEAAF9yZWxzLy5yZWxzUEsBAi0AFAAGAAgAAAAhAGO1BdnEAAAA3AAAAA8A&#10;AAAAAAAAAAAAAAAABwIAAGRycy9kb3ducmV2LnhtbFBLBQYAAAAAAwADALcAAAD4AgAAAAA=&#10;" fillcolor="white [3212]" strokeweight=".5pt">
                <v:textbox style="mso-next-textbox:#Rectangle 22" inset="2.27661mm,1.1383mm,2.27661mm,1.1383mm">
                  <w:txbxContent>
                    <w:p w:rsidR="001B3090" w:rsidRPr="00AA3930" w:rsidRDefault="001B3090" w:rsidP="009B4B7C">
                      <w:pPr>
                        <w:rPr>
                          <w:sz w:val="19"/>
                          <w:szCs w:val="21"/>
                        </w:rPr>
                      </w:pPr>
                      <w:r w:rsidRPr="00AA3930">
                        <w:rPr>
                          <w:rFonts w:hint="eastAsia"/>
                          <w:sz w:val="19"/>
                          <w:szCs w:val="21"/>
                        </w:rPr>
                        <w:t>数字镶嵌</w:t>
                      </w:r>
                    </w:p>
                  </w:txbxContent>
                </v:textbox>
              </v:rect>
              <v:rect id="Rectangle 23" o:spid="_x0000_s1047" style="position:absolute;left:8040;top:11407;width:1620;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BCxAAAANwAAAAPAAAAZHJzL2Rvd25yZXYueG1sRI9Bi8Iw&#10;EIXvgv8hjOBN066yLNUo6iJUT7vqxdvYjG2xmZQm1frvzcKCtxnem/e9mS87U4k7Na60rCAeRyCI&#10;M6tLzhWcjtvRFwjnkTVWlknBkxwsF/3eHBNtH/xL94PPRQhhl6CCwvs6kdJlBRl0Y1sTB+1qG4M+&#10;rE0udYOPEG4q+RFFn9JgyYFQYE2bgrLboTWBu5mcj+3kZ3q6uDTF9fd52u53Sg0H3WoGwlPn3+b/&#10;61SH+nEMf8+ECeTiBQAA//8DAFBLAQItABQABgAIAAAAIQDb4fbL7gAAAIUBAAATAAAAAAAAAAAA&#10;AAAAAAAAAABbQ29udGVudF9UeXBlc10ueG1sUEsBAi0AFAAGAAgAAAAhAFr0LFu/AAAAFQEAAAsA&#10;AAAAAAAAAAAAAAAAHwEAAF9yZWxzLy5yZWxzUEsBAi0AFAAGAAgAAAAhAAz5oELEAAAA3AAAAA8A&#10;AAAAAAAAAAAAAAAABwIAAGRycy9kb3ducmV2LnhtbFBLBQYAAAAAAwADALcAAAD4AgAAAAA=&#10;" fillcolor="white [3212]" strokeweight=".5pt">
                <v:textbox style="mso-next-textbox:#Rectangle 23" inset="2.27661mm,1.1383mm,2.27661mm,1.1383mm">
                  <w:txbxContent>
                    <w:p w:rsidR="001B3090" w:rsidRPr="00AA3930" w:rsidRDefault="001B3090" w:rsidP="009B4B7C">
                      <w:pPr>
                        <w:rPr>
                          <w:sz w:val="19"/>
                          <w:szCs w:val="21"/>
                        </w:rPr>
                      </w:pPr>
                      <w:r w:rsidRPr="00AA3930">
                        <w:rPr>
                          <w:rFonts w:hint="eastAsia"/>
                          <w:sz w:val="19"/>
                          <w:szCs w:val="21"/>
                        </w:rPr>
                        <w:t>图像增强</w:t>
                      </w:r>
                    </w:p>
                  </w:txbxContent>
                </v:textbox>
              </v:rect>
            </v:group>
            <v:line id="Line 24" o:spid="_x0000_s1048" style="position:absolute;visibility:visible" from="5901,3138" to="5908,4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n17wgAAANwAAAAPAAAAZHJzL2Rvd25yZXYueG1sRE9LawIx&#10;EL4X/A9hhN5qdj3UujWKuAg91IIPPE83083SzWTZxDX+eyMUepuP7zmLVbStGKj3jWMF+SQDQVw5&#10;3XCt4HTcvryB8AFZY+uYFNzIw2o5elpgod2V9zQcQi1SCPsCFZgQukJKXxmy6CeuI07cj+sthgT7&#10;WuoerynctnKaZa/SYsOpwWBHG0PV7+FiFcxMuZczWX4ev8qhyedxF8/fc6Wex3H9DiJQDP/iP/eH&#10;TvPzKTyeSRfI5R0AAP//AwBQSwECLQAUAAYACAAAACEA2+H2y+4AAACFAQAAEwAAAAAAAAAAAAAA&#10;AAAAAAAAW0NvbnRlbnRfVHlwZXNdLnhtbFBLAQItABQABgAIAAAAIQBa9CxbvwAAABUBAAALAAAA&#10;AAAAAAAAAAAAAB8BAABfcmVscy8ucmVsc1BLAQItABQABgAIAAAAIQCQhn17wgAAANwAAAAPAAAA&#10;AAAAAAAAAAAAAAcCAABkcnMvZG93bnJldi54bWxQSwUGAAAAAAMAAwC3AAAA9gIAAAAA&#10;" strokeweight=".5pt">
              <v:stroke endarrow="block"/>
            </v:line>
            <v:shape id="AutoShape 25" o:spid="_x0000_s1049" type="#_x0000_t176" style="position:absolute;left:4947;top:4212;width:2088;height:5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thjwQAAANwAAAAPAAAAZHJzL2Rvd25yZXYueG1sRE/NaoNA&#10;EL4H+g7LBHqRuqZCKjabUEKF2ltMH2BwR1fizoq7SezbdwuF3ubj+53dYbGjuNHsB8cKNmkGgrh1&#10;euBewde5eipA+ICscXRMCr7Jw2H/sNphqd2dT3RrQi9iCPsSFZgQplJK3xqy6FM3EUeuc7PFEOHc&#10;Sz3jPYbbUT5n2VZaHDg2GJzoaKi9NFerYDQv76fc5DZBwqTq6uKzrrxSj+vl7RVEoCX8i//cHzrO&#10;3+Tw+0y8QO5/AAAA//8DAFBLAQItABQABgAIAAAAIQDb4fbL7gAAAIUBAAATAAAAAAAAAAAAAAAA&#10;AAAAAABbQ29udGVudF9UeXBlc10ueG1sUEsBAi0AFAAGAAgAAAAhAFr0LFu/AAAAFQEAAAsAAAAA&#10;AAAAAAAAAAAAHwEAAF9yZWxzLy5yZWxzUEsBAi0AFAAGAAgAAAAhABpe2GPBAAAA3AAAAA8AAAAA&#10;AAAAAAAAAAAABwIAAGRycy9kb3ducmV2LnhtbFBLBQYAAAAAAwADALcAAAD1AgAAAAA=&#10;" fillcolor="white [3212]" strokeweight=".5pt">
              <v:textbox style="mso-next-textbox:#AutoShape 25" inset="2.27661mm,1.1383mm,2.27661mm,1.1383mm">
                <w:txbxContent>
                  <w:p w:rsidR="001B3090" w:rsidRPr="00AA3930" w:rsidRDefault="001B3090" w:rsidP="009B4B7C">
                    <w:pPr>
                      <w:jc w:val="center"/>
                      <w:rPr>
                        <w:sz w:val="19"/>
                        <w:szCs w:val="21"/>
                      </w:rPr>
                    </w:pPr>
                    <w:r w:rsidRPr="00AA3930">
                      <w:rPr>
                        <w:rFonts w:hint="eastAsia"/>
                        <w:sz w:val="19"/>
                        <w:szCs w:val="21"/>
                      </w:rPr>
                      <w:t>地质解译</w:t>
                    </w:r>
                  </w:p>
                </w:txbxContent>
              </v:textbox>
            </v:shape>
            <v:line id="Line 26" o:spid="_x0000_s1050" style="position:absolute;visibility:visible" from="5906,6375" to="5907,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0CUwgAAANwAAAAPAAAAZHJzL2Rvd25yZXYueG1sRE/fa8Iw&#10;EH4f+D+EE/Y204ro7IwiFmEP20Ade741Z1NsLqWJNfvvzWCwt/v4ft5qE20rBup941hBPslAEFdO&#10;N1wr+Dztn55B+ICssXVMCn7Iw2Y9elhhod2NDzQcQy1SCPsCFZgQukJKXxmy6CeuI07c2fUWQ4J9&#10;LXWPtxRuWznNsrm02HBqMNjRzlB1OV6tgoUpD3Ihy7fTRzk0+TK+x6/vpVKP47h9AREohn/xn/tV&#10;p/n5DH6fSRfI9R0AAP//AwBQSwECLQAUAAYACAAAACEA2+H2y+4AAACFAQAAEwAAAAAAAAAAAAAA&#10;AAAAAAAAW0NvbnRlbnRfVHlwZXNdLnhtbFBLAQItABQABgAIAAAAIQBa9CxbvwAAABUBAAALAAAA&#10;AAAAAAAAAAAAAB8BAABfcmVscy8ucmVsc1BLAQItABQABgAIAAAAIQBwI0CUwgAAANwAAAAPAAAA&#10;AAAAAAAAAAAAAAcCAABkcnMvZG93bnJldi54bWxQSwUGAAAAAAMAAwC3AAAA9gIAAAAA&#10;" strokeweight=".5pt">
              <v:stroke endarrow="block"/>
            </v:line>
            <v:rect id="AutoShape 27" o:spid="_x0000_s1051" style="position:absolute;left:4947;top:6840;width:2089;height:4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7YDwgAAANwAAAAPAAAAZHJzL2Rvd25yZXYueG1sRE/JbsIw&#10;EL1X4h+sQeqtOFQtS8CgtmqhHAlwH8VDEojHkW1C+vcYCam3eXrrzJedqUVLzleWFQwHCQji3OqK&#10;CwX73c/LBIQPyBpry6TgjzwsF72nOabaXnlLbRYKEUPYp6igDKFJpfR5SQb9wDbEkTtaZzBE6Aqp&#10;HV5juKnla5KMpMGKY0OJDX2VlJ+zi1HQruly+n7LxuNDu5menN5uVuZTqed+9zEDEagL/+KH+1fH&#10;+cN3uD8TL5CLGwAAAP//AwBQSwECLQAUAAYACAAAACEA2+H2y+4AAACFAQAAEwAAAAAAAAAAAAAA&#10;AAAAAAAAW0NvbnRlbnRfVHlwZXNdLnhtbFBLAQItABQABgAIAAAAIQBa9CxbvwAAABUBAAALAAAA&#10;AAAAAAAAAAAAAB8BAABfcmVscy8ucmVsc1BLAQItABQABgAIAAAAIQDHW7YDwgAAANwAAAAPAAAA&#10;AAAAAAAAAAAAAAcCAABkcnMvZG93bnJldi54bWxQSwUGAAAAAAMAAwC3AAAA9gIAAAAA&#10;" fillcolor="white [3212]" strokeweight=".5pt">
              <v:textbox style="mso-next-textbox:#AutoShape 27" inset="2.27661mm,1.1383mm,2.27661mm,1.1383mm">
                <w:txbxContent>
                  <w:p w:rsidR="001B3090" w:rsidRPr="00AA3930" w:rsidRDefault="001B3090" w:rsidP="009B4B7C">
                    <w:pPr>
                      <w:jc w:val="center"/>
                      <w:rPr>
                        <w:sz w:val="19"/>
                        <w:szCs w:val="21"/>
                      </w:rPr>
                    </w:pPr>
                    <w:r w:rsidRPr="00AA3930">
                      <w:rPr>
                        <w:rFonts w:hint="eastAsia"/>
                        <w:sz w:val="19"/>
                      </w:rPr>
                      <w:t>实地核</w:t>
                    </w:r>
                    <w:proofErr w:type="gramStart"/>
                    <w:r w:rsidRPr="00AA3930">
                      <w:rPr>
                        <w:rFonts w:hint="eastAsia"/>
                        <w:sz w:val="19"/>
                      </w:rPr>
                      <w:t>査</w:t>
                    </w:r>
                    <w:proofErr w:type="gramEnd"/>
                  </w:p>
                </w:txbxContent>
              </v:textbox>
            </v:rect>
            <v:line id="Line 28" o:spid="_x0000_s1052" style="position:absolute;visibility:visible" from="5902,7304" to="5903,7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t4wwAAANwAAAAPAAAAZHJzL2Rvd25yZXYueG1sRE/JasMw&#10;EL0H8g9iAr0lsnvI4kYJIabQQxuIU3qeWlPL1BoZS3XUv68Kgdzm8dbZ7qPtxEiDbx0ryBcZCOLa&#10;6ZYbBe+X5/kahA/IGjvHpOCXPOx308kWC+2ufKaxCo1IIewLVGBC6AspfW3Iol+4njhxX26wGBIc&#10;GqkHvKZw28nHLFtKiy2nBoM9HQ3V39WPVbAy5VmuZPl6OZVjm2/iW/z43Cj1MIuHJxCBYriLb+4X&#10;nebnS/h/Jl0gd38AAAD//wMAUEsBAi0AFAAGAAgAAAAhANvh9svuAAAAhQEAABMAAAAAAAAAAAAA&#10;AAAAAAAAAFtDb250ZW50X1R5cGVzXS54bWxQSwECLQAUAAYACAAAACEAWvQsW78AAAAVAQAACwAA&#10;AAAAAAAAAAAAAAAfAQAAX3JlbHMvLnJlbHNQSwECLQAUAAYACAAAACEA7717eMMAAADcAAAADwAA&#10;AAAAAAAAAAAAAAAHAgAAZHJzL2Rvd25yZXYueG1sUEsFBgAAAAADAAMAtwAAAPcCAAAAAA==&#10;" strokeweight=".5pt">
              <v:stroke endarrow="block"/>
            </v:line>
            <v:shapetype id="_x0000_t110" coordsize="21600,21600" o:spt="110" path="m10800,l,10800,10800,21600,21600,10800xe">
              <v:stroke joinstyle="miter"/>
              <v:path gradientshapeok="t" o:connecttype="rect" textboxrect="5400,5400,16200,16200"/>
            </v:shapetype>
            <v:shape id="AutoShape 29" o:spid="_x0000_s1053" type="#_x0000_t110" style="position:absolute;left:4633;top:7769;width:2562;height:8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oOwwgAAANwAAAAPAAAAZHJzL2Rvd25yZXYueG1sRE9Na8JA&#10;EL0X+h+WKfRWN7FUJbqRUlQK9lJbPQ/ZMRvNzobsmsR/7xaE3ubxPmexHGwtOmp95VhBOkpAEBdO&#10;V1wq+P1Zv8xA+ICssXZMCq7kYZk/Piww067nb+p2oRQxhH2GCkwITSalLwxZ9CPXEEfu6FqLIcK2&#10;lLrFPobbWo6TZCItVhwbDDb0Yag47y5WQf/lT9NDs9r41XYfrp2uzdvrXqnnp+F9DiLQEP7Fd/en&#10;jvPTKfw9Ey+Q+Q0AAP//AwBQSwECLQAUAAYACAAAACEA2+H2y+4AAACFAQAAEwAAAAAAAAAAAAAA&#10;AAAAAAAAW0NvbnRlbnRfVHlwZXNdLnhtbFBLAQItABQABgAIAAAAIQBa9CxbvwAAABUBAAALAAAA&#10;AAAAAAAAAAAAAB8BAABfcmVscy8ucmVsc1BLAQItABQABgAIAAAAIQCfYoOwwgAAANwAAAAPAAAA&#10;AAAAAAAAAAAAAAcCAABkcnMvZG93bnJldi54bWxQSwUGAAAAAAMAAwC3AAAA9gIAAAAA&#10;" fillcolor="white [3212]" strokeweight=".5pt">
              <v:textbox style="mso-next-textbox:#AutoShape 29" inset=".89631mm,1.1383mm,.89631mm,1.1383mm">
                <w:txbxContent>
                  <w:p w:rsidR="001B3090" w:rsidRPr="00AA3930" w:rsidRDefault="001B3090" w:rsidP="0031120C">
                    <w:pPr>
                      <w:jc w:val="center"/>
                      <w:rPr>
                        <w:sz w:val="19"/>
                        <w:szCs w:val="21"/>
                      </w:rPr>
                    </w:pPr>
                    <w:r w:rsidRPr="00AA3930">
                      <w:rPr>
                        <w:rFonts w:hint="eastAsia"/>
                        <w:sz w:val="19"/>
                        <w:szCs w:val="21"/>
                      </w:rPr>
                      <w:t>是否达要求</w:t>
                    </w:r>
                  </w:p>
                </w:txbxContent>
              </v:textbox>
            </v:shape>
            <v:line id="Line 30" o:spid="_x0000_s1054" style="position:absolute;visibility:visible" from="7179,8200" to="9114,8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poFxwAAANwAAAAPAAAAZHJzL2Rvd25yZXYueG1sRI9BS8NA&#10;EIXvQv/DMgVvdlOFILHbUlqE1oPYKtjjNDtNotnZsLsm8d87B6G3Gd6b975ZrEbXqp5CbDwbmM8y&#10;UMSltw1XBj7en+8eQcWEbLH1TAZ+KcJqOblZYGH9wAfqj6lSEsKxQAN1Sl2hdSxrchhnviMW7eKD&#10;wyRrqLQNOEi4a/V9luXaYcPSUGNHm5rK7+OPM/D68Jb36/3Lbvzc5+dyezifvoZgzO10XD+BSjSm&#10;q/n/emcFfy608oxMoJd/AAAA//8DAFBLAQItABQABgAIAAAAIQDb4fbL7gAAAIUBAAATAAAAAAAA&#10;AAAAAAAAAAAAAABbQ29udGVudF9UeXBlc10ueG1sUEsBAi0AFAAGAAgAAAAhAFr0LFu/AAAAFQEA&#10;AAsAAAAAAAAAAAAAAAAAHwEAAF9yZWxzLy5yZWxzUEsBAi0AFAAGAAgAAAAhAO1WmgXHAAAA3AAA&#10;AA8AAAAAAAAAAAAAAAAABwIAAGRycy9kb3ducmV2LnhtbFBLBQYAAAAAAwADALcAAAD7AgAAAAA=&#10;" strokeweight=".5pt"/>
            <v:line id="Line 31" o:spid="_x0000_s1055" style="position:absolute;flip:y;visibility:visible" from="9114,5609" to="9115,8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r7hxAAAANwAAAAPAAAAZHJzL2Rvd25yZXYueG1sRE9NawIx&#10;EL0L/ocwBS+iWaUU3RpFCgUPXrRlxdt0M90su5msSdT13zeFQm/zeJ+z2vS2FTfyoXasYDbNQBCX&#10;TtdcKfj8eJ8sQISIrLF1TAoeFGCzHg5WmGt35wPdjrESKYRDjgpMjF0uZSgNWQxT1xEn7tt5izFB&#10;X0nt8Z7CbSvnWfYiLdacGgx29GaobI5Xq0Au9uOL3349N0VzOi1NURbdea/U6KnfvoKI1Md/8Z97&#10;p9P82RJ+n0kXyPUPAAAA//8DAFBLAQItABQABgAIAAAAIQDb4fbL7gAAAIUBAAATAAAAAAAAAAAA&#10;AAAAAAAAAABbQ29udGVudF9UeXBlc10ueG1sUEsBAi0AFAAGAAgAAAAhAFr0LFu/AAAAFQEAAAsA&#10;AAAAAAAAAAAAAAAAHwEAAF9yZWxzLy5yZWxzUEsBAi0AFAAGAAgAAAAhAFs+vuHEAAAA3AAAAA8A&#10;AAAAAAAAAAAAAAAABwIAAGRycy9kb3ducmV2LnhtbFBLBQYAAAAAAwADALcAAAD4AgAAAAA=&#10;" strokeweight=".5pt"/>
            <v:line id="Line 32" o:spid="_x0000_s1056" style="position:absolute;flip:x;visibility:visible" from="8263,5620" to="9114,5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8u5xQAAANwAAAAPAAAAZHJzL2Rvd25yZXYueG1sRI9BS8NA&#10;EIXvgv9hGaGX0G7agmjsJmhtQZAerD14HLJjEszOhuzYxn/vHARv85j3vXmzqabQmzONqYvsYLnI&#10;wRDX0XfcODi97+d3YJIge+wjk4MfSlCV11cbLHy88Budj9IYDeFUoINWZCisTXVLAdMiDsS6+4xj&#10;QFE5NtaPeNHw0NtVnt/agB3rhRYH2rZUfx2/g9bYH/h5vc6egs2ye9p9yGtuxbnZzfT4AEZokn/z&#10;H/3ilVtpfX1GJ7DlLwAAAP//AwBQSwECLQAUAAYACAAAACEA2+H2y+4AAACFAQAAEwAAAAAAAAAA&#10;AAAAAAAAAAAAW0NvbnRlbnRfVHlwZXNdLnhtbFBLAQItABQABgAIAAAAIQBa9CxbvwAAABUBAAAL&#10;AAAAAAAAAAAAAAAAAB8BAABfcmVscy8ucmVsc1BLAQItABQABgAIAAAAIQD6C8u5xQAAANwAAAAP&#10;AAAAAAAAAAAAAAAAAAcCAABkcnMvZG93bnJldi54bWxQSwUGAAAAAAMAAwC3AAAA+QIAAAAA&#10;" strokeweight=".5pt">
              <v:stroke endarrow="block"/>
            </v:line>
            <v:shapetype id="_x0000_t109" coordsize="21600,21600" o:spt="109" path="m,l,21600r21600,l21600,xe">
              <v:stroke joinstyle="miter"/>
              <v:path gradientshapeok="t" o:connecttype="rect"/>
            </v:shapetype>
            <v:shape id="AutoShape 33" o:spid="_x0000_s1057" type="#_x0000_t109" style="position:absolute;left:8834;top:5772;width:573;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ze1wAAAANwAAAAPAAAAZHJzL2Rvd25yZXYueG1sRE9Na8JA&#10;EL0X/A/LCF6KbpJDqtFVpBDwGls8D9kxSZudDbvbJP57t1DobR7vcw6n2fRiJOc7ywrSTQKCuLa6&#10;40bB50e53oLwAVljb5kUPMjD6bh4OWCh7cQVjdfQiBjCvkAFbQhDIaWvWzLoN3YgjtzdOoMhQtdI&#10;7XCK4aaXWZLk0mDHsaHFgd5bqr+vP0ZB9Sa/Kpfh2U3N/TXfhfK23fVKrZbzeQ8i0Bz+xX/ui47z&#10;sxR+n4kXyOMTAAD//wMAUEsBAi0AFAAGAAgAAAAhANvh9svuAAAAhQEAABMAAAAAAAAAAAAAAAAA&#10;AAAAAFtDb250ZW50X1R5cGVzXS54bWxQSwECLQAUAAYACAAAACEAWvQsW78AAAAVAQAACwAAAAAA&#10;AAAAAAAAAAAfAQAAX3JlbHMvLnJlbHNQSwECLQAUAAYACAAAACEAtps3tcAAAADcAAAADwAAAAAA&#10;AAAAAAAAAAAHAgAAZHJzL2Rvd25yZXYueG1sUEsFBgAAAAADAAMAtwAAAPQCAAAAAA==&#10;" fillcolor="white [3212]" strokeweight=".5pt">
              <v:textbox style="layout-flow:vertical-ideographic;mso-next-textbox:#AutoShape 33" inset="2.27661mm,1.1383mm,2.27661mm,1.1383mm">
                <w:txbxContent>
                  <w:p w:rsidR="001B3090" w:rsidRPr="00AA3930" w:rsidRDefault="001B3090" w:rsidP="009B4B7C">
                    <w:pPr>
                      <w:rPr>
                        <w:sz w:val="19"/>
                        <w:szCs w:val="21"/>
                      </w:rPr>
                    </w:pPr>
                    <w:r w:rsidRPr="00AA3930">
                      <w:rPr>
                        <w:rFonts w:hint="eastAsia"/>
                        <w:sz w:val="19"/>
                        <w:szCs w:val="21"/>
                      </w:rPr>
                      <w:t>解译成果修正、重解译</w:t>
                    </w:r>
                  </w:p>
                </w:txbxContent>
              </v:textbox>
            </v:shape>
            <v:line id="Line 36" o:spid="_x0000_s1060" style="position:absolute;visibility:visible" from="4643,9026" to="4644,9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opwwAAANwAAAAPAAAAZHJzL2Rvd25yZXYueG1sRE/fa8Iw&#10;EH4X9j+EG+xNU0WmdkYZFmEPm2CVPd+aW1PWXEoTa/bfLwPBt/v4ft56G20rBup941jBdJKBIK6c&#10;brhWcD7tx0sQPiBrbB2Tgl/ysN08jNaYa3flIw1lqEUKYZ+jAhNCl0vpK0MW/cR1xIn7dr3FkGBf&#10;S93jNYXbVs6y7FlabDg1GOxoZ6j6KS9WwcIUR7mQxfvpUAzNdBU/4ufXSqmnx/j6AiJQDHfxzf2m&#10;0/zZHP6fSRfIzR8AAAD//wMAUEsBAi0AFAAGAAgAAAAhANvh9svuAAAAhQEAABMAAAAAAAAAAAAA&#10;AAAAAAAAAFtDb250ZW50X1R5cGVzXS54bWxQSwECLQAUAAYACAAAACEAWvQsW78AAAAVAQAACwAA&#10;AAAAAAAAAAAAAAAfAQAAX3JlbHMvLnJlbHNQSwECLQAUAAYACAAAACEAvk+KKcMAAADcAAAADwAA&#10;AAAAAAAAAAAAAAAHAgAAZHJzL2Rvd25yZXYueG1sUEsFBgAAAAADAAMAtwAAAPcCAAAAAA==&#10;" strokeweight=".5pt">
              <v:stroke endarrow="block"/>
            </v:line>
            <v:shape id="AutoShape 37" o:spid="_x0000_s1061" type="#_x0000_t109" style="position:absolute;left:3746;top:9308;width:1822;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HaNvwAAANwAAAAPAAAAZHJzL2Rvd25yZXYueG1sRE/bisIw&#10;EH0X9h/CLPim6QqKdI1Sll0v4It1P2BoxibYTEoTtf69EQTf5nCus1j1rhFX6oL1rOBrnIEgrry2&#10;XCv4P/6N5iBCRNbYeCYFdwqwWn4MFphrf+MDXctYixTCIUcFJsY2lzJUhhyGsW+JE3fyncOYYFdL&#10;3eEthbtGTrJsJh1aTg0GW/oxVJ3Li1NAp73tN9vfwuB6vyvK0p5btkoNP/viG0SkPr7FL/dWp/mT&#10;KTyfSRfI5QMAAP//AwBQSwECLQAUAAYACAAAACEA2+H2y+4AAACFAQAAEwAAAAAAAAAAAAAAAAAA&#10;AAAAW0NvbnRlbnRfVHlwZXNdLnhtbFBLAQItABQABgAIAAAAIQBa9CxbvwAAABUBAAALAAAAAAAA&#10;AAAAAAAAAB8BAABfcmVscy8ucmVsc1BLAQItABQABgAIAAAAIQBbyHaNvwAAANwAAAAPAAAAAAAA&#10;AAAAAAAAAAcCAABkcnMvZG93bnJldi54bWxQSwUGAAAAAAMAAwC3AAAA8wIAAAAA&#10;" fillcolor="white [3212]" strokeweight=".5pt">
              <v:textbox style="mso-next-textbox:#AutoShape 37" inset="2.27661mm,1.1383mm,2.27661mm,1.1383mm">
                <w:txbxContent>
                  <w:p w:rsidR="001B3090" w:rsidRPr="00AA3930" w:rsidRDefault="001B3090" w:rsidP="009B4B7C">
                    <w:pPr>
                      <w:rPr>
                        <w:sz w:val="19"/>
                        <w:szCs w:val="21"/>
                      </w:rPr>
                    </w:pPr>
                    <w:r w:rsidRPr="00AA3930">
                      <w:rPr>
                        <w:rFonts w:hint="eastAsia"/>
                        <w:sz w:val="19"/>
                        <w:szCs w:val="21"/>
                      </w:rPr>
                      <w:t>修饰成图、建库</w:t>
                    </w:r>
                  </w:p>
                </w:txbxContent>
              </v:textbox>
            </v:shape>
            <v:line id="Line 38" o:spid="_x0000_s1062" style="position:absolute;visibility:visible" from="7179,9026" to="7180,9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bHFwgAAANwAAAAPAAAAZHJzL2Rvd25yZXYueG1sRE9LawIx&#10;EL4L/ocwQm+a1YPW1SjiIvRQCz7oeboZN4ubybJJ1/TfN0Kht/n4nrPeRtuInjpfO1YwnWQgiEun&#10;a64UXC+H8SsIH5A1No5JwQ952G6GgzXm2j34RP05VCKFsM9RgQmhzaX0pSGLfuJa4sTdXGcxJNhV&#10;Unf4SOG2kbMsm0uLNacGgy3tDZX387dVsDDFSS5k8X75KPp6uozH+Pm1VOplFHcrEIFi+Bf/ud90&#10;mj+bw/OZdIHc/AIAAP//AwBQSwECLQAUAAYACAAAACEA2+H2y+4AAACFAQAAEwAAAAAAAAAAAAAA&#10;AAAAAAAAW0NvbnRlbnRfVHlwZXNdLnhtbFBLAQItABQABgAIAAAAIQBa9CxbvwAAABUBAAALAAAA&#10;AAAAAAAAAAAAAB8BAABfcmVscy8ucmVsc1BLAQItABQABgAIAAAAIQAh0bHFwgAAANwAAAAPAAAA&#10;AAAAAAAAAAAAAAcCAABkcnMvZG93bnJldi54bWxQSwUGAAAAAAMAAwC3AAAA9gIAAAAA&#10;" strokeweight=".5pt">
              <v:stroke endarrow="block"/>
            </v:line>
            <v:shape id="AutoShape 39" o:spid="_x0000_s1063" type="#_x0000_t109" style="position:absolute;left:6387;top:9308;width:1578;height:4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k1hwAAAANwAAAAPAAAAZHJzL2Rvd25yZXYueG1sRE/NisIw&#10;EL4L+w5hFrxpuh5UukYpy64/4MW6DzA0YxNsJqWJWt/eCIK3+fh+Z7HqXSOu1AXrWcHXOANBXHlt&#10;uVbwf/wbzUGEiKyx8UwK7hRgtfwYLDDX/sYHupaxFimEQ44KTIxtLmWoDDkMY98SJ+7kO4cxwa6W&#10;usNbCneNnGTZVDq0nBoMtvRjqDqXF6eATnvbb7a/hcH1fleUpT23bJUafvbFN4hIfXyLX+6tTvMn&#10;M3g+ky6QywcAAAD//wMAUEsBAi0AFAAGAAgAAAAhANvh9svuAAAAhQEAABMAAAAAAAAAAAAAAAAA&#10;AAAAAFtDb250ZW50X1R5cGVzXS54bWxQSwECLQAUAAYACAAAACEAWvQsW78AAAAVAQAACwAAAAAA&#10;AAAAAAAAAAAfAQAAX3JlbHMvLnJlbHNQSwECLQAUAAYACAAAACEAxFZNYcAAAADcAAAADwAAAAAA&#10;AAAAAAAAAAAHAgAAZHJzL2Rvd25yZXYueG1sUEsFBgAAAAADAAMAtwAAAPQCAAAAAA==&#10;" fillcolor="white [3212]" strokeweight=".5pt">
              <v:textbox style="mso-next-textbox:#AutoShape 39" inset="2.27661mm,1.1383mm,2.27661mm,1.1383mm">
                <w:txbxContent>
                  <w:p w:rsidR="001B3090" w:rsidRPr="00AA3930" w:rsidRDefault="001B3090" w:rsidP="009B4B7C">
                    <w:pPr>
                      <w:rPr>
                        <w:sz w:val="19"/>
                        <w:szCs w:val="21"/>
                      </w:rPr>
                    </w:pPr>
                    <w:r w:rsidRPr="00AA3930">
                      <w:rPr>
                        <w:rFonts w:hint="eastAsia"/>
                        <w:sz w:val="19"/>
                        <w:szCs w:val="21"/>
                      </w:rPr>
                      <w:t>编写专题报告</w:t>
                    </w:r>
                  </w:p>
                </w:txbxContent>
              </v:textbox>
            </v:shape>
            <v:oval id="Oval 40" o:spid="_x0000_s1064" style="position:absolute;left:7337;top:7890;width:1565;height:5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F66xgAAANwAAAAPAAAAZHJzL2Rvd25yZXYueG1sRI9Pa8Mw&#10;DMXvg34Ho8Juq9MetpHWLaX/GAzG1nbsKmLNCYvlELtJ1k9fHQa7Sbyn935arAZfq47aWAU2MJ1k&#10;oIiLYCt2Bs6n/cMzqJiQLdaBycAvRVgtR3cLzG3o+YO6Y3JKQjjmaKBMqcm1jkVJHuMkNMSifYfW&#10;Y5K1ddq22Eu4r/Usyx61x4qlocSGNiUVP8eLN/D2FLPXSrsuuMO2v+5O68/N17sx9+NhPQeVaEj/&#10;5r/rFyv4M6GVZ2QCvbwBAAD//wMAUEsBAi0AFAAGAAgAAAAhANvh9svuAAAAhQEAABMAAAAAAAAA&#10;AAAAAAAAAAAAAFtDb250ZW50X1R5cGVzXS54bWxQSwECLQAUAAYACAAAACEAWvQsW78AAAAVAQAA&#10;CwAAAAAAAAAAAAAAAAAfAQAAX3JlbHMvLnJlbHNQSwECLQAUAAYACAAAACEAXlReusYAAADcAAAA&#10;DwAAAAAAAAAAAAAAAAAHAgAAZHJzL2Rvd25yZXYueG1sUEsFBgAAAAADAAMAtwAAAPoCAAAAAA==&#10;" fillcolor="white [3212]" strokeweight=".5pt">
              <v:textbox style="mso-next-textbox:#Oval 40" inset="2.27661mm,1.1383mm,2.27661mm,1.1383mm">
                <w:txbxContent>
                  <w:p w:rsidR="001B3090" w:rsidRPr="00AA3930" w:rsidRDefault="001B3090" w:rsidP="009B4B7C">
                    <w:pPr>
                      <w:rPr>
                        <w:sz w:val="19"/>
                        <w:szCs w:val="21"/>
                      </w:rPr>
                    </w:pPr>
                    <w:r w:rsidRPr="00AA3930">
                      <w:rPr>
                        <w:rFonts w:hint="eastAsia"/>
                        <w:sz w:val="19"/>
                        <w:szCs w:val="21"/>
                      </w:rPr>
                      <w:t>未达要求</w:t>
                    </w:r>
                  </w:p>
                </w:txbxContent>
              </v:textbox>
            </v:oval>
            <v:group id="Group 41" o:spid="_x0000_s1065" style="position:absolute;left:4564;top:5145;width:3406;height:1092" coordorigin="4020,12491" coordsize="3430,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42" o:spid="_x0000_s1066" style="position:absolute;left:4020;top:12501;width:1076;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mkywwAAANwAAAAPAAAAZHJzL2Rvd25yZXYueG1sRI9BawIx&#10;EIXvBf9DGMFbTaxQ6moUKQgiXrQ99Dhsxt3FzWRNoq7++s6h0NsM78173yxWvW/VjWJqAluYjA0o&#10;4jK4hisL31+b1w9QKSM7bAOThQclWC0HLwssXLjzgW7HXCkJ4VSghTrnrtA6lTV5TOPQEYt2CtFj&#10;ljVW2kW8S7hv9Zsx79pjw9JQY0efNZXn49VbWO/8zpA2mxjby/Pwk6+zPZK1o2G/noPK1Od/89/1&#10;1gn+VPDlGZlAL38BAAD//wMAUEsBAi0AFAAGAAgAAAAhANvh9svuAAAAhQEAABMAAAAAAAAAAAAA&#10;AAAAAAAAAFtDb250ZW50X1R5cGVzXS54bWxQSwECLQAUAAYACAAAACEAWvQsW78AAAAVAQAACwAA&#10;AAAAAAAAAAAAAAAfAQAAX3JlbHMvLnJlbHNQSwECLQAUAAYACAAAACEA8MZpMsMAAADcAAAADwAA&#10;AAAAAAAAAAAAAAAHAgAAZHJzL2Rvd25yZXYueG1sUEsFBgAAAAADAAMAtwAAAPcCAAAAAA==&#10;" fillcolor="white [3212]" strokeweight=".5pt">
                <v:textbox style="mso-next-textbox:#Rectangle 42" inset=".89631mm,1.1383mm,.89631mm,1.1383mm">
                  <w:txbxContent>
                    <w:p w:rsidR="001B3090" w:rsidRPr="00AA3930" w:rsidRDefault="001B3090" w:rsidP="009B4B7C">
                      <w:pPr>
                        <w:rPr>
                          <w:sz w:val="19"/>
                          <w:szCs w:val="21"/>
                        </w:rPr>
                      </w:pPr>
                      <w:r w:rsidRPr="00AA3930">
                        <w:rPr>
                          <w:rFonts w:hint="eastAsia"/>
                          <w:sz w:val="19"/>
                          <w:szCs w:val="21"/>
                        </w:rPr>
                        <w:t>地质构造</w:t>
                      </w:r>
                    </w:p>
                  </w:txbxContent>
                </v:textbox>
              </v:rect>
              <v:rect id="Rectangle 43" o:spid="_x0000_s1067" style="position:absolute;left:6070;top:12491;width:1380;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sypvwAAANwAAAAPAAAAZHJzL2Rvd25yZXYueG1sRE9Ni8Iw&#10;EL0L+x/CLHjTRAXRahQRBBEv6h72ODSzbdlmUpOo1V9vBMHbPN7nzJetrcWVfKgcaxj0FQji3JmK&#10;Cw0/p01vAiJEZIO1Y9JwpwDLxVdnjplxNz7Q9RgLkUI4ZKihjLHJpAx5SRZD3zXEiftz3mJM0BfS&#10;eLylcFvLoVJjabHi1FBiQ+uS8v/jxWpY7exOkVQb7+vz4/AbL9M9ktbd73Y1AxGpjR/x2701af5o&#10;AK9n0gVy8QQAAP//AwBQSwECLQAUAAYACAAAACEA2+H2y+4AAACFAQAAEwAAAAAAAAAAAAAAAAAA&#10;AAAAW0NvbnRlbnRfVHlwZXNdLnhtbFBLAQItABQABgAIAAAAIQBa9CxbvwAAABUBAAALAAAAAAAA&#10;AAAAAAAAAB8BAABfcmVscy8ucmVsc1BLAQItABQABgAIAAAAIQCfisypvwAAANwAAAAPAAAAAAAA&#10;AAAAAAAAAAcCAABkcnMvZG93bnJldi54bWxQSwUGAAAAAAMAAwC3AAAA8wIAAAAA&#10;" fillcolor="white [3212]" strokeweight=".5pt">
                <v:textbox style="mso-next-textbox:#Rectangle 43" inset=".89631mm,1.1383mm,.89631mm,1.1383mm">
                  <w:txbxContent>
                    <w:p w:rsidR="001B3090" w:rsidRPr="00AA3930" w:rsidRDefault="001B3090" w:rsidP="0031120C">
                      <w:pPr>
                        <w:jc w:val="center"/>
                        <w:rPr>
                          <w:sz w:val="19"/>
                          <w:szCs w:val="21"/>
                        </w:rPr>
                      </w:pPr>
                      <w:r w:rsidRPr="00AA3930">
                        <w:rPr>
                          <w:rFonts w:hint="eastAsia"/>
                          <w:sz w:val="19"/>
                          <w:szCs w:val="21"/>
                        </w:rPr>
                        <w:t>岩性、地层</w:t>
                      </w:r>
                    </w:p>
                  </w:txbxContent>
                </v:textbox>
              </v:rect>
              <v:rect id="Rectangle 44" o:spid="_x0000_s1068" style="position:absolute;left:4020;top:13123;width:1076;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FLevwAAANwAAAAPAAAAZHJzL2Rvd25yZXYueG1sRE9Ni8Iw&#10;EL0L/ocwgjdNVFi0GkUEQcSLuoc9Ds3YFptJTaJ299ebBcHbPN7nLFatrcWDfKgcaxgNFQji3JmK&#10;Cw3f5+1gCiJEZIO1Y9LwSwFWy25ngZlxTz7S4xQLkUI4ZKihjLHJpAx5SRbD0DXEibs4bzEm6Atp&#10;PD5TuK3lWKkvabHi1FBiQ5uS8uvpbjWs93avSKqt9/Xt7/gT77MDktb9Xrueg4jUxo/47d6ZNH8y&#10;hv9n0gVy+QIAAP//AwBQSwECLQAUAAYACAAAACEA2+H2y+4AAACFAQAAEwAAAAAAAAAAAAAAAAAA&#10;AAAAW0NvbnRlbnRfVHlwZXNdLnhtbFBLAQItABQABgAIAAAAIQBa9CxbvwAAABUBAAALAAAAAAAA&#10;AAAAAAAAAB8BAABfcmVscy8ucmVsc1BLAQItABQABgAIAAAAIQBvWFLevwAAANwAAAAPAAAAAAAA&#10;AAAAAAAAAAcCAABkcnMvZG93bnJldi54bWxQSwUGAAAAAAMAAwC3AAAA8wIAAAAA&#10;" fillcolor="white [3212]" strokeweight=".5pt">
                <v:textbox style="mso-next-textbox:#Rectangle 44" inset=".89631mm,1.1383mm,.89631mm,1.1383mm">
                  <w:txbxContent>
                    <w:p w:rsidR="001B3090" w:rsidRPr="00AA3930" w:rsidRDefault="001B3090" w:rsidP="009B4B7C">
                      <w:pPr>
                        <w:rPr>
                          <w:sz w:val="19"/>
                          <w:szCs w:val="21"/>
                        </w:rPr>
                      </w:pPr>
                      <w:r w:rsidRPr="00AA3930">
                        <w:rPr>
                          <w:rFonts w:hint="eastAsia"/>
                          <w:sz w:val="19"/>
                          <w:szCs w:val="21"/>
                        </w:rPr>
                        <w:t>地质灾害</w:t>
                      </w:r>
                    </w:p>
                  </w:txbxContent>
                </v:textbox>
              </v:rect>
              <v:rect id="Rectangle 45" o:spid="_x0000_s1069" style="position:absolute;left:6070;top:13123;width:1380;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RDwgAAANwAAAAPAAAAZHJzL2Rvd25yZXYueG1sRE9Ni8Iw&#10;EL0v+B/CCN7WVMVVq1FUFJbd06oI3oZmbIrNpDRR239vFhb2No/3OYtVY0vxoNoXjhUM+gkI4szp&#10;gnMFp+P+fQrCB2SNpWNS0JKH1bLztsBUuyf/0OMQchFD2KeowIRQpVL6zJBF33cVceSurrYYIqxz&#10;qWt8xnBbymGSfEiLBccGgxVtDWW3w90q2EwG983XrLnMzt+71pqzG7etU6rXbdZzEIGa8C/+c3/q&#10;OH80gt9n4gVy+QIAAP//AwBQSwECLQAUAAYACAAAACEA2+H2y+4AAACFAQAAEwAAAAAAAAAAAAAA&#10;AAAAAAAAW0NvbnRlbnRfVHlwZXNdLnhtbFBLAQItABQABgAIAAAAIQBa9CxbvwAAABUBAAALAAAA&#10;AAAAAAAAAAAAAB8BAABfcmVscy8ucmVsc1BLAQItABQABgAIAAAAIQCx1QRDwgAAANwAAAAPAAAA&#10;AAAAAAAAAAAAAAcCAABkcnMvZG93bnJldi54bWxQSwUGAAAAAAMAAwC3AAAA9gIAAAAA&#10;" fillcolor="white [3212]" strokeweight=".5pt">
                <v:textbox style="mso-next-textbox:#Rectangle 45" inset="2.27661mm,1.1383mm,2.27661mm,1.1383mm">
                  <w:txbxContent>
                    <w:p w:rsidR="001B3090" w:rsidRPr="00AA3930" w:rsidRDefault="001B3090" w:rsidP="0031120C">
                      <w:pPr>
                        <w:jc w:val="center"/>
                        <w:rPr>
                          <w:sz w:val="19"/>
                          <w:szCs w:val="21"/>
                        </w:rPr>
                      </w:pPr>
                      <w:r w:rsidRPr="00AA3930">
                        <w:rPr>
                          <w:rFonts w:hint="eastAsia"/>
                          <w:sz w:val="19"/>
                          <w:szCs w:val="21"/>
                        </w:rPr>
                        <w:t>人类工程</w:t>
                      </w:r>
                    </w:p>
                  </w:txbxContent>
                </v:textbox>
              </v:rect>
              <v:rect id="Rectangle 46" o:spid="_x0000_s1070" style="position:absolute;left:5235;top:13123;width:720;height:4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8xwgAAANwAAAAPAAAAZHJzL2Rvd25yZXYueG1sRE9Na8JA&#10;EL0L/odlBG+6ay3Fpq4iBUFCL0l78Dhkp0lodjburib213cLhd7m8T5nux9tJ27kQ+tYw2qpQBBX&#10;zrRca/h4Py42IEJENtg5Jg13CrDfTSdbzIwbuKBbGWuRQjhkqKGJsc+kDFVDFsPS9cSJ+3TeYkzQ&#10;19J4HFK47eSDUk/SYsupocGeXhuqvsqr1XDIba5IqqP33eW7OMfr8xuS1vPZeHgBEWmM/+I/98mk&#10;+etH+H0mXSB3PwAAAP//AwBQSwECLQAUAAYACAAAACEA2+H2y+4AAACFAQAAEwAAAAAAAAAAAAAA&#10;AAAAAAAAW0NvbnRlbnRfVHlwZXNdLnhtbFBLAQItABQABgAIAAAAIQBa9CxbvwAAABUBAAALAAAA&#10;AAAAAAAAAAAAAB8BAABfcmVscy8ucmVsc1BLAQItABQABgAIAAAAIQCP/W8xwgAAANwAAAAPAAAA&#10;AAAAAAAAAAAAAAcCAABkcnMvZG93bnJldi54bWxQSwUGAAAAAAMAAwC3AAAA9gIAAAAA&#10;" fillcolor="white [3212]" strokeweight=".5pt">
                <v:textbox style="mso-next-textbox:#Rectangle 46" inset=".89631mm,1.1383mm,.89631mm,1.1383mm">
                  <w:txbxContent>
                    <w:p w:rsidR="001B3090" w:rsidRPr="00AA3930" w:rsidRDefault="001B3090" w:rsidP="0031120C">
                      <w:pPr>
                        <w:jc w:val="center"/>
                        <w:rPr>
                          <w:sz w:val="19"/>
                          <w:szCs w:val="21"/>
                        </w:rPr>
                      </w:pPr>
                      <w:r w:rsidRPr="00AA3930">
                        <w:rPr>
                          <w:rFonts w:hint="eastAsia"/>
                          <w:sz w:val="19"/>
                          <w:szCs w:val="21"/>
                        </w:rPr>
                        <w:t>植被</w:t>
                      </w:r>
                    </w:p>
                  </w:txbxContent>
                </v:textbox>
              </v:rect>
            </v:group>
            <v:line id="Line 52" o:spid="_x0000_s1076" style="position:absolute;flip:x;visibility:visible" from="4175,4524" to="4947,4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zhhxwAAANwAAAAPAAAAZHJzL2Rvd25yZXYueG1sRI9BSwMx&#10;EIXvQv9DGMGL2KylSN02LUUQeujFKlu8TTfjZtnNZJvEdv33zkHwNsN78943q83oe3WhmNrABh6n&#10;BSjiOtiWGwMf768PC1ApI1vsA5OBH0qwWU9uVljacOU3uhxyoySEU4kGXM5DqXWqHXlM0zAQi/YV&#10;oscsa2y0jXiVcN/rWVE8aY8tS4PDgV4c1d3h2xvQi/39OW5P867qjsdnV9XV8Lk35u523C5BZRrz&#10;v/nvemcFfy748oxMoNe/AAAA//8DAFBLAQItABQABgAIAAAAIQDb4fbL7gAAAIUBAAATAAAAAAAA&#10;AAAAAAAAAAAAAABbQ29udGVudF9UeXBlc10ueG1sUEsBAi0AFAAGAAgAAAAhAFr0LFu/AAAAFQEA&#10;AAsAAAAAAAAAAAAAAAAAHwEAAF9yZWxzLy5yZWxzUEsBAi0AFAAGAAgAAAAhANm3OGHHAAAA3AAA&#10;AA8AAAAAAAAAAAAAAAAABwIAAGRycy9kb3ducmV2LnhtbFBLBQYAAAAAAwADALcAAAD7AgAAAAA=&#10;" strokeweight=".5pt"/>
            <v:line id="Line 53" o:spid="_x0000_s1077" style="position:absolute;visibility:visible" from="4182,3907" to="4182,5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xyFxAAAANwAAAAPAAAAZHJzL2Rvd25yZXYueG1sRE9Na8JA&#10;EL0X/A/LFHqrG20JkrqKtAjqQdQW2uOYnSap2dmwuybpv3cFwds83udM572pRUvOV5YVjIYJCOLc&#10;6ooLBV+fy+cJCB+QNdaWScE/eZjPBg9TzLTteE/tIRQihrDPUEEZQpNJ6fOSDPqhbYgj92udwRCh&#10;K6R22MVwU8txkqTSYMWxocSG3kvKT4ezUbB92aXtYr1Z9d/r9Jh/7I8/f51T6umxX7yBCNSHu/jm&#10;Xuk4/3UE12fiBXJ2AQAA//8DAFBLAQItABQABgAIAAAAIQDb4fbL7gAAAIUBAAATAAAAAAAAAAAA&#10;AAAAAAAAAABbQ29udGVudF9UeXBlc10ueG1sUEsBAi0AFAAGAAgAAAAhAFr0LFu/AAAAFQEAAAsA&#10;AAAAAAAAAAAAAAAAHwEAAF9yZWxzLy5yZWxzUEsBAi0AFAAGAAgAAAAhAG/fHIXEAAAA3AAAAA8A&#10;AAAAAAAAAAAAAAAABwIAAGRycy9kb3ducmV2LnhtbFBLBQYAAAAAAwADALcAAAD4AgAAAAA=&#10;" strokeweight=".5pt"/>
            <v:line id="Line 54" o:spid="_x0000_s1078" style="position:absolute;flip:x;visibility:visible" from="3825,3907" to="4182,3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hX1xQAAANwAAAAPAAAAZHJzL2Rvd25yZXYueG1sRI9Pa8JA&#10;EMXvQr/DMgUvQTdqkZq6iv0jCOKh6qHHITtNQrOzITtq/PauUPA2w3u/N2/my87V6kxtqDwbGA1T&#10;UMS5txUXBo6H9eAVVBBki7VnMnClAMvFU2+OmfUX/qbzXgoVQzhkaKAUaTKtQ16SwzD0DXHUfn3r&#10;UOLaFtq2eInhrtbjNJ1qhxXHCyU29FFS/rc/uVhjvePPySR5dzpJZvT1I9tUizH95271Bkqok4f5&#10;n97YyL2M4f5MnEAvbgAAAP//AwBQSwECLQAUAAYACAAAACEA2+H2y+4AAACFAQAAEwAAAAAAAAAA&#10;AAAAAAAAAAAAW0NvbnRlbnRfVHlwZXNdLnhtbFBLAQItABQABgAIAAAAIQBa9CxbvwAAABUBAAAL&#10;AAAAAAAAAAAAAAAAAB8BAABfcmVscy8ucmVsc1BLAQItABQABgAIAAAAIQC4ShX1xQAAANwAAAAP&#10;AAAAAAAAAAAAAAAAAAcCAABkcnMvZG93bnJldi54bWxQSwUGAAAAAAMAAwC3AAAA+QIAAAAA&#10;" strokeweight=".5pt">
              <v:stroke endarrow="block"/>
            </v:line>
            <v:line id="Line 55" o:spid="_x0000_s1079" style="position:absolute;flip:x;visibility:visible" from="3819,4523" to="4176,4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rBuxQAAANwAAAAPAAAAZHJzL2Rvd25yZXYueG1sRI9Pa8JA&#10;EMXvBb/DMkIvoW5qitToKtY/IJQetD14HLJjEszOhuxU02/fFQq9zfDe782b+bJ3jbpSF2rPBp5H&#10;KSjiwtuaSwNfn7unV1BBkC02nsnADwVYLgYPc8ytv/GBrkcpVQzhkKOBSqTNtQ5FRQ7DyLfEUTv7&#10;zqHEtSu17fAWw12jx2k60Q5rjhcqbGldUXE5frtYY/fBmyxL3pxOkiltT/KeajHmcdivZqCEevk3&#10;/9F7G7mXDO7PxAn04hcAAP//AwBQSwECLQAUAAYACAAAACEA2+H2y+4AAACFAQAAEwAAAAAAAAAA&#10;AAAAAAAAAAAAW0NvbnRlbnRfVHlwZXNdLnhtbFBLAQItABQABgAIAAAAIQBa9CxbvwAAABUBAAAL&#10;AAAAAAAAAAAAAAAAAB8BAABfcmVscy8ucmVsc1BLAQItABQABgAIAAAAIQDXBrBuxQAAANwAAAAP&#10;AAAAAAAAAAAAAAAAAAcCAABkcnMvZG93bnJldi54bWxQSwUGAAAAAAMAAwC3AAAA+QIAAAAA&#10;" strokeweight=".5pt">
              <v:stroke endarrow="block"/>
            </v:line>
            <v:line id="Line 56" o:spid="_x0000_s1080" style="position:absolute;flip:x;visibility:visible" from="3825,5145" to="418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ygaxQAAANwAAAAPAAAAZHJzL2Rvd25yZXYueG1sRI9Pa8JA&#10;EMXvhX6HZQq9BN20StHoKv0nCNKD0YPHITsmwexsyE41/fauIPQ2w3u/N2/my9416kxdqD0beBmm&#10;oIgLb2suDex3q8EEVBBki41nMvBHAZaLx4c5ZtZfeEvnXEoVQzhkaKASaTOtQ1GRwzD0LXHUjr5z&#10;KHHtSm07vMRw1+jXNH3TDmuOFyps6bOi4pT/ulhj9cNfo1Hy4XSSTOn7IJtUizHPT/37DJRQL//m&#10;O722kRuP4fZMnEAvrgAAAP//AwBQSwECLQAUAAYACAAAACEA2+H2y+4AAACFAQAAEwAAAAAAAAAA&#10;AAAAAAAAAAAAW0NvbnRlbnRfVHlwZXNdLnhtbFBLAQItABQABgAIAAAAIQBa9CxbvwAAABUBAAAL&#10;AAAAAAAAAAAAAAAAAB8BAABfcmVscy8ucmVsc1BLAQItABQABgAIAAAAIQBY7ygaxQAAANwAAAAP&#10;AAAAAAAAAAAAAAAAAAcCAABkcnMvZG93bnJldi54bWxQSwUGAAAAAAMAAwC3AAAA+QIAAAAA&#10;" strokeweight=".5pt">
              <v:stroke endarrow="block"/>
            </v:line>
            <v:line id="Line 57" o:spid="_x0000_s1081" style="position:absolute;flip:x;visibility:visible" from="3818,5770" to="4175,5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2BxQAAANwAAAAPAAAAZHJzL2Rvd25yZXYueG1sRI9Ba8JA&#10;EIXvBf/DMkIvoW6stWh0FdsqCOJB7aHHITsmwexsyE41/vtuodDbDO99b97Ml52r1ZXaUHk2MByk&#10;oIhzbysuDHyeNk8TUEGQLdaeycCdAiwXvYc5Ztbf+EDXoxQqhnDI0EAp0mRah7wkh2HgG+KonX3r&#10;UOLaFtq2eIvhrtbPafqqHVYcL5TY0HtJ+eX47WKNzZ4/RqPkzekkmdL6S3apFmMe+91qBkqok3/z&#10;H721kXsZw+8zcQK9+AEAAP//AwBQSwECLQAUAAYACAAAACEA2+H2y+4AAACFAQAAEwAAAAAAAAAA&#10;AAAAAAAAAAAAW0NvbnRlbnRfVHlwZXNdLnhtbFBLAQItABQABgAIAAAAIQBa9CxbvwAAABUBAAAL&#10;AAAAAAAAAAAAAAAAAB8BAABfcmVscy8ucmVsc1BLAQItABQABgAIAAAAIQA3o42BxQAAANwAAAAP&#10;AAAAAAAAAAAAAAAAAAcCAABkcnMvZG93bnJldi54bWxQSwUGAAAAAAMAAwC3AAAA+QIAAAAA&#10;" strokeweight=".5pt">
              <v:stroke endarrow="block"/>
            </v:line>
            <v:rect id="Rectangle 58" o:spid="_x0000_s1082" style="position:absolute;left:4364;top:4991;width:3899;height:13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IGuwQAAANwAAAAPAAAAZHJzL2Rvd25yZXYueG1sRE/fa8Iw&#10;EH4f7H8IN9jbTN2kSjWKDIQ9Taxlz7fkbIvJpTbRdv/9Igz2dh/fz1ttRmfFjfrQelYwnWQgiLU3&#10;LdcKquPuZQEiRGSD1jMp+KEAm/XjwwoL4wc+0K2MtUghHApU0MTYFVIG3ZDDMPEdceJOvncYE+xr&#10;aXocUriz8jXLcumw5dTQYEfvDelzeXUKTnU+VIuvyz6Wo9b22759Tues1PPTuF2CiDTGf/Gf+8Ok&#10;+bMc7s+kC+T6FwAA//8DAFBLAQItABQABgAIAAAAIQDb4fbL7gAAAIUBAAATAAAAAAAAAAAAAAAA&#10;AAAAAABbQ29udGVudF9UeXBlc10ueG1sUEsBAi0AFAAGAAgAAAAhAFr0LFu/AAAAFQEAAAsAAAAA&#10;AAAAAAAAAAAAHwEAAF9yZWxzLy5yZWxzUEsBAi0AFAAGAAgAAAAhANFEga7BAAAA3AAAAA8AAAAA&#10;AAAAAAAAAAAABwIAAGRycy9kb3ducmV2LnhtbFBLBQYAAAAAAwADALcAAAD1AgAAAAA=&#10;" filled="f" strokeweight=".5pt">
              <v:stroke dashstyle="dash"/>
            </v:rect>
            <v:line id="Line 59" o:spid="_x0000_s1083" style="position:absolute;visibility:visible" from="5903,4753" to="5906,4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vH+wgAAANwAAAAPAAAAZHJzL2Rvd25yZXYueG1sRE/fa8Iw&#10;EH4X9j+EG+xNU2XY2RlFLIM9zIE69nxrzqbYXEoTa/bfG2Gwt/v4ft5yHW0rBup941jBdJKBIK6c&#10;brhW8HV8G7+A8AFZY+uYFPySh/XqYbTEQrsr72k4hFqkEPYFKjAhdIWUvjJk0U9cR5y4k+sthgT7&#10;WuoerynctnKWZXNpseHUYLCjraHqfLhYBbkp9zKX5cfxsxya6SLu4vfPQqmnx7h5BREohn/xn/td&#10;p/nPOdyfSRfI1Q0AAP//AwBQSwECLQAUAAYACAAAACEA2+H2y+4AAACFAQAAEwAAAAAAAAAAAAAA&#10;AAAAAAAAW0NvbnRlbnRfVHlwZXNdLnhtbFBLAQItABQABgAIAAAAIQBa9CxbvwAAABUBAAALAAAA&#10;AAAAAAAAAAAAAB8BAABfcmVscy8ucmVsc1BLAQItABQABgAIAAAAIQCTQvH+wgAAANwAAAAPAAAA&#10;AAAAAAAAAAAAAAcCAABkcnMvZG93bnJldi54bWxQSwUGAAAAAAMAAwC3AAAA9gIAAAAA&#10;" strokeweight=".5pt">
              <v:stroke endarrow="block"/>
            </v:line>
            <v:rect id="_x0000_s1085" style="position:absolute;left:2425;top:3652;width:1393;height:504" fillcolor="white [3212]" strokeweight=".5pt">
              <v:textbox inset="2.28028mm,1.1401mm,2.28028mm,1.1401mm">
                <w:txbxContent>
                  <w:p w:rsidR="001B3090" w:rsidRPr="00AA3930" w:rsidRDefault="001B3090" w:rsidP="009B4B7C">
                    <w:pPr>
                      <w:jc w:val="center"/>
                      <w:rPr>
                        <w:sz w:val="19"/>
                        <w:szCs w:val="21"/>
                      </w:rPr>
                    </w:pPr>
                    <w:proofErr w:type="gramStart"/>
                    <w:r w:rsidRPr="00AA3930">
                      <w:rPr>
                        <w:rFonts w:hint="eastAsia"/>
                        <w:sz w:val="19"/>
                        <w:szCs w:val="21"/>
                      </w:rPr>
                      <w:t>直判法</w:t>
                    </w:r>
                    <w:proofErr w:type="gramEnd"/>
                  </w:p>
                  <w:p w:rsidR="001B3090" w:rsidRPr="00AA3930" w:rsidRDefault="001B3090" w:rsidP="009B4B7C">
                    <w:pPr>
                      <w:jc w:val="center"/>
                      <w:rPr>
                        <w:sz w:val="19"/>
                      </w:rPr>
                    </w:pPr>
                  </w:p>
                </w:txbxContent>
              </v:textbox>
            </v:rect>
            <v:rect id="_x0000_s1086" style="position:absolute;left:2425;top:4249;width:1393;height:504" fillcolor="white [3212]" strokeweight=".5pt">
              <v:textbox inset="2.28028mm,1.1401mm,2.28028mm,1.1401mm">
                <w:txbxContent>
                  <w:p w:rsidR="001B3090" w:rsidRPr="00AA3930" w:rsidRDefault="001B3090" w:rsidP="009B4B7C">
                    <w:pPr>
                      <w:jc w:val="center"/>
                      <w:rPr>
                        <w:sz w:val="19"/>
                      </w:rPr>
                    </w:pPr>
                    <w:r w:rsidRPr="00AA3930">
                      <w:rPr>
                        <w:rFonts w:hint="eastAsia"/>
                        <w:sz w:val="19"/>
                        <w:szCs w:val="21"/>
                      </w:rPr>
                      <w:t>对比法</w:t>
                    </w:r>
                  </w:p>
                </w:txbxContent>
              </v:textbox>
            </v:rect>
            <v:rect id="_x0000_s1087" style="position:absolute;left:2425;top:4889;width:1393;height:504" fillcolor="white [3212]" strokeweight=".5pt">
              <v:textbox inset="2.28028mm,1.1401mm,2.28028mm,1.1401mm">
                <w:txbxContent>
                  <w:p w:rsidR="001B3090" w:rsidRPr="00AA3930" w:rsidRDefault="001B3090" w:rsidP="009B4B7C">
                    <w:pPr>
                      <w:jc w:val="center"/>
                      <w:rPr>
                        <w:sz w:val="19"/>
                        <w:szCs w:val="21"/>
                      </w:rPr>
                    </w:pPr>
                    <w:proofErr w:type="gramStart"/>
                    <w:r w:rsidRPr="00AA3930">
                      <w:rPr>
                        <w:rFonts w:hint="eastAsia"/>
                        <w:sz w:val="19"/>
                        <w:szCs w:val="21"/>
                      </w:rPr>
                      <w:t>邻</w:t>
                    </w:r>
                    <w:proofErr w:type="gramEnd"/>
                    <w:r w:rsidRPr="00AA3930">
                      <w:rPr>
                        <w:rFonts w:hint="eastAsia"/>
                        <w:sz w:val="19"/>
                        <w:szCs w:val="21"/>
                      </w:rPr>
                      <w:t>比法</w:t>
                    </w:r>
                  </w:p>
                  <w:p w:rsidR="001B3090" w:rsidRPr="00AA3930" w:rsidRDefault="001B3090" w:rsidP="009B4B7C">
                    <w:pPr>
                      <w:jc w:val="center"/>
                      <w:rPr>
                        <w:sz w:val="19"/>
                      </w:rPr>
                    </w:pPr>
                  </w:p>
                </w:txbxContent>
              </v:textbox>
            </v:rect>
            <v:rect id="_x0000_s1088" style="position:absolute;left:2425;top:5491;width:1393;height:504" fillcolor="white [3212]" strokeweight=".5pt">
              <v:textbox inset="2.28028mm,1.1401mm,2.28028mm,1.1401mm">
                <w:txbxContent>
                  <w:p w:rsidR="001B3090" w:rsidRPr="00AA3930" w:rsidRDefault="001B3090" w:rsidP="009B4B7C">
                    <w:pPr>
                      <w:jc w:val="center"/>
                      <w:rPr>
                        <w:sz w:val="19"/>
                        <w:szCs w:val="21"/>
                      </w:rPr>
                    </w:pPr>
                    <w:r w:rsidRPr="00AA3930">
                      <w:rPr>
                        <w:rFonts w:hint="eastAsia"/>
                        <w:sz w:val="19"/>
                        <w:szCs w:val="21"/>
                      </w:rPr>
                      <w:t>综合判断法</w:t>
                    </w:r>
                  </w:p>
                  <w:p w:rsidR="001B3090" w:rsidRPr="00AA3930" w:rsidRDefault="001B3090" w:rsidP="009B4B7C">
                    <w:pPr>
                      <w:jc w:val="center"/>
                      <w:rPr>
                        <w:sz w:val="19"/>
                      </w:rPr>
                    </w:pPr>
                  </w:p>
                </w:txbxContent>
              </v:textbox>
            </v:rect>
            <w10:wrap type="none"/>
            <w10:anchorlock/>
          </v:group>
        </w:pict>
      </w:r>
    </w:p>
    <w:p w:rsidR="007F6F2C" w:rsidRDefault="007F6F2C" w:rsidP="00455AEC">
      <w:pPr>
        <w:pStyle w:val="affb"/>
        <w:spacing w:before="120" w:after="120"/>
      </w:pPr>
      <w:r w:rsidRPr="007A6D42">
        <w:t>图</w:t>
      </w:r>
      <w:r w:rsidR="00831B72" w:rsidRPr="007A6D42">
        <w:rPr>
          <w:rFonts w:hint="eastAsia"/>
        </w:rPr>
        <w:t>1</w:t>
      </w:r>
      <w:r w:rsidR="00EF6226" w:rsidRPr="007A6D42">
        <w:rPr>
          <w:rFonts w:hint="eastAsia"/>
        </w:rPr>
        <w:t xml:space="preserve"> </w:t>
      </w:r>
      <w:r w:rsidRPr="007A6D42">
        <w:t>遥感</w:t>
      </w:r>
      <w:r w:rsidR="00025E65" w:rsidRPr="007A6D42">
        <w:t>调查</w:t>
      </w:r>
      <w:r w:rsidRPr="007A6D42">
        <w:t>工作流程图</w:t>
      </w:r>
    </w:p>
    <w:p w:rsidR="00912BA9" w:rsidRPr="007A6D42" w:rsidRDefault="00912BA9" w:rsidP="00455AEC">
      <w:pPr>
        <w:pStyle w:val="affb"/>
        <w:spacing w:before="120" w:after="120"/>
      </w:pPr>
    </w:p>
    <w:p w:rsidR="00631711"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w:t>
      </w:r>
      <w:r w:rsidR="007A42CD" w:rsidRPr="009051AC">
        <w:rPr>
          <w:rFonts w:ascii="黑体" w:eastAsia="黑体" w:hAnsi="黑体" w:cs="Times New Roman"/>
        </w:rPr>
        <w:t>6</w:t>
      </w:r>
      <w:r w:rsidR="00721836" w:rsidRPr="009051AC">
        <w:rPr>
          <w:rFonts w:ascii="黑体" w:eastAsia="黑体" w:hAnsi="黑体" w:cs="Times New Roman"/>
        </w:rPr>
        <w:t xml:space="preserve"> </w:t>
      </w:r>
      <w:r w:rsidR="00623907" w:rsidRPr="000B0CC1">
        <w:rPr>
          <w:rFonts w:ascii="Times New Roman" w:eastAsia="黑体" w:hAnsi="Times New Roman" w:cs="Times New Roman"/>
        </w:rPr>
        <w:t xml:space="preserve"> </w:t>
      </w:r>
      <w:r w:rsidR="008C5DC2" w:rsidRPr="000B0CC1">
        <w:rPr>
          <w:rFonts w:ascii="Times New Roman" w:hAnsi="Times New Roman" w:cs="Times New Roman"/>
        </w:rPr>
        <w:t>实地调</w:t>
      </w:r>
      <w:proofErr w:type="gramStart"/>
      <w:r w:rsidR="008C5DC2" w:rsidRPr="000B0CC1">
        <w:rPr>
          <w:rFonts w:ascii="Times New Roman" w:hAnsi="Times New Roman" w:cs="Times New Roman"/>
        </w:rPr>
        <w:t>査</w:t>
      </w:r>
      <w:proofErr w:type="gramEnd"/>
      <w:r w:rsidR="008C5DC2" w:rsidRPr="000B0CC1">
        <w:rPr>
          <w:rFonts w:ascii="Times New Roman" w:hAnsi="Times New Roman" w:cs="Times New Roman"/>
        </w:rPr>
        <w:t>宜在充分分析和利用前人成果基础上选线和选点</w:t>
      </w:r>
      <w:r w:rsidR="002B54C8" w:rsidRPr="000B0CC1">
        <w:rPr>
          <w:rFonts w:ascii="Times New Roman" w:hAnsi="Times New Roman" w:cs="Times New Roman"/>
        </w:rPr>
        <w:t>进行</w:t>
      </w:r>
      <w:r w:rsidR="008C5DC2" w:rsidRPr="000B0CC1">
        <w:rPr>
          <w:rFonts w:ascii="Times New Roman" w:hAnsi="Times New Roman" w:cs="Times New Roman"/>
        </w:rPr>
        <w:t>重点核</w:t>
      </w:r>
      <w:proofErr w:type="gramStart"/>
      <w:r w:rsidR="008C5DC2" w:rsidRPr="000B0CC1">
        <w:rPr>
          <w:rFonts w:ascii="Times New Roman" w:hAnsi="Times New Roman" w:cs="Times New Roman"/>
        </w:rPr>
        <w:t>査</w:t>
      </w:r>
      <w:proofErr w:type="gramEnd"/>
      <w:r w:rsidR="008C5DC2" w:rsidRPr="000B0CC1">
        <w:rPr>
          <w:rFonts w:ascii="Times New Roman" w:hAnsi="Times New Roman" w:cs="Times New Roman"/>
        </w:rPr>
        <w:t>。</w:t>
      </w:r>
    </w:p>
    <w:p w:rsidR="003D7C85"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w:t>
      </w:r>
      <w:r w:rsidR="007A42CD" w:rsidRPr="009051AC">
        <w:rPr>
          <w:rFonts w:ascii="黑体" w:eastAsia="黑体" w:hAnsi="黑体" w:cs="Times New Roman"/>
        </w:rPr>
        <w:t>7</w:t>
      </w:r>
      <w:r w:rsidR="00721836" w:rsidRPr="009051AC">
        <w:rPr>
          <w:rFonts w:ascii="黑体" w:eastAsia="黑体" w:hAnsi="黑体" w:cs="Times New Roman"/>
        </w:rPr>
        <w:t xml:space="preserve"> </w:t>
      </w:r>
      <w:r w:rsidR="00623907" w:rsidRPr="000B0CC1">
        <w:rPr>
          <w:rFonts w:ascii="Times New Roman" w:eastAsia="黑体" w:hAnsi="Times New Roman" w:cs="Times New Roman"/>
        </w:rPr>
        <w:t xml:space="preserve"> </w:t>
      </w:r>
      <w:r w:rsidR="003D7C85" w:rsidRPr="000B0CC1">
        <w:rPr>
          <w:rFonts w:ascii="Times New Roman" w:hAnsi="Times New Roman" w:cs="Times New Roman"/>
        </w:rPr>
        <w:t>调</w:t>
      </w:r>
      <w:proofErr w:type="gramStart"/>
      <w:r w:rsidR="003D7C85" w:rsidRPr="000B0CC1">
        <w:rPr>
          <w:rFonts w:ascii="Times New Roman" w:hAnsi="Times New Roman" w:cs="Times New Roman"/>
        </w:rPr>
        <w:t>査</w:t>
      </w:r>
      <w:proofErr w:type="gramEnd"/>
      <w:r w:rsidR="003D7C85" w:rsidRPr="000B0CC1">
        <w:rPr>
          <w:rFonts w:ascii="Times New Roman" w:hAnsi="Times New Roman" w:cs="Times New Roman"/>
        </w:rPr>
        <w:t>前宜实测代表性地质剖面。</w:t>
      </w:r>
    </w:p>
    <w:p w:rsidR="003D7C85" w:rsidRPr="000B0CC1" w:rsidRDefault="00721836" w:rsidP="007C5EEC">
      <w:pPr>
        <w:pStyle w:val="abc"/>
        <w:ind w:left="840" w:hanging="420"/>
        <w:rPr>
          <w:rFonts w:ascii="Times New Roman" w:hAnsi="Times New Roman"/>
        </w:rPr>
      </w:pPr>
      <w:r w:rsidRPr="00912BA9">
        <w:rPr>
          <w:rFonts w:ascii="Times New Roman" w:hAnsi="Times New Roman"/>
        </w:rPr>
        <w:t>a</w:t>
      </w:r>
      <w:r w:rsidR="00912BA9">
        <w:rPr>
          <w:rFonts w:ascii="Times New Roman" w:hAnsi="Times New Roman" w:hint="eastAsia"/>
        </w:rPr>
        <w:t>)</w:t>
      </w:r>
      <w:r w:rsidR="007C5EEC" w:rsidRPr="000B0CC1">
        <w:rPr>
          <w:rFonts w:ascii="Times New Roman" w:hAnsi="Times New Roman"/>
        </w:rPr>
        <w:t xml:space="preserve">  </w:t>
      </w:r>
      <w:r w:rsidR="003D7C85" w:rsidRPr="000B0CC1">
        <w:rPr>
          <w:rFonts w:ascii="Times New Roman" w:hAnsi="Times New Roman"/>
        </w:rPr>
        <w:t>为了查清区内岩石地层系统，建立测区地层岩性填图单位，必须实测地质剖面，填</w:t>
      </w:r>
      <w:r w:rsidR="009D0673" w:rsidRPr="000B0CC1">
        <w:rPr>
          <w:rFonts w:ascii="Times New Roman" w:hAnsi="Times New Roman"/>
        </w:rPr>
        <w:t>写附录</w:t>
      </w:r>
      <w:r w:rsidR="00E07257" w:rsidRPr="000B0CC1">
        <w:rPr>
          <w:rFonts w:ascii="Times New Roman" w:hAnsi="Times New Roman"/>
        </w:rPr>
        <w:t>C.1</w:t>
      </w:r>
      <w:r w:rsidR="003D7C85" w:rsidRPr="000B0CC1">
        <w:rPr>
          <w:rFonts w:ascii="Times New Roman" w:hAnsi="Times New Roman"/>
        </w:rPr>
        <w:t>，确定标志层及软弱夹层，查清地层岩性界线及其与地质灾害密切相关的标志层、软弱夹层的空间分布特征，</w:t>
      </w:r>
      <w:proofErr w:type="gramStart"/>
      <w:r w:rsidR="003D7C85" w:rsidRPr="000B0CC1">
        <w:rPr>
          <w:rFonts w:ascii="Times New Roman" w:hAnsi="Times New Roman"/>
        </w:rPr>
        <w:t>地层剖面测制尽可能</w:t>
      </w:r>
      <w:proofErr w:type="gramEnd"/>
      <w:r w:rsidR="003D7C85" w:rsidRPr="000B0CC1">
        <w:rPr>
          <w:rFonts w:ascii="Times New Roman" w:hAnsi="Times New Roman"/>
        </w:rPr>
        <w:t>选择垂直地层走向、露头好、构造简单、顶底界线清楚的地段施测，当重要的接触关系在剖面线上和附近均无露头时，应采用山地工程予以揭露。</w:t>
      </w:r>
    </w:p>
    <w:p w:rsidR="004C2143" w:rsidRPr="000B0CC1" w:rsidRDefault="004973CA" w:rsidP="007C5EEC">
      <w:pPr>
        <w:pStyle w:val="abc"/>
        <w:ind w:left="840" w:hanging="420"/>
        <w:rPr>
          <w:rFonts w:ascii="Times New Roman" w:eastAsiaTheme="majorEastAsia" w:hAnsi="Times New Roman"/>
        </w:rPr>
      </w:pPr>
      <w:r w:rsidRPr="00912BA9">
        <w:rPr>
          <w:rFonts w:ascii="Times New Roman" w:eastAsiaTheme="majorEastAsia" w:hAnsi="Times New Roman"/>
        </w:rPr>
        <w:t>b)</w:t>
      </w:r>
      <w:r w:rsidR="00975957" w:rsidRPr="00912BA9">
        <w:rPr>
          <w:rFonts w:ascii="Times New Roman" w:eastAsiaTheme="majorEastAsia" w:hAnsi="Times New Roman"/>
        </w:rPr>
        <w:t xml:space="preserve"> </w:t>
      </w:r>
      <w:r w:rsidR="007C5EEC" w:rsidRPr="000B0CC1">
        <w:rPr>
          <w:rFonts w:ascii="Times New Roman" w:eastAsiaTheme="majorEastAsia" w:hAnsi="Times New Roman"/>
        </w:rPr>
        <w:t xml:space="preserve"> </w:t>
      </w:r>
      <w:r w:rsidR="00914520" w:rsidRPr="000B0CC1">
        <w:rPr>
          <w:rFonts w:ascii="Times New Roman" w:eastAsiaTheme="majorEastAsia" w:hAnsi="Times New Roman"/>
        </w:rPr>
        <w:t>地层岩性填图单位为工程地质岩性</w:t>
      </w:r>
      <w:proofErr w:type="gramStart"/>
      <w:r w:rsidR="00914520" w:rsidRPr="000B0CC1">
        <w:rPr>
          <w:rFonts w:ascii="Times New Roman" w:eastAsiaTheme="majorEastAsia" w:hAnsi="Times New Roman"/>
        </w:rPr>
        <w:t>段及其</w:t>
      </w:r>
      <w:proofErr w:type="gramEnd"/>
      <w:r w:rsidR="00914520" w:rsidRPr="000B0CC1">
        <w:rPr>
          <w:rFonts w:ascii="Times New Roman" w:eastAsiaTheme="majorEastAsia" w:hAnsi="Times New Roman"/>
        </w:rPr>
        <w:t>与地质灾害密切相关的标志层、软弱夹层。</w:t>
      </w:r>
    </w:p>
    <w:p w:rsidR="00687430" w:rsidRPr="000B0CC1" w:rsidRDefault="00F95506" w:rsidP="00721836">
      <w:pPr>
        <w:rPr>
          <w:rFonts w:ascii="Times New Roman" w:eastAsia="黑体" w:hAnsi="Times New Roman" w:cs="Times New Roman"/>
        </w:rPr>
      </w:pPr>
      <w:r w:rsidRPr="009051AC">
        <w:rPr>
          <w:rFonts w:ascii="黑体" w:eastAsia="黑体" w:hAnsi="黑体" w:cs="Times New Roman"/>
        </w:rPr>
        <w:t>7</w:t>
      </w:r>
      <w:r w:rsidR="0067050D" w:rsidRPr="009051AC">
        <w:rPr>
          <w:rFonts w:ascii="黑体" w:eastAsia="黑体" w:hAnsi="黑体" w:cs="Times New Roman"/>
        </w:rPr>
        <w:t>.2.</w:t>
      </w:r>
      <w:r w:rsidR="007A42CD" w:rsidRPr="009051AC">
        <w:rPr>
          <w:rFonts w:ascii="黑体" w:eastAsia="黑体" w:hAnsi="黑体" w:cs="Times New Roman"/>
        </w:rPr>
        <w:t>8</w:t>
      </w:r>
      <w:r w:rsidR="00721836" w:rsidRPr="009051AC">
        <w:rPr>
          <w:rFonts w:ascii="黑体" w:eastAsia="黑体" w:hAnsi="黑体" w:cs="Times New Roman"/>
        </w:rPr>
        <w:t xml:space="preserve"> </w:t>
      </w:r>
      <w:r w:rsidR="00B223C2" w:rsidRPr="000B0CC1">
        <w:rPr>
          <w:rFonts w:ascii="Times New Roman" w:eastAsia="黑体" w:hAnsi="Times New Roman" w:cs="Times New Roman"/>
        </w:rPr>
        <w:t xml:space="preserve"> </w:t>
      </w:r>
      <w:r w:rsidR="00687430" w:rsidRPr="000B0CC1">
        <w:rPr>
          <w:rFonts w:ascii="Times New Roman" w:hAnsi="Times New Roman" w:cs="Times New Roman"/>
        </w:rPr>
        <w:t>采用点、线、面相结合的调查方法。</w:t>
      </w:r>
    </w:p>
    <w:p w:rsidR="00687430"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w:t>
      </w:r>
      <w:r w:rsidR="007A42CD" w:rsidRPr="009051AC">
        <w:rPr>
          <w:rFonts w:ascii="黑体" w:eastAsia="黑体" w:hAnsi="黑体" w:cs="Times New Roman"/>
        </w:rPr>
        <w:t>9</w:t>
      </w:r>
      <w:r w:rsidR="00B223C2" w:rsidRPr="009051AC">
        <w:rPr>
          <w:rFonts w:ascii="黑体" w:eastAsia="黑体" w:hAnsi="黑体" w:cs="Times New Roman"/>
        </w:rPr>
        <w:t xml:space="preserve"> </w:t>
      </w:r>
      <w:r w:rsidR="00764269" w:rsidRPr="000B0CC1">
        <w:rPr>
          <w:rFonts w:ascii="Times New Roman" w:eastAsia="黑体" w:hAnsi="Times New Roman" w:cs="Times New Roman"/>
        </w:rPr>
        <w:t xml:space="preserve"> </w:t>
      </w:r>
      <w:r w:rsidR="00687430" w:rsidRPr="000B0CC1">
        <w:rPr>
          <w:rFonts w:ascii="Times New Roman" w:hAnsi="Times New Roman" w:cs="Times New Roman"/>
        </w:rPr>
        <w:t>点的调查指根据已掌握的资料和群众报险线索，对</w:t>
      </w:r>
      <w:r w:rsidR="008B06A8" w:rsidRPr="000B0CC1">
        <w:rPr>
          <w:rFonts w:ascii="Times New Roman" w:hAnsi="Times New Roman" w:cs="Times New Roman"/>
        </w:rPr>
        <w:t>地质</w:t>
      </w:r>
      <w:r w:rsidR="00687430" w:rsidRPr="000B0CC1">
        <w:rPr>
          <w:rFonts w:ascii="Times New Roman" w:hAnsi="Times New Roman" w:cs="Times New Roman"/>
        </w:rPr>
        <w:t>灾害点、地质灾害隐患点和地质环境条件点逐一进行现场调查。</w:t>
      </w:r>
    </w:p>
    <w:p w:rsidR="00687430"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w:t>
      </w:r>
      <w:r w:rsidR="007A42CD" w:rsidRPr="009051AC">
        <w:rPr>
          <w:rFonts w:ascii="黑体" w:eastAsia="黑体" w:hAnsi="黑体" w:cs="Times New Roman"/>
        </w:rPr>
        <w:t>10</w:t>
      </w:r>
      <w:r w:rsidR="00721836" w:rsidRPr="009051AC">
        <w:rPr>
          <w:rFonts w:ascii="黑体" w:eastAsia="黑体" w:hAnsi="黑体" w:cs="Times New Roman"/>
        </w:rPr>
        <w:t xml:space="preserve"> </w:t>
      </w:r>
      <w:r w:rsidR="00764269" w:rsidRPr="000B0CC1">
        <w:rPr>
          <w:rFonts w:ascii="Times New Roman" w:eastAsia="黑体" w:hAnsi="Times New Roman" w:cs="Times New Roman"/>
        </w:rPr>
        <w:t xml:space="preserve"> </w:t>
      </w:r>
      <w:r w:rsidR="00687430" w:rsidRPr="000B0CC1">
        <w:rPr>
          <w:rFonts w:ascii="Times New Roman" w:hAnsi="Times New Roman" w:cs="Times New Roman"/>
        </w:rPr>
        <w:t>线的调查指沿工程地质岩组</w:t>
      </w:r>
      <w:r w:rsidR="009E1AB9" w:rsidRPr="000B0CC1">
        <w:rPr>
          <w:rFonts w:ascii="Times New Roman" w:hAnsi="Times New Roman" w:cs="Times New Roman"/>
        </w:rPr>
        <w:t>界线</w:t>
      </w:r>
      <w:r w:rsidR="009368F9" w:rsidRPr="000B0CC1">
        <w:rPr>
          <w:rFonts w:ascii="Times New Roman" w:hAnsi="Times New Roman" w:cs="Times New Roman"/>
        </w:rPr>
        <w:t>、</w:t>
      </w:r>
      <w:r w:rsidR="00913766" w:rsidRPr="000B0CC1">
        <w:rPr>
          <w:rFonts w:ascii="Times New Roman" w:hAnsi="Times New Roman" w:cs="Times New Roman"/>
        </w:rPr>
        <w:t>地层界线、</w:t>
      </w:r>
      <w:r w:rsidR="009368F9" w:rsidRPr="000B0CC1">
        <w:rPr>
          <w:rFonts w:ascii="Times New Roman" w:hAnsi="Times New Roman" w:cs="Times New Roman"/>
        </w:rPr>
        <w:t>岩性段</w:t>
      </w:r>
      <w:r w:rsidR="00687430" w:rsidRPr="000B0CC1">
        <w:rPr>
          <w:rFonts w:ascii="Times New Roman" w:hAnsi="Times New Roman" w:cs="Times New Roman"/>
        </w:rPr>
        <w:t>界线、构造线和人类工程活动强烈的公路、铁路线等线性工程进行追索调查，查明其特征，评估其对</w:t>
      </w:r>
      <w:r w:rsidR="00F10F19" w:rsidRPr="000B0CC1">
        <w:rPr>
          <w:rFonts w:ascii="Times New Roman" w:hAnsi="Times New Roman" w:cs="Times New Roman"/>
        </w:rPr>
        <w:t>滑坡、</w:t>
      </w:r>
      <w:r w:rsidR="00687430" w:rsidRPr="000B0CC1">
        <w:rPr>
          <w:rFonts w:ascii="Times New Roman" w:hAnsi="Times New Roman" w:cs="Times New Roman"/>
        </w:rPr>
        <w:t>崩塌、泥石流、地面塌陷</w:t>
      </w:r>
      <w:r w:rsidR="00F10F19" w:rsidRPr="000B0CC1">
        <w:rPr>
          <w:rFonts w:ascii="Times New Roman" w:hAnsi="Times New Roman" w:cs="Times New Roman"/>
        </w:rPr>
        <w:t>、地面沉降</w:t>
      </w:r>
      <w:r w:rsidR="00687430" w:rsidRPr="000B0CC1">
        <w:rPr>
          <w:rFonts w:ascii="Times New Roman" w:hAnsi="Times New Roman" w:cs="Times New Roman"/>
        </w:rPr>
        <w:t>产生的影响程度。</w:t>
      </w:r>
      <w:r w:rsidR="00F477E2" w:rsidRPr="000B0CC1">
        <w:rPr>
          <w:rFonts w:ascii="Times New Roman" w:hAnsi="Times New Roman" w:cs="Times New Roman"/>
        </w:rPr>
        <w:t>且垂直岩层与构造线走向以及地貌变化显著的方向进行线状穿越</w:t>
      </w:r>
      <w:r w:rsidR="00E87CD6" w:rsidRPr="000B0CC1">
        <w:rPr>
          <w:rFonts w:ascii="Times New Roman" w:hAnsi="Times New Roman" w:cs="Times New Roman"/>
        </w:rPr>
        <w:t>法</w:t>
      </w:r>
      <w:r w:rsidR="00F477E2" w:rsidRPr="000B0CC1">
        <w:rPr>
          <w:rFonts w:ascii="Times New Roman" w:hAnsi="Times New Roman" w:cs="Times New Roman"/>
        </w:rPr>
        <w:t>调查。</w:t>
      </w:r>
    </w:p>
    <w:p w:rsidR="00687430" w:rsidRPr="000B0CC1" w:rsidRDefault="00F95506" w:rsidP="00721836">
      <w:pPr>
        <w:rPr>
          <w:rFonts w:ascii="Times New Roman" w:hAnsi="Times New Roman" w:cs="Times New Roman"/>
        </w:rPr>
      </w:pPr>
      <w:r w:rsidRPr="009051AC">
        <w:rPr>
          <w:rFonts w:ascii="黑体" w:eastAsia="黑体" w:hAnsi="黑体" w:cs="Times New Roman"/>
        </w:rPr>
        <w:lastRenderedPageBreak/>
        <w:t>7</w:t>
      </w:r>
      <w:r w:rsidR="0067050D" w:rsidRPr="009051AC">
        <w:rPr>
          <w:rFonts w:ascii="黑体" w:eastAsia="黑体" w:hAnsi="黑体" w:cs="Times New Roman"/>
        </w:rPr>
        <w:t>.2.</w:t>
      </w:r>
      <w:r w:rsidR="007A42CD" w:rsidRPr="009051AC">
        <w:rPr>
          <w:rFonts w:ascii="黑体" w:eastAsia="黑体" w:hAnsi="黑体" w:cs="Times New Roman"/>
        </w:rPr>
        <w:t>11</w:t>
      </w:r>
      <w:r w:rsidR="00721836" w:rsidRPr="009051AC">
        <w:rPr>
          <w:rFonts w:ascii="黑体" w:eastAsia="黑体" w:hAnsi="黑体" w:cs="Times New Roman"/>
        </w:rPr>
        <w:t xml:space="preserve"> </w:t>
      </w:r>
      <w:r w:rsidR="00764269" w:rsidRPr="000B0CC1">
        <w:rPr>
          <w:rFonts w:ascii="Times New Roman" w:hAnsi="Times New Roman" w:cs="Times New Roman"/>
        </w:rPr>
        <w:t xml:space="preserve"> </w:t>
      </w:r>
      <w:r w:rsidR="00687430" w:rsidRPr="000B0CC1">
        <w:rPr>
          <w:rFonts w:ascii="Times New Roman" w:hAnsi="Times New Roman" w:cs="Times New Roman"/>
        </w:rPr>
        <w:t>面的调查</w:t>
      </w:r>
      <w:r w:rsidR="00F10F19" w:rsidRPr="000B0CC1">
        <w:rPr>
          <w:rFonts w:ascii="Times New Roman" w:hAnsi="Times New Roman" w:cs="Times New Roman"/>
        </w:rPr>
        <w:t>以</w:t>
      </w:r>
      <w:r w:rsidR="00687430" w:rsidRPr="000B0CC1">
        <w:rPr>
          <w:rFonts w:ascii="Times New Roman" w:hAnsi="Times New Roman" w:cs="Times New Roman"/>
        </w:rPr>
        <w:t>网格</w:t>
      </w:r>
      <w:r w:rsidR="00F10F19" w:rsidRPr="000B0CC1">
        <w:rPr>
          <w:rFonts w:ascii="Times New Roman" w:hAnsi="Times New Roman" w:cs="Times New Roman"/>
        </w:rPr>
        <w:t>为单元</w:t>
      </w:r>
      <w:r w:rsidR="00687430" w:rsidRPr="000B0CC1">
        <w:rPr>
          <w:rFonts w:ascii="Times New Roman" w:hAnsi="Times New Roman" w:cs="Times New Roman"/>
        </w:rPr>
        <w:t>，查清地质灾害形成</w:t>
      </w:r>
      <w:r w:rsidR="00913766" w:rsidRPr="000B0CC1">
        <w:rPr>
          <w:rFonts w:ascii="Times New Roman" w:hAnsi="Times New Roman" w:cs="Times New Roman"/>
        </w:rPr>
        <w:t>、</w:t>
      </w:r>
      <w:r w:rsidR="00687430" w:rsidRPr="000B0CC1">
        <w:rPr>
          <w:rFonts w:ascii="Times New Roman" w:hAnsi="Times New Roman" w:cs="Times New Roman"/>
        </w:rPr>
        <w:t>演化的地形地貌、岩（土）体结构等地质环境条件，查清滑坡、崩塌、泥石流、地面塌陷</w:t>
      </w:r>
      <w:r w:rsidR="008B06A8" w:rsidRPr="000B0CC1">
        <w:rPr>
          <w:rFonts w:ascii="Times New Roman" w:hAnsi="Times New Roman" w:cs="Times New Roman"/>
        </w:rPr>
        <w:t>、地面沉降</w:t>
      </w:r>
      <w:r w:rsidR="00687430" w:rsidRPr="000B0CC1">
        <w:rPr>
          <w:rFonts w:ascii="Times New Roman" w:hAnsi="Times New Roman" w:cs="Times New Roman"/>
        </w:rPr>
        <w:t>与地质灾害隐患体在</w:t>
      </w:r>
      <w:r w:rsidR="007A42CD" w:rsidRPr="000B0CC1">
        <w:rPr>
          <w:rFonts w:ascii="Times New Roman" w:hAnsi="Times New Roman" w:cs="Times New Roman"/>
        </w:rPr>
        <w:t>城</w:t>
      </w:r>
      <w:r w:rsidR="00687430" w:rsidRPr="000B0CC1">
        <w:rPr>
          <w:rFonts w:ascii="Times New Roman" w:hAnsi="Times New Roman" w:cs="Times New Roman"/>
        </w:rPr>
        <w:t>镇区内的分布位置及其特征，评估其产生复合型地质灾害和地质灾害链的可能性。</w:t>
      </w:r>
    </w:p>
    <w:p w:rsidR="00F14473"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.2.1</w:t>
      </w:r>
      <w:r w:rsidR="00E622CC" w:rsidRPr="009051AC">
        <w:rPr>
          <w:rFonts w:ascii="黑体" w:eastAsia="黑体" w:hAnsi="黑体" w:cs="Times New Roman"/>
        </w:rPr>
        <w:t>2</w:t>
      </w:r>
      <w:r w:rsidR="00721836" w:rsidRPr="009051AC">
        <w:rPr>
          <w:rFonts w:ascii="黑体" w:eastAsia="黑体" w:hAnsi="黑体" w:cs="Times New Roman"/>
        </w:rPr>
        <w:t xml:space="preserve"> </w:t>
      </w:r>
      <w:r w:rsidR="00764269" w:rsidRPr="000B0CC1">
        <w:rPr>
          <w:rFonts w:ascii="Times New Roman" w:eastAsia="黑体" w:hAnsi="Times New Roman" w:cs="Times New Roman"/>
        </w:rPr>
        <w:t xml:space="preserve"> </w:t>
      </w:r>
      <w:r w:rsidR="00F14473" w:rsidRPr="000B0CC1">
        <w:rPr>
          <w:rFonts w:ascii="Times New Roman" w:hAnsi="Times New Roman" w:cs="Times New Roman"/>
        </w:rPr>
        <w:t>凡是在图上表示出面积和形状的</w:t>
      </w:r>
      <w:r w:rsidR="00A15D42" w:rsidRPr="000B0CC1">
        <w:rPr>
          <w:rFonts w:ascii="Times New Roman" w:hAnsi="Times New Roman" w:cs="Times New Roman"/>
        </w:rPr>
        <w:t>地质</w:t>
      </w:r>
      <w:r w:rsidR="00F14473" w:rsidRPr="000B0CC1">
        <w:rPr>
          <w:rFonts w:ascii="Times New Roman" w:hAnsi="Times New Roman" w:cs="Times New Roman"/>
        </w:rPr>
        <w:t>灾害</w:t>
      </w:r>
      <w:r w:rsidR="00B33685" w:rsidRPr="000B0CC1">
        <w:rPr>
          <w:rFonts w:ascii="Times New Roman" w:hAnsi="Times New Roman" w:cs="Times New Roman"/>
        </w:rPr>
        <w:t>及隐患</w:t>
      </w:r>
      <w:r w:rsidR="00F14473" w:rsidRPr="000B0CC1">
        <w:rPr>
          <w:rFonts w:ascii="Times New Roman" w:hAnsi="Times New Roman" w:cs="Times New Roman"/>
        </w:rPr>
        <w:t>，均应实地勾绘在手图上，不能在图上表示出面积、形状的用规定符号表示。</w:t>
      </w:r>
    </w:p>
    <w:p w:rsidR="004C2143"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.2.1</w:t>
      </w:r>
      <w:r w:rsidR="00E622CC" w:rsidRPr="009051AC">
        <w:rPr>
          <w:rFonts w:ascii="黑体" w:eastAsia="黑体" w:hAnsi="黑体" w:cs="Times New Roman"/>
        </w:rPr>
        <w:t>3</w:t>
      </w:r>
      <w:r w:rsidR="00721836" w:rsidRPr="009051AC">
        <w:rPr>
          <w:rFonts w:ascii="黑体" w:eastAsia="黑体" w:hAnsi="黑体" w:cs="Times New Roman"/>
        </w:rPr>
        <w:t xml:space="preserve"> </w:t>
      </w:r>
      <w:r w:rsidR="00764269" w:rsidRPr="000B0CC1">
        <w:rPr>
          <w:rFonts w:ascii="Times New Roman" w:eastAsia="黑体" w:hAnsi="Times New Roman" w:cs="Times New Roman"/>
        </w:rPr>
        <w:t xml:space="preserve"> </w:t>
      </w:r>
      <w:r w:rsidR="004C2143" w:rsidRPr="000B0CC1">
        <w:rPr>
          <w:rFonts w:ascii="Times New Roman" w:hAnsi="Times New Roman" w:cs="Times New Roman"/>
        </w:rPr>
        <w:t>用规定符号表示的滑坡点定在滑坡后缘中部，泥石流点定在堆积区顶部，崩塌点定在崩塌发生的前缘，</w:t>
      </w:r>
      <w:r w:rsidR="008B06A8" w:rsidRPr="000B0CC1">
        <w:rPr>
          <w:rFonts w:ascii="Times New Roman" w:hAnsi="Times New Roman" w:cs="Times New Roman"/>
        </w:rPr>
        <w:t>地面沉降和</w:t>
      </w:r>
      <w:r w:rsidR="004C2143" w:rsidRPr="000B0CC1">
        <w:rPr>
          <w:rFonts w:ascii="Times New Roman" w:hAnsi="Times New Roman" w:cs="Times New Roman"/>
        </w:rPr>
        <w:t>地面塌陷定在</w:t>
      </w:r>
      <w:r w:rsidR="008B06A8" w:rsidRPr="000B0CC1">
        <w:rPr>
          <w:rFonts w:ascii="Times New Roman" w:hAnsi="Times New Roman" w:cs="Times New Roman"/>
        </w:rPr>
        <w:t>沉降区或</w:t>
      </w:r>
      <w:r w:rsidR="004C2143" w:rsidRPr="000B0CC1">
        <w:rPr>
          <w:rFonts w:ascii="Times New Roman" w:hAnsi="Times New Roman" w:cs="Times New Roman"/>
        </w:rPr>
        <w:t>塌陷区的中部。</w:t>
      </w:r>
    </w:p>
    <w:p w:rsidR="00687430"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.2.1</w:t>
      </w:r>
      <w:r w:rsidR="00E622CC" w:rsidRPr="009051AC">
        <w:rPr>
          <w:rFonts w:ascii="黑体" w:eastAsia="黑体" w:hAnsi="黑体" w:cs="Times New Roman"/>
        </w:rPr>
        <w:t>4</w:t>
      </w:r>
      <w:r w:rsidR="00721836" w:rsidRPr="009051AC">
        <w:rPr>
          <w:rFonts w:ascii="黑体" w:eastAsia="黑体" w:hAnsi="黑体" w:cs="Times New Roman"/>
        </w:rPr>
        <w:t xml:space="preserve"> </w:t>
      </w:r>
      <w:r w:rsidR="00764269" w:rsidRPr="000B0CC1">
        <w:rPr>
          <w:rFonts w:ascii="Times New Roman" w:hAnsi="Times New Roman" w:cs="Times New Roman"/>
        </w:rPr>
        <w:t xml:space="preserve"> </w:t>
      </w:r>
      <w:r w:rsidR="00C871AA" w:rsidRPr="000B0CC1">
        <w:rPr>
          <w:rFonts w:ascii="Times New Roman" w:hAnsi="Times New Roman" w:cs="Times New Roman"/>
        </w:rPr>
        <w:t>所有调查点</w:t>
      </w:r>
      <w:r w:rsidR="00914520" w:rsidRPr="000B0CC1">
        <w:rPr>
          <w:rFonts w:ascii="Times New Roman" w:hAnsi="Times New Roman" w:cs="Times New Roman"/>
        </w:rPr>
        <w:t>均采用</w:t>
      </w:r>
      <w:r w:rsidR="00914520" w:rsidRPr="00912BA9">
        <w:rPr>
          <w:rFonts w:ascii="Times New Roman" w:hAnsi="Times New Roman" w:cs="Times New Roman"/>
        </w:rPr>
        <w:t>GPS</w:t>
      </w:r>
      <w:r w:rsidR="00914520" w:rsidRPr="00912BA9">
        <w:rPr>
          <w:rFonts w:ascii="Times New Roman" w:hAnsi="Times New Roman" w:cs="Times New Roman"/>
        </w:rPr>
        <w:t>和微地貌相结合的方法定位，定位误差不得大于</w:t>
      </w:r>
      <w:r w:rsidR="00914520" w:rsidRPr="00912BA9">
        <w:rPr>
          <w:rFonts w:ascii="Times New Roman" w:hAnsi="Times New Roman" w:cs="Times New Roman"/>
        </w:rPr>
        <w:t>2</w:t>
      </w:r>
      <w:r w:rsidR="00B96257" w:rsidRPr="00912BA9">
        <w:rPr>
          <w:rFonts w:ascii="Times New Roman" w:hAnsi="Times New Roman" w:cs="Times New Roman"/>
        </w:rPr>
        <w:t xml:space="preserve"> </w:t>
      </w:r>
      <w:r w:rsidR="00914520" w:rsidRPr="00912BA9">
        <w:rPr>
          <w:rFonts w:ascii="Times New Roman" w:hAnsi="Times New Roman" w:cs="Times New Roman"/>
        </w:rPr>
        <w:t>m</w:t>
      </w:r>
      <w:r w:rsidR="0051299C" w:rsidRPr="000B0CC1">
        <w:rPr>
          <w:rFonts w:ascii="Times New Roman" w:hAnsi="Times New Roman" w:cs="Times New Roman"/>
        </w:rPr>
        <w:t>。且各类观测点和地质界线，应在野外采用铅笔绘制，并</w:t>
      </w:r>
      <w:proofErr w:type="gramStart"/>
      <w:r w:rsidR="0051299C" w:rsidRPr="000B0CC1">
        <w:rPr>
          <w:rFonts w:ascii="Times New Roman" w:hAnsi="Times New Roman" w:cs="Times New Roman"/>
        </w:rPr>
        <w:t>及时转绘到</w:t>
      </w:r>
      <w:proofErr w:type="gramEnd"/>
      <w:r w:rsidR="0051299C" w:rsidRPr="000B0CC1">
        <w:rPr>
          <w:rFonts w:ascii="Times New Roman" w:hAnsi="Times New Roman" w:cs="Times New Roman"/>
        </w:rPr>
        <w:t>清图上。</w:t>
      </w:r>
    </w:p>
    <w:p w:rsidR="007C26DF"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.2.1</w:t>
      </w:r>
      <w:r w:rsidR="00E622CC" w:rsidRPr="009051AC">
        <w:rPr>
          <w:rFonts w:ascii="黑体" w:eastAsia="黑体" w:hAnsi="黑体" w:cs="Times New Roman"/>
        </w:rPr>
        <w:t>5</w:t>
      </w:r>
      <w:r w:rsidR="00721836" w:rsidRPr="009051AC">
        <w:rPr>
          <w:rFonts w:ascii="黑体" w:eastAsia="黑体" w:hAnsi="黑体" w:cs="Times New Roman"/>
        </w:rPr>
        <w:t xml:space="preserve"> </w:t>
      </w:r>
      <w:r w:rsidR="00623907" w:rsidRPr="000B0CC1">
        <w:rPr>
          <w:rFonts w:ascii="Times New Roman" w:hAnsi="Times New Roman" w:cs="Times New Roman"/>
        </w:rPr>
        <w:t xml:space="preserve"> </w:t>
      </w:r>
      <w:r w:rsidR="007C26DF" w:rsidRPr="000B0CC1">
        <w:rPr>
          <w:rFonts w:ascii="Times New Roman" w:hAnsi="Times New Roman" w:cs="Times New Roman"/>
        </w:rPr>
        <w:t>人类工程活动调查以收集资料和野外核查为主，内容包括水电工程、矿业工程、</w:t>
      </w:r>
      <w:r w:rsidR="00E87CD6" w:rsidRPr="000B0CC1">
        <w:rPr>
          <w:rFonts w:ascii="Times New Roman" w:hAnsi="Times New Roman" w:cs="Times New Roman"/>
        </w:rPr>
        <w:t>公路工程、铁路工程、人口、工民建工程等，这些工程要充分反映在野外</w:t>
      </w:r>
      <w:r w:rsidR="00BE1B3D" w:rsidRPr="000B0CC1">
        <w:rPr>
          <w:rFonts w:ascii="Times New Roman" w:hAnsi="Times New Roman" w:cs="Times New Roman"/>
        </w:rPr>
        <w:t>用图</w:t>
      </w:r>
      <w:r w:rsidR="00E70377" w:rsidRPr="000B0CC1">
        <w:rPr>
          <w:rFonts w:ascii="Times New Roman" w:hAnsi="Times New Roman" w:cs="Times New Roman"/>
        </w:rPr>
        <w:t>上</w:t>
      </w:r>
      <w:r w:rsidR="00BE1B3D" w:rsidRPr="000B0CC1">
        <w:rPr>
          <w:rFonts w:ascii="Times New Roman" w:hAnsi="Times New Roman" w:cs="Times New Roman"/>
        </w:rPr>
        <w:t>，野外核查中对于规模</w:t>
      </w:r>
      <w:r w:rsidR="00912BA9">
        <w:rPr>
          <w:rFonts w:cs="Times New Roman" w:hint="eastAsia"/>
        </w:rPr>
        <w:t>≥</w:t>
      </w:r>
      <w:r w:rsidR="00BE1B3D" w:rsidRPr="000B0CC1">
        <w:rPr>
          <w:rFonts w:ascii="Times New Roman" w:hAnsi="Times New Roman" w:cs="Times New Roman"/>
        </w:rPr>
        <w:t>50</w:t>
      </w:r>
      <w:r w:rsidR="007C5EEC" w:rsidRPr="000B0CC1">
        <w:rPr>
          <w:rFonts w:ascii="Times New Roman" w:hAnsi="Times New Roman" w:cs="Times New Roman"/>
        </w:rPr>
        <w:t xml:space="preserve"> </w:t>
      </w:r>
      <w:r w:rsidR="00BE1B3D" w:rsidRPr="000B0CC1">
        <w:rPr>
          <w:rFonts w:ascii="Times New Roman" w:hAnsi="Times New Roman" w:cs="Times New Roman"/>
        </w:rPr>
        <w:t>m</w:t>
      </w:r>
      <w:r w:rsidR="00BE1B3D" w:rsidRPr="000B0CC1">
        <w:rPr>
          <w:rFonts w:ascii="Times New Roman" w:hAnsi="Times New Roman" w:cs="Times New Roman"/>
        </w:rPr>
        <w:t>的建筑物</w:t>
      </w:r>
      <w:r w:rsidR="00A15D42" w:rsidRPr="000B0CC1">
        <w:rPr>
          <w:rFonts w:ascii="Times New Roman" w:hAnsi="Times New Roman" w:cs="Times New Roman"/>
        </w:rPr>
        <w:t>要</w:t>
      </w:r>
      <w:r w:rsidR="00BE1B3D" w:rsidRPr="000B0CC1">
        <w:rPr>
          <w:rFonts w:ascii="Times New Roman" w:hAnsi="Times New Roman" w:cs="Times New Roman"/>
        </w:rPr>
        <w:t>绘制在手图上。</w:t>
      </w:r>
    </w:p>
    <w:p w:rsidR="00BE1B3D"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.2.1</w:t>
      </w:r>
      <w:r w:rsidR="00E622CC" w:rsidRPr="009051AC">
        <w:rPr>
          <w:rFonts w:ascii="黑体" w:eastAsia="黑体" w:hAnsi="黑体" w:cs="Times New Roman"/>
        </w:rPr>
        <w:t>6</w:t>
      </w:r>
      <w:r w:rsidR="00721836" w:rsidRPr="009051AC">
        <w:rPr>
          <w:rFonts w:ascii="黑体" w:eastAsia="黑体" w:hAnsi="黑体" w:cs="Times New Roman"/>
        </w:rPr>
        <w:t xml:space="preserve"> </w:t>
      </w:r>
      <w:r w:rsidR="00623907" w:rsidRPr="000B0CC1">
        <w:rPr>
          <w:rFonts w:ascii="Times New Roman" w:eastAsia="黑体" w:hAnsi="Times New Roman" w:cs="Times New Roman"/>
        </w:rPr>
        <w:t xml:space="preserve"> </w:t>
      </w:r>
      <w:r w:rsidR="00BE1B3D" w:rsidRPr="000B0CC1">
        <w:rPr>
          <w:rFonts w:ascii="Times New Roman" w:hAnsi="Times New Roman" w:cs="Times New Roman"/>
        </w:rPr>
        <w:t>植被和土地类型调查以收集资料和野外核查为主，内容包括植被</w:t>
      </w:r>
      <w:r w:rsidR="00FF692A" w:rsidRPr="000B0CC1">
        <w:rPr>
          <w:rFonts w:ascii="Times New Roman" w:hAnsi="Times New Roman" w:cs="Times New Roman"/>
        </w:rPr>
        <w:t>和土地类型、分布位置、面积等，野外核查中对于</w:t>
      </w:r>
      <w:r w:rsidR="00B24AB7" w:rsidRPr="000B0CC1">
        <w:rPr>
          <w:rFonts w:ascii="Times New Roman" w:hAnsi="Times New Roman" w:cs="Times New Roman"/>
        </w:rPr>
        <w:t>图上面积为</w:t>
      </w:r>
      <w:r w:rsidR="00B24AB7" w:rsidRPr="000B0CC1">
        <w:rPr>
          <w:rFonts w:ascii="Times New Roman" w:hAnsi="Times New Roman" w:cs="Times New Roman"/>
        </w:rPr>
        <w:t>1.5</w:t>
      </w:r>
      <w:r w:rsidR="00912BA9" w:rsidRPr="000B0CC1">
        <w:rPr>
          <w:rFonts w:ascii="Times New Roman" w:hAnsi="Times New Roman" w:cs="Times New Roman"/>
        </w:rPr>
        <w:t xml:space="preserve"> cm</w:t>
      </w:r>
      <w:r w:rsidR="00B24AB7" w:rsidRPr="000B0CC1">
        <w:rPr>
          <w:rFonts w:ascii="Times New Roman" w:hAnsi="Times New Roman" w:cs="Times New Roman"/>
        </w:rPr>
        <w:t>×1.5</w:t>
      </w:r>
      <w:r w:rsidR="007469F0" w:rsidRPr="000B0CC1">
        <w:rPr>
          <w:rFonts w:ascii="Times New Roman" w:hAnsi="Times New Roman" w:cs="Times New Roman"/>
        </w:rPr>
        <w:t xml:space="preserve"> </w:t>
      </w:r>
      <w:r w:rsidR="00B24AB7" w:rsidRPr="000B0CC1">
        <w:rPr>
          <w:rFonts w:ascii="Times New Roman" w:hAnsi="Times New Roman" w:cs="Times New Roman"/>
        </w:rPr>
        <w:t>cm</w:t>
      </w:r>
      <w:r w:rsidR="00B24AB7" w:rsidRPr="000B0CC1">
        <w:rPr>
          <w:rFonts w:ascii="Times New Roman" w:hAnsi="Times New Roman" w:cs="Times New Roman"/>
        </w:rPr>
        <w:t>的植被和土地</w:t>
      </w:r>
      <w:r w:rsidR="00A15D42" w:rsidRPr="000B0CC1">
        <w:rPr>
          <w:rFonts w:ascii="Times New Roman" w:hAnsi="Times New Roman" w:cs="Times New Roman"/>
        </w:rPr>
        <w:t>要</w:t>
      </w:r>
      <w:r w:rsidR="00FF692A" w:rsidRPr="000B0CC1">
        <w:rPr>
          <w:rFonts w:ascii="Times New Roman" w:hAnsi="Times New Roman" w:cs="Times New Roman"/>
        </w:rPr>
        <w:t>绘制在手图上。</w:t>
      </w:r>
    </w:p>
    <w:p w:rsidR="008C5DC2" w:rsidRPr="000B0CC1" w:rsidRDefault="00F95506" w:rsidP="00721836">
      <w:pPr>
        <w:rPr>
          <w:rFonts w:ascii="Times New Roman" w:hAnsi="Times New Roman" w:cs="Times New Roman"/>
        </w:rPr>
      </w:pPr>
      <w:r w:rsidRPr="009051AC">
        <w:rPr>
          <w:rFonts w:ascii="黑体" w:eastAsia="黑体" w:hAnsi="黑体" w:cs="Times New Roman"/>
        </w:rPr>
        <w:t>7</w:t>
      </w:r>
      <w:r w:rsidR="0067050D" w:rsidRPr="009051AC">
        <w:rPr>
          <w:rFonts w:ascii="黑体" w:eastAsia="黑体" w:hAnsi="黑体" w:cs="Times New Roman"/>
        </w:rPr>
        <w:t>.2.1</w:t>
      </w:r>
      <w:r w:rsidR="00E622CC" w:rsidRPr="009051AC">
        <w:rPr>
          <w:rFonts w:ascii="黑体" w:eastAsia="黑体" w:hAnsi="黑体" w:cs="Times New Roman"/>
        </w:rPr>
        <w:t>7</w:t>
      </w:r>
      <w:r w:rsidR="00721836" w:rsidRPr="009051AC">
        <w:rPr>
          <w:rFonts w:ascii="黑体" w:eastAsia="黑体" w:hAnsi="黑体" w:cs="Times New Roman"/>
        </w:rPr>
        <w:t xml:space="preserve"> </w:t>
      </w:r>
      <w:r w:rsidR="00623907" w:rsidRPr="000B0CC1">
        <w:rPr>
          <w:rFonts w:ascii="Times New Roman" w:hAnsi="Times New Roman" w:cs="Times New Roman"/>
        </w:rPr>
        <w:t xml:space="preserve"> </w:t>
      </w:r>
      <w:r w:rsidR="008C5DC2" w:rsidRPr="000B0CC1">
        <w:rPr>
          <w:rFonts w:ascii="Times New Roman" w:hAnsi="Times New Roman" w:cs="Times New Roman"/>
        </w:rPr>
        <w:t>观测点</w:t>
      </w:r>
      <w:r w:rsidR="003A72AC" w:rsidRPr="000B0CC1">
        <w:rPr>
          <w:rFonts w:ascii="Times New Roman" w:hAnsi="Times New Roman" w:cs="Times New Roman"/>
        </w:rPr>
        <w:t>（包括地形地貌点、地层岩性点、地质构造点、水文地质点</w:t>
      </w:r>
      <w:r w:rsidR="00E622CC" w:rsidRPr="000B0CC1">
        <w:rPr>
          <w:rFonts w:ascii="Times New Roman" w:hAnsi="Times New Roman" w:cs="Times New Roman"/>
        </w:rPr>
        <w:t>、地质灾害</w:t>
      </w:r>
      <w:r w:rsidR="00E70377" w:rsidRPr="000B0CC1">
        <w:rPr>
          <w:rFonts w:ascii="Times New Roman" w:hAnsi="Times New Roman" w:cs="Times New Roman"/>
        </w:rPr>
        <w:t>及</w:t>
      </w:r>
      <w:r w:rsidR="00E622CC" w:rsidRPr="000B0CC1">
        <w:rPr>
          <w:rFonts w:ascii="Times New Roman" w:hAnsi="Times New Roman" w:cs="Times New Roman"/>
        </w:rPr>
        <w:t>隐患点</w:t>
      </w:r>
      <w:r w:rsidR="003A72AC" w:rsidRPr="000B0CC1">
        <w:rPr>
          <w:rFonts w:ascii="Times New Roman" w:hAnsi="Times New Roman" w:cs="Times New Roman"/>
        </w:rPr>
        <w:t>）</w:t>
      </w:r>
      <w:r w:rsidR="008C5DC2" w:rsidRPr="000B0CC1">
        <w:rPr>
          <w:rFonts w:ascii="Times New Roman" w:hAnsi="Times New Roman" w:cs="Times New Roman"/>
        </w:rPr>
        <w:t>和观测线路的布置</w:t>
      </w:r>
      <w:proofErr w:type="gramStart"/>
      <w:r w:rsidR="008C5DC2" w:rsidRPr="000B0CC1">
        <w:rPr>
          <w:rFonts w:ascii="Times New Roman" w:hAnsi="Times New Roman" w:cs="Times New Roman"/>
        </w:rPr>
        <w:t>应</w:t>
      </w:r>
      <w:r w:rsidR="003A72AC" w:rsidRPr="000B0CC1">
        <w:rPr>
          <w:rFonts w:ascii="Times New Roman" w:hAnsi="Times New Roman" w:cs="Times New Roman"/>
        </w:rPr>
        <w:t>目</w:t>
      </w:r>
      <w:r w:rsidR="008C5DC2" w:rsidRPr="000B0CC1">
        <w:rPr>
          <w:rFonts w:ascii="Times New Roman" w:hAnsi="Times New Roman" w:cs="Times New Roman"/>
        </w:rPr>
        <w:t>的</w:t>
      </w:r>
      <w:proofErr w:type="gramEnd"/>
      <w:r w:rsidR="008C5DC2" w:rsidRPr="000B0CC1">
        <w:rPr>
          <w:rFonts w:ascii="Times New Roman" w:hAnsi="Times New Roman" w:cs="Times New Roman"/>
        </w:rPr>
        <w:t>明确，且具有控制性和代表性。</w:t>
      </w:r>
    </w:p>
    <w:p w:rsidR="005925AC" w:rsidRPr="000B0CC1" w:rsidRDefault="0067050D" w:rsidP="00A1543C">
      <w:pPr>
        <w:pStyle w:val="123"/>
        <w:ind w:leftChars="200" w:left="840" w:hanging="420"/>
        <w:rPr>
          <w:rFonts w:ascii="Times New Roman" w:hAnsi="Times New Roman"/>
        </w:rPr>
      </w:pPr>
      <w:bookmarkStart w:id="58" w:name="_Toc326224188"/>
      <w:r w:rsidRPr="000B0CC1">
        <w:rPr>
          <w:rFonts w:ascii="Times New Roman" w:hAnsi="Times New Roman"/>
        </w:rPr>
        <w:t>a)</w:t>
      </w:r>
      <w:r w:rsidR="007C5EEC" w:rsidRPr="000B0CC1">
        <w:rPr>
          <w:rFonts w:ascii="Times New Roman" w:hAnsi="Times New Roman"/>
        </w:rPr>
        <w:t xml:space="preserve"> </w:t>
      </w:r>
      <w:r w:rsidR="00764269" w:rsidRPr="000B0CC1">
        <w:rPr>
          <w:rFonts w:ascii="Times New Roman" w:hAnsi="Times New Roman"/>
        </w:rPr>
        <w:t xml:space="preserve"> </w:t>
      </w:r>
      <w:r w:rsidR="005925AC" w:rsidRPr="000B0CC1">
        <w:rPr>
          <w:rFonts w:ascii="Times New Roman" w:hAnsi="Times New Roman"/>
        </w:rPr>
        <w:t>地</w:t>
      </w:r>
      <w:r w:rsidR="00A67117" w:rsidRPr="000B0CC1">
        <w:rPr>
          <w:rFonts w:ascii="Times New Roman" w:hAnsi="Times New Roman"/>
        </w:rPr>
        <w:t>形</w:t>
      </w:r>
      <w:r w:rsidR="005925AC" w:rsidRPr="000B0CC1">
        <w:rPr>
          <w:rFonts w:ascii="Times New Roman" w:hAnsi="Times New Roman"/>
        </w:rPr>
        <w:t>地貌点</w:t>
      </w:r>
      <w:bookmarkEnd w:id="58"/>
      <w:r w:rsidR="00F842E4" w:rsidRPr="000B0CC1">
        <w:rPr>
          <w:rFonts w:ascii="Times New Roman" w:hAnsi="Times New Roman"/>
        </w:rPr>
        <w:t>调查</w:t>
      </w:r>
    </w:p>
    <w:p w:rsidR="00FE2FA3" w:rsidRPr="00912BA9" w:rsidRDefault="00B649CD" w:rsidP="007C5EEC">
      <w:pPr>
        <w:ind w:leftChars="400" w:left="1260" w:hangingChars="200" w:hanging="420"/>
        <w:jc w:val="left"/>
        <w:rPr>
          <w:rFonts w:ascii="Times New Roman" w:eastAsiaTheme="minorEastAsia" w:hAnsi="Times New Roman" w:cs="Times New Roman"/>
          <w:szCs w:val="21"/>
        </w:rPr>
      </w:pPr>
      <w:r w:rsidRPr="00912BA9">
        <w:rPr>
          <w:rFonts w:ascii="Times New Roman" w:hAnsi="Times New Roman" w:cs="Times New Roman"/>
        </w:rPr>
        <w:t>1</w:t>
      </w:r>
      <w:r w:rsidR="007A4911" w:rsidRPr="00912BA9">
        <w:rPr>
          <w:rFonts w:ascii="Times New Roman" w:hAnsi="Times New Roman" w:cs="Times New Roman"/>
        </w:rPr>
        <w:t xml:space="preserve">) </w:t>
      </w:r>
      <w:r w:rsidR="007C5EEC" w:rsidRPr="00912BA9">
        <w:rPr>
          <w:rFonts w:ascii="Times New Roman" w:hAnsi="Times New Roman" w:cs="Times New Roman"/>
        </w:rPr>
        <w:t xml:space="preserve"> </w:t>
      </w:r>
      <w:r w:rsidR="00EB1F85" w:rsidRPr="00912BA9">
        <w:rPr>
          <w:rFonts w:ascii="Times New Roman" w:eastAsiaTheme="minorEastAsia" w:hAnsi="Times New Roman" w:cs="Times New Roman"/>
          <w:szCs w:val="21"/>
        </w:rPr>
        <w:t>为了查清调查区地形地貌特征，代号为</w:t>
      </w:r>
      <w:r w:rsidR="00EB1F85" w:rsidRPr="00912BA9">
        <w:rPr>
          <w:rFonts w:ascii="Times New Roman" w:eastAsiaTheme="minorEastAsia" w:hAnsi="Times New Roman" w:cs="Times New Roman"/>
          <w:szCs w:val="21"/>
        </w:rPr>
        <w:t>M</w:t>
      </w:r>
      <w:r w:rsidR="00EB1F85" w:rsidRPr="00912BA9">
        <w:rPr>
          <w:rFonts w:ascii="Times New Roman" w:eastAsiaTheme="minorEastAsia" w:hAnsi="Times New Roman" w:cs="Times New Roman"/>
          <w:szCs w:val="21"/>
        </w:rPr>
        <w:t>，</w:t>
      </w:r>
      <w:r w:rsidR="00206113" w:rsidRPr="00912BA9">
        <w:rPr>
          <w:rFonts w:ascii="Times New Roman" w:eastAsiaTheme="minorEastAsia" w:hAnsi="Times New Roman" w:cs="Times New Roman"/>
          <w:szCs w:val="21"/>
        </w:rPr>
        <w:t>后缀的</w:t>
      </w:r>
      <w:r w:rsidR="00206113" w:rsidRPr="00912BA9">
        <w:rPr>
          <w:rFonts w:asciiTheme="minorEastAsia" w:eastAsiaTheme="minorEastAsia" w:hAnsiTheme="minorEastAsia" w:cs="Times New Roman"/>
          <w:szCs w:val="21"/>
        </w:rPr>
        <w:t>“</w:t>
      </w:r>
      <w:r w:rsidR="00206113" w:rsidRPr="00912BA9">
        <w:rPr>
          <w:rFonts w:ascii="Times New Roman" w:eastAsiaTheme="minorEastAsia" w:hAnsi="Times New Roman" w:cs="Times New Roman"/>
          <w:szCs w:val="21"/>
        </w:rPr>
        <w:t>1</w:t>
      </w:r>
      <w:r w:rsidR="00206113" w:rsidRPr="00912BA9">
        <w:rPr>
          <w:rFonts w:ascii="Times New Roman" w:eastAsiaTheme="minorEastAsia" w:hAnsi="Times New Roman" w:cs="Times New Roman"/>
          <w:szCs w:val="21"/>
        </w:rPr>
        <w:t>、</w:t>
      </w:r>
      <w:r w:rsidR="00206113" w:rsidRPr="00912BA9">
        <w:rPr>
          <w:rFonts w:ascii="Times New Roman" w:eastAsiaTheme="minorEastAsia" w:hAnsi="Times New Roman" w:cs="Times New Roman"/>
          <w:szCs w:val="21"/>
        </w:rPr>
        <w:t>2</w:t>
      </w:r>
      <w:r w:rsidR="00206113" w:rsidRPr="00912BA9">
        <w:rPr>
          <w:rFonts w:ascii="Times New Roman" w:eastAsiaTheme="minorEastAsia" w:hAnsi="Times New Roman" w:cs="Times New Roman"/>
          <w:szCs w:val="21"/>
        </w:rPr>
        <w:t>、</w:t>
      </w:r>
      <w:r w:rsidR="00206113" w:rsidRPr="00912BA9">
        <w:rPr>
          <w:rFonts w:ascii="Times New Roman" w:eastAsiaTheme="minorEastAsia" w:hAnsi="Times New Roman" w:cs="Times New Roman"/>
          <w:szCs w:val="21"/>
        </w:rPr>
        <w:t>3</w:t>
      </w:r>
      <w:r w:rsidR="00206113" w:rsidRPr="00912BA9">
        <w:rPr>
          <w:rFonts w:asciiTheme="minorEastAsia" w:eastAsiaTheme="minorEastAsia" w:hAnsiTheme="minorEastAsia" w:cs="Times New Roman"/>
          <w:szCs w:val="21"/>
        </w:rPr>
        <w:t>”</w:t>
      </w:r>
      <w:r w:rsidR="00206113" w:rsidRPr="00912BA9">
        <w:rPr>
          <w:rFonts w:ascii="Times New Roman" w:eastAsiaTheme="minorEastAsia" w:hAnsi="Times New Roman" w:cs="Times New Roman"/>
          <w:szCs w:val="21"/>
        </w:rPr>
        <w:t>分别代表第一、第二、第三作业组，最后的</w:t>
      </w:r>
      <w:r w:rsidR="00206113" w:rsidRPr="00912BA9">
        <w:rPr>
          <w:rFonts w:asciiTheme="minorEastAsia" w:eastAsiaTheme="minorEastAsia" w:hAnsiTheme="minorEastAsia" w:cs="Times New Roman"/>
          <w:szCs w:val="21"/>
        </w:rPr>
        <w:t>“</w:t>
      </w:r>
      <w:r w:rsidR="00E07257" w:rsidRPr="00912BA9">
        <w:rPr>
          <w:rFonts w:ascii="Times New Roman" w:eastAsiaTheme="minorEastAsia" w:hAnsi="Times New Roman" w:cs="Times New Roman"/>
          <w:szCs w:val="21"/>
        </w:rPr>
        <w:t>×</w:t>
      </w:r>
      <w:r w:rsidR="00206113" w:rsidRPr="00912BA9">
        <w:rPr>
          <w:rFonts w:ascii="Times New Roman" w:eastAsiaTheme="minorEastAsia" w:hAnsi="Times New Roman" w:cs="Times New Roman"/>
          <w:szCs w:val="21"/>
        </w:rPr>
        <w:t>、</w:t>
      </w:r>
      <w:r w:rsidR="00E07257" w:rsidRPr="00912BA9">
        <w:rPr>
          <w:rFonts w:ascii="Times New Roman" w:eastAsiaTheme="minorEastAsia" w:hAnsi="Times New Roman" w:cs="Times New Roman"/>
          <w:szCs w:val="21"/>
        </w:rPr>
        <w:t>×</w:t>
      </w:r>
      <w:r w:rsidR="004D798C" w:rsidRPr="00912BA9">
        <w:rPr>
          <w:rFonts w:ascii="Times New Roman" w:eastAsiaTheme="minorEastAsia" w:hAnsi="Times New Roman" w:cs="Times New Roman"/>
          <w:szCs w:val="21"/>
        </w:rPr>
        <w:t>×</w:t>
      </w:r>
      <w:r w:rsidR="00206113" w:rsidRPr="00912BA9">
        <w:rPr>
          <w:rFonts w:asciiTheme="minorEastAsia" w:eastAsiaTheme="minorEastAsia" w:hAnsiTheme="minorEastAsia" w:cs="Times New Roman"/>
          <w:szCs w:val="21"/>
        </w:rPr>
        <w:t>”</w:t>
      </w:r>
      <w:r w:rsidR="00206113" w:rsidRPr="00912BA9">
        <w:rPr>
          <w:rFonts w:ascii="Times New Roman" w:eastAsiaTheme="minorEastAsia" w:hAnsi="Times New Roman" w:cs="Times New Roman"/>
          <w:szCs w:val="21"/>
        </w:rPr>
        <w:t>分别代表</w:t>
      </w:r>
      <w:proofErr w:type="gramStart"/>
      <w:r w:rsidR="00206113" w:rsidRPr="00912BA9">
        <w:rPr>
          <w:rFonts w:ascii="Times New Roman" w:eastAsiaTheme="minorEastAsia" w:hAnsi="Times New Roman" w:cs="Times New Roman"/>
          <w:szCs w:val="21"/>
        </w:rPr>
        <w:t>野外点</w:t>
      </w:r>
      <w:proofErr w:type="gramEnd"/>
      <w:r w:rsidR="00206113" w:rsidRPr="00912BA9">
        <w:rPr>
          <w:rFonts w:ascii="Times New Roman" w:eastAsiaTheme="minorEastAsia" w:hAnsi="Times New Roman" w:cs="Times New Roman"/>
          <w:szCs w:val="21"/>
        </w:rPr>
        <w:t>编号，以此类推，以下类似。</w:t>
      </w:r>
      <w:r w:rsidR="00EB1F85" w:rsidRPr="00912BA9">
        <w:rPr>
          <w:rFonts w:ascii="Times New Roman" w:eastAsiaTheme="minorEastAsia" w:hAnsi="Times New Roman" w:cs="Times New Roman"/>
          <w:szCs w:val="21"/>
        </w:rPr>
        <w:t>即</w:t>
      </w:r>
      <w:r w:rsidR="00EB1F85" w:rsidRPr="00912BA9">
        <w:rPr>
          <w:rFonts w:asciiTheme="minorEastAsia" w:eastAsiaTheme="minorEastAsia" w:hAnsiTheme="minorEastAsia" w:cs="Times New Roman"/>
          <w:szCs w:val="21"/>
        </w:rPr>
        <w:t>“</w:t>
      </w:r>
      <w:r w:rsidR="00EB1F85" w:rsidRPr="00912BA9">
        <w:rPr>
          <w:rFonts w:ascii="Times New Roman" w:eastAsiaTheme="minorEastAsia" w:hAnsi="Times New Roman" w:cs="Times New Roman"/>
          <w:szCs w:val="21"/>
        </w:rPr>
        <w:t>M1</w:t>
      </w:r>
      <w:r w:rsidR="009C5D98">
        <w:rPr>
          <w:rFonts w:cs="Times New Roman" w:hint="eastAsia"/>
          <w:szCs w:val="21"/>
        </w:rPr>
        <w:t>―</w:t>
      </w:r>
      <w:r w:rsidR="00EB1F85" w:rsidRPr="00912BA9">
        <w:rPr>
          <w:rFonts w:ascii="Times New Roman" w:eastAsiaTheme="minorEastAsia" w:hAnsi="Times New Roman" w:cs="Times New Roman"/>
          <w:szCs w:val="21"/>
        </w:rPr>
        <w:t>×</w:t>
      </w:r>
      <w:r w:rsidR="00EB1F85" w:rsidRPr="00912BA9">
        <w:rPr>
          <w:rFonts w:asciiTheme="minorEastAsia" w:eastAsiaTheme="minorEastAsia" w:hAnsiTheme="minorEastAsia" w:cs="Times New Roman"/>
          <w:szCs w:val="21"/>
        </w:rPr>
        <w:t>”</w:t>
      </w:r>
      <w:r w:rsidR="00EB1F85" w:rsidRPr="00912BA9">
        <w:rPr>
          <w:rFonts w:ascii="Times New Roman" w:eastAsiaTheme="minorEastAsia" w:hAnsi="Times New Roman" w:cs="Times New Roman"/>
          <w:szCs w:val="21"/>
        </w:rPr>
        <w:t>、</w:t>
      </w:r>
      <w:r w:rsidR="00EB1F85" w:rsidRPr="00912BA9">
        <w:rPr>
          <w:rFonts w:asciiTheme="minorEastAsia" w:eastAsiaTheme="minorEastAsia" w:hAnsiTheme="minorEastAsia" w:cs="Times New Roman"/>
          <w:szCs w:val="21"/>
        </w:rPr>
        <w:t>“</w:t>
      </w:r>
      <w:r w:rsidR="00EB1F85" w:rsidRPr="00912BA9">
        <w:rPr>
          <w:rFonts w:ascii="Times New Roman" w:eastAsiaTheme="minorEastAsia" w:hAnsi="Times New Roman" w:cs="Times New Roman"/>
          <w:szCs w:val="21"/>
        </w:rPr>
        <w:t>M2</w:t>
      </w:r>
      <w:r w:rsidR="009C5D98">
        <w:rPr>
          <w:rFonts w:cs="Times New Roman" w:hint="eastAsia"/>
          <w:szCs w:val="21"/>
        </w:rPr>
        <w:t>―</w:t>
      </w:r>
      <w:r w:rsidR="00EB1F85" w:rsidRPr="00912BA9">
        <w:rPr>
          <w:rFonts w:ascii="Times New Roman" w:eastAsiaTheme="minorEastAsia" w:hAnsi="Times New Roman" w:cs="Times New Roman"/>
          <w:szCs w:val="21"/>
        </w:rPr>
        <w:t>×</w:t>
      </w:r>
      <w:r w:rsidR="00EB1F85" w:rsidRPr="00912BA9">
        <w:rPr>
          <w:rFonts w:asciiTheme="minorEastAsia" w:eastAsiaTheme="minorEastAsia" w:hAnsiTheme="minorEastAsia" w:cs="Times New Roman"/>
          <w:szCs w:val="21"/>
        </w:rPr>
        <w:t>”</w:t>
      </w:r>
      <w:r w:rsidR="00EB1F85" w:rsidRPr="00912BA9">
        <w:rPr>
          <w:rFonts w:ascii="Times New Roman" w:eastAsiaTheme="minorEastAsia" w:hAnsi="Times New Roman" w:cs="Times New Roman"/>
          <w:szCs w:val="21"/>
        </w:rPr>
        <w:t>、</w:t>
      </w:r>
      <w:r w:rsidR="00EB1F85" w:rsidRPr="00912BA9">
        <w:rPr>
          <w:rFonts w:asciiTheme="minorEastAsia" w:eastAsiaTheme="minorEastAsia" w:hAnsiTheme="minorEastAsia" w:cs="Times New Roman"/>
          <w:szCs w:val="21"/>
        </w:rPr>
        <w:t>“</w:t>
      </w:r>
      <w:r w:rsidR="00EB1F85" w:rsidRPr="00912BA9">
        <w:rPr>
          <w:rFonts w:ascii="Times New Roman" w:eastAsiaTheme="minorEastAsia" w:hAnsi="Times New Roman" w:cs="Times New Roman"/>
          <w:szCs w:val="21"/>
        </w:rPr>
        <w:t>M3</w:t>
      </w:r>
      <w:r w:rsidR="009C5D98">
        <w:rPr>
          <w:rFonts w:cs="Times New Roman" w:hint="eastAsia"/>
          <w:szCs w:val="21"/>
        </w:rPr>
        <w:t>―</w:t>
      </w:r>
      <w:r w:rsidR="00D13913" w:rsidRPr="00912BA9">
        <w:rPr>
          <w:rFonts w:ascii="Times New Roman" w:eastAsiaTheme="minorEastAsia" w:hAnsi="Times New Roman" w:cs="Times New Roman"/>
          <w:szCs w:val="21"/>
        </w:rPr>
        <w:t>×</w:t>
      </w:r>
      <w:r w:rsidR="004D798C" w:rsidRPr="00912BA9">
        <w:rPr>
          <w:rFonts w:ascii="Times New Roman" w:eastAsiaTheme="minorEastAsia" w:hAnsi="Times New Roman" w:cs="Times New Roman"/>
          <w:szCs w:val="21"/>
        </w:rPr>
        <w:t>×</w:t>
      </w:r>
      <w:r w:rsidR="00EB1F85" w:rsidRPr="00912BA9">
        <w:rPr>
          <w:rFonts w:asciiTheme="minorEastAsia" w:eastAsiaTheme="minorEastAsia" w:hAnsiTheme="minorEastAsia" w:cs="Times New Roman"/>
          <w:szCs w:val="21"/>
        </w:rPr>
        <w:t>”</w:t>
      </w:r>
      <w:r w:rsidR="00EB1F85" w:rsidRPr="00912BA9">
        <w:rPr>
          <w:rFonts w:ascii="Times New Roman" w:eastAsiaTheme="minorEastAsia" w:hAnsi="Times New Roman" w:cs="Times New Roman"/>
          <w:szCs w:val="21"/>
        </w:rPr>
        <w:t>，填</w:t>
      </w:r>
      <w:r w:rsidR="009D0673" w:rsidRPr="00912BA9">
        <w:rPr>
          <w:rFonts w:ascii="Times New Roman" w:eastAsiaTheme="minorEastAsia" w:hAnsi="Times New Roman" w:cs="Times New Roman"/>
          <w:szCs w:val="21"/>
        </w:rPr>
        <w:t>写附录</w:t>
      </w:r>
      <w:r w:rsidR="00E07257" w:rsidRPr="00912BA9">
        <w:rPr>
          <w:rFonts w:ascii="Times New Roman" w:eastAsiaTheme="minorEastAsia" w:hAnsi="Times New Roman" w:cs="Times New Roman"/>
          <w:szCs w:val="21"/>
        </w:rPr>
        <w:t>C</w:t>
      </w:r>
      <w:r w:rsidR="009D0673" w:rsidRPr="00912BA9">
        <w:rPr>
          <w:rFonts w:ascii="Times New Roman" w:eastAsiaTheme="minorEastAsia" w:hAnsi="Times New Roman" w:cs="Times New Roman"/>
          <w:szCs w:val="21"/>
        </w:rPr>
        <w:t>.</w:t>
      </w:r>
      <w:r w:rsidR="00E07257" w:rsidRPr="00912BA9">
        <w:rPr>
          <w:rFonts w:ascii="Times New Roman" w:eastAsiaTheme="minorEastAsia" w:hAnsi="Times New Roman" w:cs="Times New Roman"/>
          <w:szCs w:val="21"/>
        </w:rPr>
        <w:t>2</w:t>
      </w:r>
      <w:r w:rsidR="00EB1F85" w:rsidRPr="00912BA9">
        <w:rPr>
          <w:rFonts w:ascii="Times New Roman" w:eastAsiaTheme="minorEastAsia" w:hAnsi="Times New Roman" w:cs="Times New Roman"/>
          <w:szCs w:val="21"/>
        </w:rPr>
        <w:t>，调查内容有：</w:t>
      </w:r>
      <w:r w:rsidR="00D13913" w:rsidRPr="00912BA9">
        <w:rPr>
          <w:rFonts w:ascii="Times New Roman" w:eastAsiaTheme="minorEastAsia" w:hAnsi="Times New Roman" w:cs="Times New Roman"/>
          <w:szCs w:val="21"/>
        </w:rPr>
        <w:t>本点所处地形地貌部位，附近山顶山脊高程，主要延伸方向；</w:t>
      </w:r>
      <w:r w:rsidR="009877B1" w:rsidRPr="00912BA9">
        <w:rPr>
          <w:rFonts w:ascii="Times New Roman" w:eastAsiaTheme="minorEastAsia" w:hAnsi="Times New Roman" w:cs="Times New Roman"/>
          <w:szCs w:val="21"/>
        </w:rPr>
        <w:t>附近</w:t>
      </w:r>
      <w:r w:rsidR="00D13913" w:rsidRPr="00912BA9">
        <w:rPr>
          <w:rFonts w:ascii="Times New Roman" w:eastAsiaTheme="minorEastAsia" w:hAnsi="Times New Roman" w:cs="Times New Roman"/>
          <w:szCs w:val="21"/>
        </w:rPr>
        <w:t>山体斜坡</w:t>
      </w:r>
      <w:r w:rsidR="009877B1" w:rsidRPr="00912BA9">
        <w:rPr>
          <w:rFonts w:ascii="Times New Roman" w:eastAsiaTheme="minorEastAsia" w:hAnsi="Times New Roman" w:cs="Times New Roman"/>
          <w:szCs w:val="21"/>
        </w:rPr>
        <w:t>主要</w:t>
      </w:r>
      <w:r w:rsidR="00D13913" w:rsidRPr="00912BA9">
        <w:rPr>
          <w:rFonts w:ascii="Times New Roman" w:eastAsiaTheme="minorEastAsia" w:hAnsi="Times New Roman" w:cs="Times New Roman"/>
          <w:szCs w:val="21"/>
        </w:rPr>
        <w:t>坡向，坡度区间值，</w:t>
      </w:r>
      <w:r w:rsidR="009877B1" w:rsidRPr="00912BA9">
        <w:rPr>
          <w:rFonts w:ascii="Times New Roman" w:eastAsiaTheme="minorEastAsia" w:hAnsi="Times New Roman" w:cs="Times New Roman"/>
          <w:szCs w:val="21"/>
        </w:rPr>
        <w:t>斜坡</w:t>
      </w:r>
      <w:r w:rsidR="00D13913" w:rsidRPr="00912BA9">
        <w:rPr>
          <w:rFonts w:ascii="Times New Roman" w:eastAsiaTheme="minorEastAsia" w:hAnsi="Times New Roman" w:cs="Times New Roman"/>
          <w:szCs w:val="21"/>
        </w:rPr>
        <w:t>高度区间值</w:t>
      </w:r>
      <w:r w:rsidR="009877B1" w:rsidRPr="00912BA9">
        <w:rPr>
          <w:rFonts w:ascii="Times New Roman" w:eastAsiaTheme="minorEastAsia" w:hAnsi="Times New Roman" w:cs="Times New Roman"/>
          <w:szCs w:val="21"/>
        </w:rPr>
        <w:t>及本点所在斜坡部位；沟谷主要延伸方向，沟谷</w:t>
      </w:r>
      <w:r w:rsidR="00B7185D" w:rsidRPr="00912BA9">
        <w:rPr>
          <w:rFonts w:ascii="Times New Roman" w:eastAsiaTheme="minorEastAsia" w:hAnsi="Times New Roman" w:cs="Times New Roman"/>
          <w:szCs w:val="21"/>
        </w:rPr>
        <w:t>纵</w:t>
      </w:r>
      <w:r w:rsidR="009877B1" w:rsidRPr="00912BA9">
        <w:rPr>
          <w:rFonts w:ascii="Times New Roman" w:eastAsiaTheme="minorEastAsia" w:hAnsi="Times New Roman" w:cs="Times New Roman"/>
          <w:szCs w:val="21"/>
        </w:rPr>
        <w:t>坡降区间值，沟谷横剖面形态，沟底宽度区间值，相对高差及组合地貌成因类型等；</w:t>
      </w:r>
      <w:r w:rsidR="00FE2FA3" w:rsidRPr="00912BA9">
        <w:rPr>
          <w:rFonts w:ascii="Times New Roman" w:eastAsiaTheme="minorEastAsia" w:hAnsi="Times New Roman" w:cs="Times New Roman"/>
          <w:szCs w:val="21"/>
        </w:rPr>
        <w:t>微地貌描述中首先确定本点的坡度类型</w:t>
      </w:r>
      <w:r w:rsidR="00E70377" w:rsidRPr="00912BA9">
        <w:rPr>
          <w:rFonts w:ascii="Times New Roman" w:eastAsiaTheme="minorEastAsia" w:hAnsi="Times New Roman" w:cs="Times New Roman"/>
          <w:szCs w:val="21"/>
        </w:rPr>
        <w:t>（坡度</w:t>
      </w:r>
      <w:r w:rsidR="00912BA9">
        <w:rPr>
          <w:rFonts w:cs="Times New Roman" w:hint="eastAsia"/>
          <w:szCs w:val="21"/>
        </w:rPr>
        <w:t>≥</w:t>
      </w:r>
      <w:r w:rsidR="00E70377" w:rsidRPr="00912BA9">
        <w:rPr>
          <w:rFonts w:ascii="Times New Roman" w:eastAsiaTheme="minorEastAsia" w:hAnsi="Times New Roman" w:cs="Times New Roman"/>
          <w:szCs w:val="21"/>
        </w:rPr>
        <w:t>60°</w:t>
      </w:r>
      <w:r w:rsidR="00E70377" w:rsidRPr="00912BA9">
        <w:rPr>
          <w:rFonts w:ascii="Times New Roman" w:eastAsiaTheme="minorEastAsia" w:hAnsi="Times New Roman" w:cs="Times New Roman"/>
          <w:szCs w:val="21"/>
        </w:rPr>
        <w:t>为陡崖，</w:t>
      </w:r>
      <w:r w:rsidR="00E70377" w:rsidRPr="00912BA9">
        <w:rPr>
          <w:rFonts w:ascii="Times New Roman" w:eastAsiaTheme="minorEastAsia" w:hAnsi="Times New Roman" w:cs="Times New Roman"/>
          <w:szCs w:val="21"/>
        </w:rPr>
        <w:t>25</w:t>
      </w:r>
      <w:r w:rsidR="00876F83" w:rsidRPr="00912BA9">
        <w:rPr>
          <w:rFonts w:ascii="Times New Roman" w:eastAsiaTheme="minorEastAsia" w:hAnsi="Times New Roman" w:cs="Times New Roman"/>
          <w:szCs w:val="21"/>
        </w:rPr>
        <w:t>°</w:t>
      </w:r>
      <w:r w:rsidR="00876F83" w:rsidRPr="00912BA9">
        <w:rPr>
          <w:rFonts w:ascii="Times New Roman" w:eastAsiaTheme="minorEastAsia" w:hAnsi="Times New Roman" w:cs="Times New Roman"/>
          <w:szCs w:val="21"/>
        </w:rPr>
        <w:t>～</w:t>
      </w:r>
      <w:r w:rsidR="00E70377" w:rsidRPr="00912BA9">
        <w:rPr>
          <w:rFonts w:ascii="Times New Roman" w:eastAsiaTheme="minorEastAsia" w:hAnsi="Times New Roman" w:cs="Times New Roman"/>
          <w:szCs w:val="21"/>
        </w:rPr>
        <w:t>60°</w:t>
      </w:r>
      <w:r w:rsidR="00E70377" w:rsidRPr="00912BA9">
        <w:rPr>
          <w:rFonts w:ascii="Times New Roman" w:eastAsiaTheme="minorEastAsia" w:hAnsi="Times New Roman" w:cs="Times New Roman"/>
          <w:szCs w:val="21"/>
        </w:rPr>
        <w:t>为陡坡，</w:t>
      </w:r>
      <w:r w:rsidR="00E70377" w:rsidRPr="00912BA9">
        <w:rPr>
          <w:rFonts w:ascii="Times New Roman" w:eastAsiaTheme="minorEastAsia" w:hAnsi="Times New Roman" w:cs="Times New Roman"/>
          <w:szCs w:val="21"/>
        </w:rPr>
        <w:t>8</w:t>
      </w:r>
      <w:r w:rsidR="00876F83" w:rsidRPr="00912BA9">
        <w:rPr>
          <w:rFonts w:ascii="Times New Roman" w:eastAsiaTheme="minorEastAsia" w:hAnsi="Times New Roman" w:cs="Times New Roman"/>
          <w:szCs w:val="21"/>
        </w:rPr>
        <w:t>°</w:t>
      </w:r>
      <w:r w:rsidR="00876F83" w:rsidRPr="00912BA9">
        <w:rPr>
          <w:rFonts w:ascii="Times New Roman" w:eastAsiaTheme="minorEastAsia" w:hAnsi="Times New Roman" w:cs="Times New Roman"/>
          <w:szCs w:val="21"/>
        </w:rPr>
        <w:t>～</w:t>
      </w:r>
      <w:r w:rsidR="00E70377" w:rsidRPr="00912BA9">
        <w:rPr>
          <w:rFonts w:ascii="Times New Roman" w:eastAsiaTheme="minorEastAsia" w:hAnsi="Times New Roman" w:cs="Times New Roman"/>
          <w:szCs w:val="21"/>
        </w:rPr>
        <w:t>25°</w:t>
      </w:r>
      <w:r w:rsidR="00E70377" w:rsidRPr="00912BA9">
        <w:rPr>
          <w:rFonts w:ascii="Times New Roman" w:eastAsiaTheme="minorEastAsia" w:hAnsi="Times New Roman" w:cs="Times New Roman"/>
          <w:szCs w:val="21"/>
        </w:rPr>
        <w:t>为缓坡，＜</w:t>
      </w:r>
      <w:r w:rsidR="00E70377" w:rsidRPr="00912BA9">
        <w:rPr>
          <w:rFonts w:ascii="Times New Roman" w:eastAsiaTheme="minorEastAsia" w:hAnsi="Times New Roman" w:cs="Times New Roman"/>
          <w:szCs w:val="21"/>
        </w:rPr>
        <w:t>8°</w:t>
      </w:r>
      <w:r w:rsidR="00E70377" w:rsidRPr="00912BA9">
        <w:rPr>
          <w:rFonts w:ascii="Times New Roman" w:eastAsiaTheme="minorEastAsia" w:hAnsi="Times New Roman" w:cs="Times New Roman"/>
          <w:szCs w:val="21"/>
        </w:rPr>
        <w:t>为平台）、</w:t>
      </w:r>
      <w:r w:rsidR="00FE2FA3" w:rsidRPr="00912BA9">
        <w:rPr>
          <w:rFonts w:ascii="Times New Roman" w:eastAsiaTheme="minorEastAsia" w:hAnsi="Times New Roman" w:cs="Times New Roman"/>
          <w:szCs w:val="21"/>
        </w:rPr>
        <w:t>长度</w:t>
      </w:r>
      <w:r w:rsidR="00E70377" w:rsidRPr="00912BA9">
        <w:rPr>
          <w:rFonts w:ascii="Times New Roman" w:eastAsiaTheme="minorEastAsia" w:hAnsi="Times New Roman" w:cs="Times New Roman"/>
          <w:szCs w:val="21"/>
        </w:rPr>
        <w:t>、宽度和</w:t>
      </w:r>
      <w:r w:rsidR="00FE2FA3" w:rsidRPr="00912BA9">
        <w:rPr>
          <w:rFonts w:ascii="Times New Roman" w:eastAsiaTheme="minorEastAsia" w:hAnsi="Times New Roman" w:cs="Times New Roman"/>
          <w:szCs w:val="21"/>
        </w:rPr>
        <w:t>高度等</w:t>
      </w:r>
      <w:r w:rsidRPr="00912BA9">
        <w:rPr>
          <w:rFonts w:ascii="Times New Roman" w:eastAsiaTheme="minorEastAsia" w:hAnsi="Times New Roman" w:cs="Times New Roman"/>
          <w:szCs w:val="21"/>
        </w:rPr>
        <w:t>。</w:t>
      </w:r>
    </w:p>
    <w:p w:rsidR="009877B1" w:rsidRPr="00912BA9" w:rsidRDefault="00B649CD" w:rsidP="007C5EEC">
      <w:pPr>
        <w:ind w:leftChars="400" w:left="1260" w:hangingChars="200" w:hanging="420"/>
        <w:jc w:val="left"/>
        <w:rPr>
          <w:rFonts w:ascii="Times New Roman" w:hAnsi="Times New Roman" w:cs="Times New Roman"/>
        </w:rPr>
      </w:pPr>
      <w:r w:rsidRPr="00912BA9">
        <w:rPr>
          <w:rFonts w:ascii="Times New Roman" w:hAnsi="Times New Roman" w:cs="Times New Roman"/>
        </w:rPr>
        <w:t>2</w:t>
      </w:r>
      <w:r w:rsidR="007A4911" w:rsidRPr="00912BA9">
        <w:rPr>
          <w:rFonts w:ascii="Times New Roman" w:hAnsi="Times New Roman" w:cs="Times New Roman"/>
        </w:rPr>
        <w:t xml:space="preserve">) </w:t>
      </w:r>
      <w:r w:rsidR="007C5EEC" w:rsidRPr="00912BA9">
        <w:rPr>
          <w:rFonts w:ascii="Times New Roman" w:hAnsi="Times New Roman" w:cs="Times New Roman"/>
        </w:rPr>
        <w:t xml:space="preserve"> </w:t>
      </w:r>
      <w:r w:rsidR="00C50E6E" w:rsidRPr="00912BA9">
        <w:rPr>
          <w:rFonts w:ascii="Times New Roman" w:hAnsi="Times New Roman" w:cs="Times New Roman"/>
        </w:rPr>
        <w:t>岩质</w:t>
      </w:r>
      <w:r w:rsidR="00FE2FA3" w:rsidRPr="00912BA9">
        <w:rPr>
          <w:rFonts w:ascii="Times New Roman" w:hAnsi="Times New Roman" w:cs="Times New Roman"/>
        </w:rPr>
        <w:t>斜坡结构类型分为以下</w:t>
      </w:r>
      <w:r w:rsidR="00477788" w:rsidRPr="00912BA9">
        <w:rPr>
          <w:rFonts w:ascii="Times New Roman" w:hAnsi="Times New Roman" w:cs="Times New Roman"/>
        </w:rPr>
        <w:t>六</w:t>
      </w:r>
      <w:r w:rsidR="00C93A51" w:rsidRPr="00912BA9">
        <w:rPr>
          <w:rFonts w:ascii="Times New Roman" w:hAnsi="Times New Roman" w:cs="Times New Roman"/>
        </w:rPr>
        <w:t>个亚</w:t>
      </w:r>
      <w:r w:rsidR="00FE2FA3" w:rsidRPr="00912BA9">
        <w:rPr>
          <w:rFonts w:ascii="Times New Roman" w:hAnsi="Times New Roman" w:cs="Times New Roman"/>
        </w:rPr>
        <w:t>类：</w:t>
      </w:r>
    </w:p>
    <w:p w:rsidR="00EB1F85" w:rsidRPr="00912BA9" w:rsidRDefault="00EB1F85" w:rsidP="007C5EEC">
      <w:pPr>
        <w:ind w:leftChars="600" w:left="1260"/>
        <w:rPr>
          <w:rFonts w:ascii="Times New Roman" w:hAnsi="Times New Roman" w:cs="Times New Roman"/>
        </w:rPr>
      </w:pPr>
      <w:r w:rsidRPr="00912BA9">
        <w:rPr>
          <w:rFonts w:ascii="Times New Roman" w:hAnsi="Times New Roman" w:cs="Times New Roman"/>
        </w:rPr>
        <w:t>顺向坡：岩层倾向与坡向夹角小于</w:t>
      </w:r>
      <w:r w:rsidRPr="00912BA9">
        <w:rPr>
          <w:rFonts w:ascii="Times New Roman" w:hAnsi="Times New Roman" w:cs="Times New Roman"/>
        </w:rPr>
        <w:t>30°</w:t>
      </w:r>
      <w:r w:rsidRPr="00912BA9">
        <w:rPr>
          <w:rFonts w:ascii="Times New Roman" w:hAnsi="Times New Roman" w:cs="Times New Roman"/>
        </w:rPr>
        <w:t>的斜坡</w:t>
      </w:r>
      <w:r w:rsidR="00FE2FA3" w:rsidRPr="00912BA9">
        <w:rPr>
          <w:rFonts w:ascii="Times New Roman" w:hAnsi="Times New Roman" w:cs="Times New Roman"/>
        </w:rPr>
        <w:t>；</w:t>
      </w:r>
    </w:p>
    <w:p w:rsidR="00EB1F85" w:rsidRPr="00912BA9" w:rsidRDefault="00477788" w:rsidP="007C5EEC">
      <w:pPr>
        <w:ind w:leftChars="600" w:left="1260"/>
        <w:rPr>
          <w:rFonts w:ascii="Times New Roman" w:hAnsi="Times New Roman" w:cs="Times New Roman"/>
        </w:rPr>
      </w:pPr>
      <w:r w:rsidRPr="00912BA9">
        <w:rPr>
          <w:rFonts w:ascii="Times New Roman" w:hAnsi="Times New Roman" w:cs="Times New Roman"/>
        </w:rPr>
        <w:t>切向</w:t>
      </w:r>
      <w:r w:rsidR="00EB1F85" w:rsidRPr="00912BA9">
        <w:rPr>
          <w:rFonts w:ascii="Times New Roman" w:hAnsi="Times New Roman" w:cs="Times New Roman"/>
        </w:rPr>
        <w:t>坡：岩层倾向与坡向交角在</w:t>
      </w:r>
      <w:r w:rsidR="00EB1F85" w:rsidRPr="00912BA9">
        <w:rPr>
          <w:rFonts w:ascii="Times New Roman" w:hAnsi="Times New Roman" w:cs="Times New Roman"/>
        </w:rPr>
        <w:t>30</w:t>
      </w:r>
      <w:r w:rsidR="00876F83" w:rsidRPr="00912BA9">
        <w:rPr>
          <w:rFonts w:ascii="Times New Roman" w:hAnsi="Times New Roman" w:cs="Times New Roman"/>
        </w:rPr>
        <w:t>°</w:t>
      </w:r>
      <w:r w:rsidR="00876F83" w:rsidRPr="00912BA9">
        <w:rPr>
          <w:rFonts w:ascii="Times New Roman" w:hAnsi="Times New Roman" w:cs="Times New Roman"/>
        </w:rPr>
        <w:t>～</w:t>
      </w:r>
      <w:r w:rsidR="00EB1F85" w:rsidRPr="00912BA9">
        <w:rPr>
          <w:rFonts w:ascii="Times New Roman" w:hAnsi="Times New Roman" w:cs="Times New Roman"/>
        </w:rPr>
        <w:t>60°</w:t>
      </w:r>
      <w:r w:rsidRPr="00912BA9">
        <w:rPr>
          <w:rFonts w:ascii="Times New Roman" w:hAnsi="Times New Roman" w:cs="Times New Roman"/>
        </w:rPr>
        <w:t>、</w:t>
      </w:r>
      <w:r w:rsidRPr="00912BA9">
        <w:rPr>
          <w:rFonts w:ascii="Times New Roman" w:hAnsi="Times New Roman" w:cs="Times New Roman"/>
        </w:rPr>
        <w:t>120</w:t>
      </w:r>
      <w:r w:rsidR="00876F83" w:rsidRPr="00912BA9">
        <w:rPr>
          <w:rFonts w:ascii="Times New Roman" w:hAnsi="Times New Roman" w:cs="Times New Roman"/>
        </w:rPr>
        <w:t>°</w:t>
      </w:r>
      <w:r w:rsidR="00876F83" w:rsidRPr="00912BA9">
        <w:rPr>
          <w:rFonts w:ascii="Times New Roman" w:hAnsi="Times New Roman" w:cs="Times New Roman"/>
        </w:rPr>
        <w:t>～</w:t>
      </w:r>
      <w:r w:rsidRPr="00912BA9">
        <w:rPr>
          <w:rFonts w:ascii="Times New Roman" w:hAnsi="Times New Roman" w:cs="Times New Roman"/>
        </w:rPr>
        <w:t>150°</w:t>
      </w:r>
      <w:r w:rsidRPr="00912BA9">
        <w:rPr>
          <w:rFonts w:ascii="Times New Roman" w:hAnsi="Times New Roman" w:cs="Times New Roman"/>
        </w:rPr>
        <w:t>的斜坡；</w:t>
      </w:r>
    </w:p>
    <w:p w:rsidR="00EB1F85" w:rsidRPr="00912BA9" w:rsidRDefault="00EB1F85" w:rsidP="007C5EEC">
      <w:pPr>
        <w:ind w:leftChars="600" w:left="1260"/>
        <w:rPr>
          <w:rFonts w:ascii="Times New Roman" w:hAnsi="Times New Roman" w:cs="Times New Roman"/>
        </w:rPr>
      </w:pPr>
      <w:r w:rsidRPr="00912BA9">
        <w:rPr>
          <w:rFonts w:ascii="Times New Roman" w:hAnsi="Times New Roman" w:cs="Times New Roman"/>
        </w:rPr>
        <w:t>横向坡：岩层倾向与坡向交角</w:t>
      </w:r>
      <w:r w:rsidR="00893B42" w:rsidRPr="00912BA9">
        <w:rPr>
          <w:rFonts w:ascii="Times New Roman" w:hAnsi="Times New Roman" w:cs="Times New Roman"/>
        </w:rPr>
        <w:t>在</w:t>
      </w:r>
      <w:r w:rsidRPr="00912BA9">
        <w:rPr>
          <w:rFonts w:ascii="Times New Roman" w:hAnsi="Times New Roman" w:cs="Times New Roman"/>
        </w:rPr>
        <w:t>60</w:t>
      </w:r>
      <w:r w:rsidR="00876F83" w:rsidRPr="00912BA9">
        <w:rPr>
          <w:rFonts w:ascii="Times New Roman" w:hAnsi="Times New Roman" w:cs="Times New Roman"/>
        </w:rPr>
        <w:t>°</w:t>
      </w:r>
      <w:r w:rsidR="00876F83" w:rsidRPr="00912BA9">
        <w:rPr>
          <w:rFonts w:ascii="Times New Roman" w:hAnsi="Times New Roman" w:cs="Times New Roman"/>
        </w:rPr>
        <w:t>～</w:t>
      </w:r>
      <w:r w:rsidR="00362915" w:rsidRPr="00912BA9">
        <w:rPr>
          <w:rFonts w:ascii="Times New Roman" w:hAnsi="Times New Roman" w:cs="Times New Roman"/>
        </w:rPr>
        <w:t>120°</w:t>
      </w:r>
      <w:r w:rsidRPr="00912BA9">
        <w:rPr>
          <w:rFonts w:ascii="Times New Roman" w:hAnsi="Times New Roman" w:cs="Times New Roman"/>
        </w:rPr>
        <w:t>的斜坡；</w:t>
      </w:r>
    </w:p>
    <w:p w:rsidR="00EB1F85" w:rsidRPr="00912BA9" w:rsidRDefault="00EB1F85" w:rsidP="007C5EEC">
      <w:pPr>
        <w:ind w:leftChars="600" w:left="1260"/>
        <w:rPr>
          <w:rFonts w:ascii="Times New Roman" w:hAnsi="Times New Roman" w:cs="Times New Roman"/>
        </w:rPr>
      </w:pPr>
      <w:r w:rsidRPr="00912BA9">
        <w:rPr>
          <w:rFonts w:ascii="Times New Roman" w:hAnsi="Times New Roman" w:cs="Times New Roman"/>
        </w:rPr>
        <w:t>逆向坡：岩层倾向与坡向交角</w:t>
      </w:r>
      <w:r w:rsidR="00893B42" w:rsidRPr="00912BA9">
        <w:rPr>
          <w:rFonts w:ascii="Times New Roman" w:hAnsi="Times New Roman" w:cs="Times New Roman"/>
        </w:rPr>
        <w:t>在</w:t>
      </w:r>
      <w:r w:rsidRPr="00912BA9">
        <w:rPr>
          <w:rFonts w:ascii="Times New Roman" w:hAnsi="Times New Roman" w:cs="Times New Roman"/>
        </w:rPr>
        <w:t>150</w:t>
      </w:r>
      <w:r w:rsidR="00876F83" w:rsidRPr="00912BA9">
        <w:rPr>
          <w:rFonts w:ascii="Times New Roman" w:hAnsi="Times New Roman" w:cs="Times New Roman"/>
        </w:rPr>
        <w:t>°</w:t>
      </w:r>
      <w:r w:rsidR="00876F83" w:rsidRPr="00912BA9">
        <w:rPr>
          <w:rFonts w:ascii="Times New Roman" w:hAnsi="Times New Roman" w:cs="Times New Roman"/>
        </w:rPr>
        <w:t>～</w:t>
      </w:r>
      <w:r w:rsidR="00362915" w:rsidRPr="00912BA9">
        <w:rPr>
          <w:rFonts w:ascii="Times New Roman" w:hAnsi="Times New Roman" w:cs="Times New Roman"/>
        </w:rPr>
        <w:t>180°</w:t>
      </w:r>
      <w:r w:rsidR="00FE2FA3" w:rsidRPr="00912BA9">
        <w:rPr>
          <w:rFonts w:ascii="Times New Roman" w:hAnsi="Times New Roman" w:cs="Times New Roman"/>
        </w:rPr>
        <w:t>的斜坡</w:t>
      </w:r>
      <w:r w:rsidRPr="00912BA9">
        <w:rPr>
          <w:rFonts w:ascii="Times New Roman" w:hAnsi="Times New Roman" w:cs="Times New Roman"/>
        </w:rPr>
        <w:t>；</w:t>
      </w:r>
    </w:p>
    <w:p w:rsidR="00EB1F85" w:rsidRPr="00912BA9" w:rsidRDefault="00EB1F85" w:rsidP="007C5EEC">
      <w:pPr>
        <w:ind w:leftChars="600" w:left="1260"/>
        <w:rPr>
          <w:rFonts w:ascii="Times New Roman" w:hAnsi="Times New Roman" w:cs="Times New Roman"/>
        </w:rPr>
      </w:pPr>
      <w:r w:rsidRPr="00912BA9">
        <w:rPr>
          <w:rFonts w:ascii="Times New Roman" w:hAnsi="Times New Roman" w:cs="Times New Roman"/>
        </w:rPr>
        <w:t>近水平层状坡：岩层倾角小于</w:t>
      </w:r>
      <w:r w:rsidRPr="00912BA9">
        <w:rPr>
          <w:rFonts w:ascii="Times New Roman" w:hAnsi="Times New Roman" w:cs="Times New Roman"/>
        </w:rPr>
        <w:t>5°</w:t>
      </w:r>
      <w:r w:rsidR="00FE2FA3" w:rsidRPr="00912BA9">
        <w:rPr>
          <w:rFonts w:ascii="Times New Roman" w:hAnsi="Times New Roman" w:cs="Times New Roman"/>
        </w:rPr>
        <w:t>的斜坡</w:t>
      </w:r>
      <w:r w:rsidR="00B649CD" w:rsidRPr="00912BA9">
        <w:rPr>
          <w:rFonts w:ascii="Times New Roman" w:hAnsi="Times New Roman" w:cs="Times New Roman"/>
        </w:rPr>
        <w:t>；</w:t>
      </w:r>
    </w:p>
    <w:p w:rsidR="00975957" w:rsidRPr="00912BA9" w:rsidRDefault="00C93A51" w:rsidP="007C5EEC">
      <w:pPr>
        <w:ind w:leftChars="600" w:left="1260"/>
        <w:rPr>
          <w:rFonts w:ascii="Times New Roman" w:hAnsi="Times New Roman" w:cs="Times New Roman"/>
        </w:rPr>
      </w:pPr>
      <w:r w:rsidRPr="00912BA9">
        <w:rPr>
          <w:rFonts w:ascii="Times New Roman" w:hAnsi="Times New Roman" w:cs="Times New Roman"/>
        </w:rPr>
        <w:t>块状岩体斜坡：没有明显的层理构造，主要受节理控制的岩石斜坡。如花岗岩斜坡。</w:t>
      </w:r>
    </w:p>
    <w:p w:rsidR="00A67117" w:rsidRPr="00912BA9" w:rsidRDefault="00176126" w:rsidP="00A1543C">
      <w:pPr>
        <w:pStyle w:val="123"/>
        <w:ind w:leftChars="200" w:left="840" w:hanging="420"/>
        <w:rPr>
          <w:rFonts w:ascii="Times New Roman" w:hAnsi="Times New Roman"/>
        </w:rPr>
      </w:pPr>
      <w:r w:rsidRPr="00912BA9">
        <w:rPr>
          <w:rFonts w:ascii="Times New Roman" w:hAnsi="Times New Roman"/>
        </w:rPr>
        <w:t>b</w:t>
      </w:r>
      <w:r w:rsidR="00955413" w:rsidRPr="00912BA9">
        <w:rPr>
          <w:rFonts w:ascii="Times New Roman" w:hAnsi="Times New Roman"/>
        </w:rPr>
        <w:t>)</w:t>
      </w:r>
      <w:r w:rsidR="007A4911" w:rsidRPr="00912BA9">
        <w:rPr>
          <w:rFonts w:ascii="Times New Roman" w:hAnsi="Times New Roman"/>
        </w:rPr>
        <w:t xml:space="preserve"> </w:t>
      </w:r>
      <w:r w:rsidR="007C5EEC" w:rsidRPr="00912BA9">
        <w:rPr>
          <w:rFonts w:ascii="Times New Roman" w:hAnsi="Times New Roman"/>
        </w:rPr>
        <w:t xml:space="preserve"> </w:t>
      </w:r>
      <w:r w:rsidR="00A67117" w:rsidRPr="00912BA9">
        <w:rPr>
          <w:rFonts w:ascii="Times New Roman" w:hAnsi="Times New Roman"/>
        </w:rPr>
        <w:t>地</w:t>
      </w:r>
      <w:r w:rsidR="00B74293" w:rsidRPr="00912BA9">
        <w:rPr>
          <w:rFonts w:ascii="Times New Roman" w:hAnsi="Times New Roman"/>
        </w:rPr>
        <w:t>层岩性</w:t>
      </w:r>
      <w:r w:rsidR="00A67117" w:rsidRPr="00912BA9">
        <w:rPr>
          <w:rFonts w:ascii="Times New Roman" w:hAnsi="Times New Roman"/>
        </w:rPr>
        <w:t>点调查</w:t>
      </w:r>
    </w:p>
    <w:p w:rsidR="00487247" w:rsidRPr="000B0CC1" w:rsidRDefault="00B649CD" w:rsidP="007C5EEC">
      <w:pPr>
        <w:pStyle w:val="123"/>
        <w:ind w:left="1260" w:hanging="420"/>
        <w:rPr>
          <w:rFonts w:ascii="Times New Roman" w:hAnsi="Times New Roman"/>
          <w:szCs w:val="22"/>
        </w:rPr>
      </w:pPr>
      <w:r w:rsidRPr="00912BA9">
        <w:rPr>
          <w:rFonts w:ascii="Times New Roman" w:hAnsi="Times New Roman"/>
          <w:szCs w:val="22"/>
        </w:rPr>
        <w:t>1</w:t>
      </w:r>
      <w:r w:rsidR="007A4911" w:rsidRPr="00912BA9">
        <w:rPr>
          <w:rFonts w:ascii="Times New Roman" w:hAnsi="Times New Roman"/>
          <w:szCs w:val="22"/>
        </w:rPr>
        <w:t xml:space="preserve">) </w:t>
      </w:r>
      <w:r w:rsidR="007C5EEC" w:rsidRPr="00912BA9">
        <w:rPr>
          <w:rFonts w:ascii="Times New Roman" w:hAnsi="Times New Roman"/>
          <w:szCs w:val="22"/>
        </w:rPr>
        <w:t xml:space="preserve"> </w:t>
      </w:r>
      <w:r w:rsidR="00487247" w:rsidRPr="00912BA9">
        <w:rPr>
          <w:rFonts w:ascii="Times New Roman" w:hAnsi="Times New Roman"/>
          <w:szCs w:val="22"/>
        </w:rPr>
        <w:t>针对三大岩类，其调查内容稍有差别</w:t>
      </w:r>
      <w:r w:rsidR="00487247" w:rsidRPr="000B0CC1">
        <w:rPr>
          <w:rFonts w:ascii="Times New Roman" w:hAnsi="Times New Roman"/>
          <w:szCs w:val="22"/>
        </w:rPr>
        <w:t>，其中</w:t>
      </w:r>
      <w:r w:rsidR="000A4C47" w:rsidRPr="000B0CC1">
        <w:rPr>
          <w:rFonts w:ascii="Times New Roman" w:hAnsi="Times New Roman"/>
          <w:szCs w:val="22"/>
        </w:rPr>
        <w:t>沉积岩调查的主要内容</w:t>
      </w:r>
      <w:r w:rsidR="00BF79DD" w:rsidRPr="000B0CC1">
        <w:rPr>
          <w:rFonts w:ascii="Times New Roman" w:hAnsi="Times New Roman"/>
          <w:szCs w:val="22"/>
        </w:rPr>
        <w:t>：</w:t>
      </w:r>
      <w:r w:rsidR="00487247" w:rsidRPr="000B0CC1">
        <w:rPr>
          <w:rFonts w:ascii="Times New Roman" w:hAnsi="Times New Roman"/>
          <w:szCs w:val="22"/>
        </w:rPr>
        <w:t>岩性岩相变化特征</w:t>
      </w:r>
      <w:r w:rsidR="00487247" w:rsidRPr="000B0CC1">
        <w:rPr>
          <w:rFonts w:ascii="Times New Roman" w:hAnsi="Times New Roman"/>
          <w:szCs w:val="22"/>
        </w:rPr>
        <w:t>,</w:t>
      </w:r>
      <w:r w:rsidR="00487247" w:rsidRPr="000B0CC1">
        <w:rPr>
          <w:rFonts w:ascii="Times New Roman" w:hAnsi="Times New Roman"/>
          <w:szCs w:val="22"/>
        </w:rPr>
        <w:t>层理</w:t>
      </w:r>
      <w:r w:rsidR="00E617C6">
        <w:rPr>
          <w:rFonts w:ascii="Times New Roman" w:hAnsi="Times New Roman" w:hint="eastAsia"/>
          <w:szCs w:val="22"/>
        </w:rPr>
        <w:t>（</w:t>
      </w:r>
      <w:r w:rsidR="00E617C6" w:rsidRPr="000B0CC1">
        <w:rPr>
          <w:rFonts w:ascii="Times New Roman" w:hAnsi="Times New Roman"/>
          <w:szCs w:val="22"/>
        </w:rPr>
        <w:t>平行层理、斜层理、波状层理、交错层理</w:t>
      </w:r>
      <w:r w:rsidR="00E617C6">
        <w:rPr>
          <w:rFonts w:ascii="Times New Roman" w:hAnsi="Times New Roman" w:hint="eastAsia"/>
          <w:szCs w:val="22"/>
        </w:rPr>
        <w:t>）</w:t>
      </w:r>
      <w:r w:rsidR="00487247" w:rsidRPr="000B0CC1">
        <w:rPr>
          <w:rFonts w:ascii="Times New Roman" w:hAnsi="Times New Roman"/>
          <w:szCs w:val="22"/>
        </w:rPr>
        <w:t>和层面构造</w:t>
      </w:r>
      <w:r w:rsidR="005F6FB7">
        <w:rPr>
          <w:rFonts w:ascii="Times New Roman" w:hAnsi="Times New Roman" w:hint="eastAsia"/>
          <w:szCs w:val="22"/>
        </w:rPr>
        <w:t>（</w:t>
      </w:r>
      <w:r w:rsidR="005F6FB7" w:rsidRPr="005F6FB7">
        <w:rPr>
          <w:rFonts w:asciiTheme="minorEastAsia" w:eastAsiaTheme="minorEastAsia" w:hAnsiTheme="minorEastAsia"/>
          <w:szCs w:val="22"/>
        </w:rPr>
        <w:t>波痕、泥裂、缝合线等</w:t>
      </w:r>
      <w:r w:rsidR="005F6FB7">
        <w:rPr>
          <w:rFonts w:ascii="Times New Roman" w:hAnsi="Times New Roman" w:hint="eastAsia"/>
          <w:szCs w:val="22"/>
        </w:rPr>
        <w:t>）</w:t>
      </w:r>
      <w:r w:rsidR="00487247" w:rsidRPr="000B0CC1">
        <w:rPr>
          <w:rFonts w:ascii="Times New Roman" w:hAnsi="Times New Roman"/>
          <w:szCs w:val="22"/>
        </w:rPr>
        <w:t>特征</w:t>
      </w:r>
      <w:r w:rsidR="00487247" w:rsidRPr="000B0CC1">
        <w:rPr>
          <w:rFonts w:ascii="Times New Roman" w:hAnsi="Times New Roman"/>
          <w:szCs w:val="22"/>
        </w:rPr>
        <w:t>,</w:t>
      </w:r>
      <w:r w:rsidR="00487247" w:rsidRPr="000B0CC1">
        <w:rPr>
          <w:rFonts w:ascii="Times New Roman" w:hAnsi="Times New Roman"/>
          <w:szCs w:val="22"/>
        </w:rPr>
        <w:t>结核及沉积韵律</w:t>
      </w:r>
      <w:r w:rsidR="005F6FB7">
        <w:rPr>
          <w:rFonts w:ascii="Times New Roman" w:hAnsi="Times New Roman" w:hint="eastAsia"/>
          <w:szCs w:val="22"/>
        </w:rPr>
        <w:t>，</w:t>
      </w:r>
      <w:r w:rsidR="00487247" w:rsidRPr="000B0CC1">
        <w:rPr>
          <w:rFonts w:ascii="Times New Roman" w:hAnsi="Times New Roman"/>
          <w:szCs w:val="22"/>
        </w:rPr>
        <w:t>岩层间的接触关系</w:t>
      </w:r>
      <w:r w:rsidR="00BF79DD" w:rsidRPr="000B0CC1">
        <w:rPr>
          <w:rFonts w:ascii="Times New Roman" w:hAnsi="Times New Roman"/>
          <w:szCs w:val="22"/>
        </w:rPr>
        <w:t>；</w:t>
      </w:r>
      <w:r w:rsidR="00487247" w:rsidRPr="000B0CC1">
        <w:rPr>
          <w:rFonts w:ascii="Times New Roman" w:hAnsi="Times New Roman"/>
          <w:szCs w:val="22"/>
        </w:rPr>
        <w:t>碎屑岩的成分、结构、胶结类型、胶结程度</w:t>
      </w:r>
      <w:r w:rsidR="00487247" w:rsidRPr="000B0CC1">
        <w:rPr>
          <w:rFonts w:ascii="Times New Roman" w:hAnsi="Times New Roman"/>
          <w:szCs w:val="22"/>
        </w:rPr>
        <w:lastRenderedPageBreak/>
        <w:t>和胶结物的成分</w:t>
      </w:r>
      <w:r w:rsidR="00BF79DD" w:rsidRPr="000B0CC1">
        <w:rPr>
          <w:rFonts w:ascii="Times New Roman" w:hAnsi="Times New Roman"/>
          <w:szCs w:val="22"/>
        </w:rPr>
        <w:t>：</w:t>
      </w:r>
      <w:r w:rsidR="00487247" w:rsidRPr="000B0CC1">
        <w:rPr>
          <w:rFonts w:ascii="Times New Roman" w:hAnsi="Times New Roman"/>
          <w:szCs w:val="22"/>
        </w:rPr>
        <w:t>化学岩和生物化学岩的成分</w:t>
      </w:r>
      <w:r w:rsidR="005F6FB7">
        <w:rPr>
          <w:rFonts w:ascii="Times New Roman" w:hAnsi="Times New Roman" w:hint="eastAsia"/>
          <w:szCs w:val="22"/>
        </w:rPr>
        <w:t>，</w:t>
      </w:r>
      <w:r w:rsidR="00487247" w:rsidRPr="000B0CC1">
        <w:rPr>
          <w:rFonts w:ascii="Times New Roman" w:hAnsi="Times New Roman"/>
          <w:szCs w:val="22"/>
        </w:rPr>
        <w:t>结晶特点、溶蚀现象及特殊构造</w:t>
      </w:r>
      <w:r w:rsidR="005F6FB7">
        <w:rPr>
          <w:rFonts w:ascii="Times New Roman" w:hAnsi="Times New Roman" w:hint="eastAsia"/>
          <w:szCs w:val="22"/>
        </w:rPr>
        <w:t>（</w:t>
      </w:r>
      <w:r w:rsidR="005F6FB7" w:rsidRPr="000B0CC1">
        <w:rPr>
          <w:rFonts w:ascii="Times New Roman" w:hAnsi="Times New Roman"/>
          <w:szCs w:val="22"/>
        </w:rPr>
        <w:t>鳞状、竹叶状等</w:t>
      </w:r>
      <w:r w:rsidR="005F6FB7">
        <w:rPr>
          <w:rFonts w:ascii="Times New Roman" w:hAnsi="Times New Roman" w:hint="eastAsia"/>
          <w:szCs w:val="22"/>
        </w:rPr>
        <w:t>）</w:t>
      </w:r>
      <w:r w:rsidR="00BF79DD" w:rsidRPr="000B0CC1">
        <w:rPr>
          <w:rFonts w:ascii="Times New Roman" w:hAnsi="Times New Roman"/>
          <w:szCs w:val="22"/>
        </w:rPr>
        <w:t>；</w:t>
      </w:r>
      <w:r w:rsidR="00487247" w:rsidRPr="000B0CC1">
        <w:rPr>
          <w:rFonts w:ascii="Times New Roman" w:hAnsi="Times New Roman"/>
          <w:szCs w:val="22"/>
        </w:rPr>
        <w:t>软弱岩层</w:t>
      </w:r>
      <w:r w:rsidR="005F6FB7">
        <w:rPr>
          <w:rFonts w:ascii="Times New Roman" w:hAnsi="Times New Roman" w:hint="eastAsia"/>
          <w:szCs w:val="22"/>
        </w:rPr>
        <w:t>（</w:t>
      </w:r>
      <w:r w:rsidR="005F6FB7" w:rsidRPr="000B0CC1">
        <w:rPr>
          <w:rFonts w:ascii="Times New Roman" w:hAnsi="Times New Roman"/>
          <w:szCs w:val="22"/>
        </w:rPr>
        <w:t>页岩、泥岩、岩盐、石膏、白垩、泥炭、煤层等</w:t>
      </w:r>
      <w:r w:rsidR="005F6FB7">
        <w:rPr>
          <w:rFonts w:ascii="Times New Roman" w:hAnsi="Times New Roman" w:hint="eastAsia"/>
          <w:szCs w:val="22"/>
        </w:rPr>
        <w:t>）</w:t>
      </w:r>
      <w:r w:rsidR="00487247" w:rsidRPr="000B0CC1">
        <w:rPr>
          <w:rFonts w:ascii="Times New Roman" w:hAnsi="Times New Roman"/>
          <w:szCs w:val="22"/>
        </w:rPr>
        <w:t>和泥化夹层的岩性、层位、厚度及空间分布等。</w:t>
      </w:r>
      <w:r w:rsidR="002E69EA" w:rsidRPr="000B0CC1">
        <w:rPr>
          <w:rFonts w:ascii="Times New Roman" w:hAnsi="Times New Roman"/>
          <w:szCs w:val="22"/>
        </w:rPr>
        <w:t>岩层厚度可划分为极薄层</w:t>
      </w:r>
      <w:r w:rsidR="0031254B" w:rsidRPr="000B0CC1">
        <w:rPr>
          <w:rFonts w:ascii="Times New Roman" w:hAnsi="Times New Roman"/>
          <w:szCs w:val="22"/>
        </w:rPr>
        <w:t>（＜</w:t>
      </w:r>
      <w:r w:rsidR="0031254B" w:rsidRPr="000B0CC1">
        <w:rPr>
          <w:rFonts w:ascii="Times New Roman" w:hAnsi="Times New Roman"/>
          <w:szCs w:val="22"/>
        </w:rPr>
        <w:t>1</w:t>
      </w:r>
      <w:r w:rsidR="00BF79DD" w:rsidRPr="000B0CC1">
        <w:rPr>
          <w:rFonts w:ascii="Times New Roman" w:hAnsi="Times New Roman"/>
          <w:szCs w:val="22"/>
        </w:rPr>
        <w:t xml:space="preserve"> </w:t>
      </w:r>
      <w:r w:rsidR="0031254B" w:rsidRPr="000B0CC1">
        <w:rPr>
          <w:rFonts w:ascii="Times New Roman" w:hAnsi="Times New Roman"/>
          <w:szCs w:val="22"/>
        </w:rPr>
        <w:t>cm</w:t>
      </w:r>
      <w:r w:rsidR="0031254B" w:rsidRPr="000B0CC1">
        <w:rPr>
          <w:rFonts w:ascii="Times New Roman" w:hAnsi="Times New Roman"/>
          <w:szCs w:val="22"/>
        </w:rPr>
        <w:t>）、薄层（</w:t>
      </w:r>
      <w:r w:rsidR="0031254B" w:rsidRPr="000B0CC1">
        <w:rPr>
          <w:rFonts w:ascii="Times New Roman" w:hAnsi="Times New Roman"/>
          <w:szCs w:val="22"/>
        </w:rPr>
        <w:t>1</w:t>
      </w:r>
      <w:r w:rsidR="00D3442B">
        <w:rPr>
          <w:rFonts w:ascii="Times New Roman" w:hAnsi="Times New Roman" w:hint="eastAsia"/>
          <w:szCs w:val="22"/>
        </w:rPr>
        <w:t>-</w:t>
      </w:r>
      <w:r w:rsidR="0031254B" w:rsidRPr="000B0CC1">
        <w:rPr>
          <w:rFonts w:ascii="Times New Roman" w:hAnsi="Times New Roman"/>
          <w:szCs w:val="22"/>
        </w:rPr>
        <w:t>3</w:t>
      </w:r>
      <w:r w:rsidR="00BF79DD" w:rsidRPr="000B0CC1">
        <w:rPr>
          <w:rFonts w:ascii="Times New Roman" w:hAnsi="Times New Roman"/>
          <w:szCs w:val="22"/>
        </w:rPr>
        <w:t xml:space="preserve"> </w:t>
      </w:r>
      <w:r w:rsidR="0031254B" w:rsidRPr="000B0CC1">
        <w:rPr>
          <w:rFonts w:ascii="Times New Roman" w:hAnsi="Times New Roman"/>
          <w:szCs w:val="22"/>
        </w:rPr>
        <w:t>cm</w:t>
      </w:r>
      <w:r w:rsidR="0031254B" w:rsidRPr="000B0CC1">
        <w:rPr>
          <w:rFonts w:ascii="Times New Roman" w:hAnsi="Times New Roman"/>
          <w:szCs w:val="22"/>
        </w:rPr>
        <w:t>）、中薄层（</w:t>
      </w:r>
      <w:r w:rsidR="0031254B" w:rsidRPr="000B0CC1">
        <w:rPr>
          <w:rFonts w:ascii="Times New Roman" w:hAnsi="Times New Roman"/>
          <w:szCs w:val="22"/>
        </w:rPr>
        <w:t>3</w:t>
      </w:r>
      <w:r w:rsidR="00D3442B">
        <w:rPr>
          <w:rFonts w:ascii="Times New Roman" w:hAnsi="Times New Roman" w:hint="eastAsia"/>
          <w:szCs w:val="22"/>
        </w:rPr>
        <w:t>-</w:t>
      </w:r>
      <w:r w:rsidR="0031254B" w:rsidRPr="000B0CC1">
        <w:rPr>
          <w:rFonts w:ascii="Times New Roman" w:hAnsi="Times New Roman"/>
          <w:szCs w:val="22"/>
        </w:rPr>
        <w:t>10</w:t>
      </w:r>
      <w:r w:rsidR="00BF79DD" w:rsidRPr="000B0CC1">
        <w:rPr>
          <w:rFonts w:ascii="Times New Roman" w:hAnsi="Times New Roman"/>
          <w:szCs w:val="22"/>
        </w:rPr>
        <w:t xml:space="preserve"> </w:t>
      </w:r>
      <w:r w:rsidR="0031254B" w:rsidRPr="000B0CC1">
        <w:rPr>
          <w:rFonts w:ascii="Times New Roman" w:hAnsi="Times New Roman"/>
          <w:szCs w:val="22"/>
        </w:rPr>
        <w:t>cm</w:t>
      </w:r>
      <w:r w:rsidR="0031254B" w:rsidRPr="000B0CC1">
        <w:rPr>
          <w:rFonts w:ascii="Times New Roman" w:hAnsi="Times New Roman"/>
          <w:szCs w:val="22"/>
        </w:rPr>
        <w:t>）、中厚层（</w:t>
      </w:r>
      <w:r w:rsidR="0031254B" w:rsidRPr="000B0CC1">
        <w:rPr>
          <w:rFonts w:ascii="Times New Roman" w:hAnsi="Times New Roman"/>
          <w:szCs w:val="22"/>
        </w:rPr>
        <w:t>10</w:t>
      </w:r>
      <w:r w:rsidR="00D3442B">
        <w:rPr>
          <w:rFonts w:ascii="Times New Roman" w:hAnsi="Times New Roman" w:hint="eastAsia"/>
          <w:szCs w:val="22"/>
        </w:rPr>
        <w:t>-</w:t>
      </w:r>
      <w:r w:rsidR="0031254B" w:rsidRPr="000B0CC1">
        <w:rPr>
          <w:rFonts w:ascii="Times New Roman" w:hAnsi="Times New Roman"/>
          <w:szCs w:val="22"/>
        </w:rPr>
        <w:t>30</w:t>
      </w:r>
      <w:r w:rsidR="00BF79DD" w:rsidRPr="000B0CC1">
        <w:rPr>
          <w:rFonts w:ascii="Times New Roman" w:hAnsi="Times New Roman"/>
          <w:szCs w:val="22"/>
        </w:rPr>
        <w:t xml:space="preserve"> </w:t>
      </w:r>
      <w:r w:rsidR="0031254B" w:rsidRPr="000B0CC1">
        <w:rPr>
          <w:rFonts w:ascii="Times New Roman" w:hAnsi="Times New Roman"/>
          <w:szCs w:val="22"/>
        </w:rPr>
        <w:t>cm</w:t>
      </w:r>
      <w:r w:rsidR="0031254B" w:rsidRPr="000B0CC1">
        <w:rPr>
          <w:rFonts w:ascii="Times New Roman" w:hAnsi="Times New Roman"/>
          <w:szCs w:val="22"/>
        </w:rPr>
        <w:t>）、厚层（</w:t>
      </w:r>
      <w:r w:rsidR="0031254B" w:rsidRPr="000B0CC1">
        <w:rPr>
          <w:rFonts w:ascii="Times New Roman" w:hAnsi="Times New Roman"/>
          <w:szCs w:val="22"/>
        </w:rPr>
        <w:t>30</w:t>
      </w:r>
      <w:r w:rsidR="00D3442B">
        <w:rPr>
          <w:rFonts w:ascii="Times New Roman" w:hAnsi="Times New Roman" w:hint="eastAsia"/>
          <w:szCs w:val="22"/>
        </w:rPr>
        <w:t>-</w:t>
      </w:r>
      <w:r w:rsidR="0031254B" w:rsidRPr="000B0CC1">
        <w:rPr>
          <w:rFonts w:ascii="Times New Roman" w:hAnsi="Times New Roman"/>
          <w:szCs w:val="22"/>
        </w:rPr>
        <w:t>50</w:t>
      </w:r>
      <w:r w:rsidR="00BF79DD" w:rsidRPr="000B0CC1">
        <w:rPr>
          <w:rFonts w:ascii="Times New Roman" w:hAnsi="Times New Roman"/>
          <w:szCs w:val="22"/>
        </w:rPr>
        <w:t xml:space="preserve"> </w:t>
      </w:r>
      <w:r w:rsidR="0031254B" w:rsidRPr="000B0CC1">
        <w:rPr>
          <w:rFonts w:ascii="Times New Roman" w:hAnsi="Times New Roman"/>
          <w:szCs w:val="22"/>
        </w:rPr>
        <w:t>cm</w:t>
      </w:r>
      <w:r w:rsidR="0031254B" w:rsidRPr="000B0CC1">
        <w:rPr>
          <w:rFonts w:ascii="Times New Roman" w:hAnsi="Times New Roman"/>
          <w:szCs w:val="22"/>
        </w:rPr>
        <w:t>）、巨厚层（＞</w:t>
      </w:r>
      <w:r w:rsidR="0031254B" w:rsidRPr="000B0CC1">
        <w:rPr>
          <w:rFonts w:ascii="Times New Roman" w:hAnsi="Times New Roman"/>
          <w:szCs w:val="22"/>
        </w:rPr>
        <w:t>50</w:t>
      </w:r>
      <w:r w:rsidR="00BF79DD" w:rsidRPr="000B0CC1">
        <w:rPr>
          <w:rFonts w:ascii="Times New Roman" w:hAnsi="Times New Roman"/>
          <w:szCs w:val="22"/>
        </w:rPr>
        <w:t xml:space="preserve"> </w:t>
      </w:r>
      <w:r w:rsidR="0031254B" w:rsidRPr="000B0CC1">
        <w:rPr>
          <w:rFonts w:ascii="Times New Roman" w:hAnsi="Times New Roman"/>
          <w:szCs w:val="22"/>
        </w:rPr>
        <w:t>cm</w:t>
      </w:r>
      <w:r w:rsidR="0031254B" w:rsidRPr="000B0CC1">
        <w:rPr>
          <w:rFonts w:ascii="Times New Roman" w:hAnsi="Times New Roman"/>
          <w:szCs w:val="22"/>
        </w:rPr>
        <w:t>）。</w:t>
      </w:r>
    </w:p>
    <w:p w:rsidR="00487247" w:rsidRPr="000B0CC1" w:rsidRDefault="00B649CD" w:rsidP="007C5EEC">
      <w:pPr>
        <w:pStyle w:val="123"/>
        <w:ind w:left="1260" w:hanging="420"/>
        <w:rPr>
          <w:rFonts w:ascii="Times New Roman" w:hAnsi="Times New Roman"/>
        </w:rPr>
      </w:pPr>
      <w:r w:rsidRPr="000B0CC1">
        <w:rPr>
          <w:rFonts w:ascii="Times New Roman" w:hAnsi="Times New Roman"/>
        </w:rPr>
        <w:t>2</w:t>
      </w:r>
      <w:r w:rsidR="007A4911" w:rsidRPr="000B0CC1">
        <w:rPr>
          <w:rFonts w:ascii="Times New Roman" w:hAnsi="Times New Roman"/>
        </w:rPr>
        <w:t xml:space="preserve">) </w:t>
      </w:r>
      <w:r w:rsidR="007C5EEC" w:rsidRPr="000B0CC1">
        <w:rPr>
          <w:rFonts w:ascii="Times New Roman" w:hAnsi="Times New Roman"/>
        </w:rPr>
        <w:t xml:space="preserve"> </w:t>
      </w:r>
      <w:r w:rsidR="000A4C47" w:rsidRPr="000B0CC1">
        <w:rPr>
          <w:rFonts w:ascii="Times New Roman" w:hAnsi="Times New Roman"/>
        </w:rPr>
        <w:t>岩浆岩调查的主要内容</w:t>
      </w:r>
      <w:r w:rsidR="005F6FB7">
        <w:rPr>
          <w:rFonts w:ascii="Times New Roman" w:hAnsi="Times New Roman" w:hint="eastAsia"/>
        </w:rPr>
        <w:t>：</w:t>
      </w:r>
      <w:r w:rsidR="00487247" w:rsidRPr="000B0CC1">
        <w:rPr>
          <w:rFonts w:ascii="Times New Roman" w:hAnsi="Times New Roman"/>
        </w:rPr>
        <w:t>岩浆岩的矿物成分及其共生组合关系</w:t>
      </w:r>
      <w:r w:rsidR="00C62EE2">
        <w:rPr>
          <w:rFonts w:ascii="Times New Roman" w:hAnsi="Times New Roman" w:hint="eastAsia"/>
        </w:rPr>
        <w:t>，</w:t>
      </w:r>
      <w:r w:rsidR="00487247" w:rsidRPr="000B0CC1">
        <w:rPr>
          <w:rFonts w:ascii="Times New Roman" w:hAnsi="Times New Roman"/>
        </w:rPr>
        <w:t>岩石结构、构造、原生节理特征</w:t>
      </w:r>
      <w:r w:rsidR="00487247" w:rsidRPr="000B0CC1">
        <w:rPr>
          <w:rFonts w:ascii="Times New Roman" w:hAnsi="Times New Roman"/>
        </w:rPr>
        <w:t>,</w:t>
      </w:r>
      <w:r w:rsidR="00487247" w:rsidRPr="000B0CC1">
        <w:rPr>
          <w:rFonts w:ascii="Times New Roman" w:hAnsi="Times New Roman"/>
        </w:rPr>
        <w:t>岩浆活动次数及序次</w:t>
      </w:r>
      <w:r w:rsidR="00C62EE2">
        <w:rPr>
          <w:rFonts w:ascii="Times New Roman" w:hAnsi="Times New Roman" w:hint="eastAsia"/>
        </w:rPr>
        <w:t>，</w:t>
      </w:r>
      <w:r w:rsidR="00487247" w:rsidRPr="000B0CC1">
        <w:rPr>
          <w:rFonts w:ascii="Times New Roman" w:hAnsi="Times New Roman"/>
        </w:rPr>
        <w:t>岩石风化的程度</w:t>
      </w:r>
      <w:r w:rsidR="008E1BE3" w:rsidRPr="000B0CC1">
        <w:rPr>
          <w:rFonts w:ascii="Times New Roman" w:hAnsi="Times New Roman"/>
        </w:rPr>
        <w:t>，</w:t>
      </w:r>
      <w:r w:rsidR="00487247" w:rsidRPr="000B0CC1">
        <w:rPr>
          <w:rFonts w:ascii="Times New Roman" w:hAnsi="Times New Roman"/>
        </w:rPr>
        <w:t>侵入体的形态、规模、产状和流面、流线构造特征</w:t>
      </w:r>
      <w:r w:rsidR="00487247" w:rsidRPr="000B0CC1">
        <w:rPr>
          <w:rFonts w:ascii="Times New Roman" w:hAnsi="Times New Roman"/>
        </w:rPr>
        <w:t>,</w:t>
      </w:r>
      <w:r w:rsidR="00487247" w:rsidRPr="000B0CC1">
        <w:rPr>
          <w:rFonts w:ascii="Times New Roman" w:hAnsi="Times New Roman"/>
        </w:rPr>
        <w:t>侵入体与围岩的接触关系</w:t>
      </w:r>
      <w:r w:rsidR="00C62EE2">
        <w:rPr>
          <w:rFonts w:ascii="Times New Roman" w:hAnsi="Times New Roman" w:hint="eastAsia"/>
        </w:rPr>
        <w:t>，</w:t>
      </w:r>
      <w:r w:rsidR="00487247" w:rsidRPr="000B0CC1">
        <w:rPr>
          <w:rFonts w:ascii="Times New Roman" w:hAnsi="Times New Roman"/>
        </w:rPr>
        <w:t>析离体、捕虏体及蚀变带的特征</w:t>
      </w:r>
      <w:r w:rsidR="008E1BE3" w:rsidRPr="000B0CC1">
        <w:rPr>
          <w:rFonts w:ascii="Times New Roman" w:hAnsi="Times New Roman"/>
        </w:rPr>
        <w:t>，</w:t>
      </w:r>
      <w:r w:rsidR="00487247" w:rsidRPr="000B0CC1">
        <w:rPr>
          <w:rFonts w:ascii="Times New Roman" w:hAnsi="Times New Roman"/>
        </w:rPr>
        <w:t>喷出岩的气孔状、</w:t>
      </w:r>
      <w:proofErr w:type="gramStart"/>
      <w:r w:rsidR="00487247" w:rsidRPr="000B0CC1">
        <w:rPr>
          <w:rFonts w:ascii="Times New Roman" w:hAnsi="Times New Roman"/>
        </w:rPr>
        <w:t>流纹状和</w:t>
      </w:r>
      <w:proofErr w:type="gramEnd"/>
      <w:r w:rsidR="00487247" w:rsidRPr="000B0CC1">
        <w:rPr>
          <w:rFonts w:ascii="Times New Roman" w:hAnsi="Times New Roman"/>
        </w:rPr>
        <w:t>枕状构造特点</w:t>
      </w:r>
      <w:r w:rsidR="002561D2" w:rsidRPr="000B0CC1">
        <w:rPr>
          <w:rFonts w:ascii="Times New Roman" w:hAnsi="Times New Roman"/>
        </w:rPr>
        <w:t>，</w:t>
      </w:r>
      <w:r w:rsidR="00487247" w:rsidRPr="000B0CC1">
        <w:rPr>
          <w:rFonts w:ascii="Times New Roman" w:hAnsi="Times New Roman"/>
        </w:rPr>
        <w:t>反映喷出岩形成环境和次数的标志</w:t>
      </w:r>
      <w:r w:rsidR="005F6FB7">
        <w:rPr>
          <w:rFonts w:ascii="Times New Roman" w:hAnsi="Times New Roman" w:hint="eastAsia"/>
        </w:rPr>
        <w:t>（</w:t>
      </w:r>
      <w:r w:rsidR="005F6FB7" w:rsidRPr="000B0CC1">
        <w:rPr>
          <w:rFonts w:ascii="Times New Roman" w:hAnsi="Times New Roman"/>
        </w:rPr>
        <w:t>如蚀变带、风化夹层、沉积岩夹层等</w:t>
      </w:r>
      <w:r w:rsidR="005F6FB7">
        <w:rPr>
          <w:rFonts w:ascii="Times New Roman" w:hAnsi="Times New Roman" w:hint="eastAsia"/>
        </w:rPr>
        <w:t>）</w:t>
      </w:r>
      <w:r w:rsidR="00C62EE2">
        <w:rPr>
          <w:rFonts w:ascii="Times New Roman" w:hAnsi="Times New Roman" w:hint="eastAsia"/>
        </w:rPr>
        <w:t>，</w:t>
      </w:r>
      <w:r w:rsidR="00487247" w:rsidRPr="000B0CC1">
        <w:rPr>
          <w:rFonts w:ascii="Times New Roman" w:hAnsi="Times New Roman"/>
        </w:rPr>
        <w:t>凝灰岩的分布及泥化、风化特点等。</w:t>
      </w:r>
    </w:p>
    <w:p w:rsidR="00487247" w:rsidRPr="000B0CC1" w:rsidRDefault="00B649CD" w:rsidP="007C5EEC">
      <w:pPr>
        <w:pStyle w:val="123"/>
        <w:ind w:left="1260" w:hanging="420"/>
        <w:rPr>
          <w:rFonts w:ascii="Times New Roman" w:hAnsi="Times New Roman"/>
        </w:rPr>
      </w:pPr>
      <w:r w:rsidRPr="000B0CC1">
        <w:rPr>
          <w:rFonts w:ascii="Times New Roman" w:hAnsi="Times New Roman"/>
        </w:rPr>
        <w:t>3</w:t>
      </w:r>
      <w:r w:rsidR="007A4911" w:rsidRPr="000B0CC1">
        <w:rPr>
          <w:rFonts w:ascii="Times New Roman" w:hAnsi="Times New Roman"/>
        </w:rPr>
        <w:t xml:space="preserve">) </w:t>
      </w:r>
      <w:r w:rsidR="007C5EEC" w:rsidRPr="000B0CC1">
        <w:rPr>
          <w:rFonts w:ascii="Times New Roman" w:hAnsi="Times New Roman"/>
        </w:rPr>
        <w:t xml:space="preserve"> </w:t>
      </w:r>
      <w:r w:rsidR="00487247" w:rsidRPr="000B0CC1">
        <w:rPr>
          <w:rFonts w:ascii="Times New Roman" w:hAnsi="Times New Roman"/>
        </w:rPr>
        <w:t>变质岩调查的主要内容是</w:t>
      </w:r>
      <w:r w:rsidR="002561D2" w:rsidRPr="000B0CC1">
        <w:rPr>
          <w:rFonts w:ascii="Times New Roman" w:hAnsi="Times New Roman"/>
        </w:rPr>
        <w:t>：</w:t>
      </w:r>
      <w:r w:rsidR="00487247" w:rsidRPr="000B0CC1">
        <w:rPr>
          <w:rFonts w:ascii="Times New Roman" w:hAnsi="Times New Roman"/>
        </w:rPr>
        <w:t>变质岩的成因类型、变质程度、板理、片理、片麻理的发育特点及其与层理的关系</w:t>
      </w:r>
      <w:r w:rsidR="00C62EE2">
        <w:rPr>
          <w:rFonts w:ascii="Times New Roman" w:hAnsi="Times New Roman" w:hint="eastAsia"/>
        </w:rPr>
        <w:t>，</w:t>
      </w:r>
      <w:proofErr w:type="gramStart"/>
      <w:r w:rsidR="00487247" w:rsidRPr="000B0CC1">
        <w:rPr>
          <w:rFonts w:ascii="Times New Roman" w:hAnsi="Times New Roman"/>
        </w:rPr>
        <w:t>软弱层</w:t>
      </w:r>
      <w:proofErr w:type="gramEnd"/>
      <w:r w:rsidR="00487247" w:rsidRPr="000B0CC1">
        <w:rPr>
          <w:rFonts w:ascii="Times New Roman" w:hAnsi="Times New Roman"/>
        </w:rPr>
        <w:t>和岩脉的分布特点</w:t>
      </w:r>
      <w:r w:rsidR="00C62EE2">
        <w:rPr>
          <w:rFonts w:ascii="Times New Roman" w:hAnsi="Times New Roman" w:hint="eastAsia"/>
        </w:rPr>
        <w:t>，</w:t>
      </w:r>
      <w:r w:rsidR="00487247" w:rsidRPr="000B0CC1">
        <w:rPr>
          <w:rFonts w:ascii="Times New Roman" w:hAnsi="Times New Roman"/>
        </w:rPr>
        <w:t>岩石的风化程度等。</w:t>
      </w:r>
    </w:p>
    <w:p w:rsidR="001A2D64" w:rsidRPr="000B0CC1" w:rsidRDefault="00B649CD" w:rsidP="007C5EEC">
      <w:pPr>
        <w:pStyle w:val="123"/>
        <w:ind w:left="1260" w:hanging="420"/>
        <w:rPr>
          <w:rFonts w:ascii="Times New Roman" w:hAnsi="Times New Roman"/>
        </w:rPr>
      </w:pPr>
      <w:r w:rsidRPr="000B0CC1">
        <w:rPr>
          <w:rFonts w:ascii="Times New Roman" w:hAnsi="Times New Roman"/>
        </w:rPr>
        <w:t>4</w:t>
      </w:r>
      <w:r w:rsidR="007A4911" w:rsidRPr="000B0CC1">
        <w:rPr>
          <w:rFonts w:ascii="Times New Roman" w:hAnsi="Times New Roman"/>
        </w:rPr>
        <w:t xml:space="preserve">) </w:t>
      </w:r>
      <w:r w:rsidR="007C5EEC" w:rsidRPr="000B0CC1">
        <w:rPr>
          <w:rFonts w:ascii="Times New Roman" w:hAnsi="Times New Roman"/>
        </w:rPr>
        <w:t xml:space="preserve"> </w:t>
      </w:r>
      <w:r w:rsidR="00487247" w:rsidRPr="000B0CC1">
        <w:rPr>
          <w:rFonts w:ascii="Times New Roman" w:hAnsi="Times New Roman"/>
        </w:rPr>
        <w:t>针</w:t>
      </w:r>
      <w:r w:rsidR="00A67117" w:rsidRPr="000B0CC1">
        <w:rPr>
          <w:rFonts w:ascii="Times New Roman" w:hAnsi="Times New Roman"/>
        </w:rPr>
        <w:t>对调查线路上所经过的岩</w:t>
      </w:r>
      <w:proofErr w:type="gramStart"/>
      <w:r w:rsidR="00A67117" w:rsidRPr="000B0CC1">
        <w:rPr>
          <w:rFonts w:ascii="Times New Roman" w:hAnsi="Times New Roman"/>
        </w:rPr>
        <w:t>组</w:t>
      </w:r>
      <w:r w:rsidR="00867D4F" w:rsidRPr="000B0CC1">
        <w:rPr>
          <w:rFonts w:ascii="Times New Roman" w:hAnsi="Times New Roman"/>
        </w:rPr>
        <w:t>或岩性</w:t>
      </w:r>
      <w:proofErr w:type="gramEnd"/>
      <w:r w:rsidR="00867D4F" w:rsidRPr="000B0CC1">
        <w:rPr>
          <w:rFonts w:ascii="Times New Roman" w:hAnsi="Times New Roman"/>
        </w:rPr>
        <w:t>段</w:t>
      </w:r>
      <w:r w:rsidR="00A67117" w:rsidRPr="000B0CC1">
        <w:rPr>
          <w:rFonts w:ascii="Times New Roman" w:hAnsi="Times New Roman"/>
        </w:rPr>
        <w:t>之间的界线，重点是</w:t>
      </w:r>
      <w:r w:rsidR="00867D4F" w:rsidRPr="000B0CC1">
        <w:rPr>
          <w:rFonts w:ascii="Times New Roman" w:hAnsi="Times New Roman"/>
        </w:rPr>
        <w:t>标志层</w:t>
      </w:r>
      <w:r w:rsidR="00761F0C" w:rsidRPr="000B0CC1">
        <w:rPr>
          <w:rFonts w:ascii="Times New Roman" w:hAnsi="Times New Roman"/>
        </w:rPr>
        <w:t>、</w:t>
      </w:r>
      <w:r w:rsidR="00867D4F" w:rsidRPr="000B0CC1">
        <w:rPr>
          <w:rFonts w:ascii="Times New Roman" w:hAnsi="Times New Roman"/>
        </w:rPr>
        <w:t>软弱夹层</w:t>
      </w:r>
      <w:r w:rsidR="00A67117" w:rsidRPr="000B0CC1">
        <w:rPr>
          <w:rFonts w:ascii="Times New Roman" w:hAnsi="Times New Roman"/>
        </w:rPr>
        <w:t>的分界线</w:t>
      </w:r>
      <w:r w:rsidR="00761F0C" w:rsidRPr="000B0CC1">
        <w:rPr>
          <w:rFonts w:ascii="Times New Roman" w:hAnsi="Times New Roman"/>
        </w:rPr>
        <w:t>及第四系地层的调查</w:t>
      </w:r>
      <w:r w:rsidR="00A67117" w:rsidRPr="000B0CC1">
        <w:rPr>
          <w:rFonts w:ascii="Times New Roman" w:hAnsi="Times New Roman"/>
        </w:rPr>
        <w:t>，地层岩性</w:t>
      </w:r>
      <w:r w:rsidR="00761F0C" w:rsidRPr="000B0CC1">
        <w:rPr>
          <w:rFonts w:ascii="Times New Roman" w:hAnsi="Times New Roman"/>
        </w:rPr>
        <w:t>代号尽量使用最新岩石地层单位。</w:t>
      </w:r>
      <w:r w:rsidR="00A67117" w:rsidRPr="000B0CC1">
        <w:rPr>
          <w:rFonts w:ascii="Times New Roman" w:hAnsi="Times New Roman"/>
        </w:rPr>
        <w:t>调查</w:t>
      </w:r>
      <w:r w:rsidR="00761F0C" w:rsidRPr="000B0CC1">
        <w:rPr>
          <w:rFonts w:ascii="Times New Roman" w:hAnsi="Times New Roman"/>
        </w:rPr>
        <w:t>点</w:t>
      </w:r>
      <w:r w:rsidR="00A67117" w:rsidRPr="000B0CC1">
        <w:rPr>
          <w:rFonts w:ascii="Times New Roman" w:hAnsi="Times New Roman"/>
        </w:rPr>
        <w:t>代号为</w:t>
      </w:r>
      <w:r w:rsidR="00A67117" w:rsidRPr="000B0CC1">
        <w:rPr>
          <w:rFonts w:ascii="Times New Roman" w:hAnsi="Times New Roman"/>
        </w:rPr>
        <w:t>D</w:t>
      </w:r>
      <w:r w:rsidR="00A67117" w:rsidRPr="000B0CC1">
        <w:rPr>
          <w:rFonts w:ascii="Times New Roman" w:hAnsi="Times New Roman"/>
        </w:rPr>
        <w:t>，即</w:t>
      </w:r>
      <w:r w:rsidR="005F6FB7">
        <w:rPr>
          <w:rFonts w:ascii="Times New Roman" w:hAnsi="Times New Roman" w:hint="eastAsia"/>
        </w:rPr>
        <w:t>“</w:t>
      </w:r>
      <w:r w:rsidR="005F6FB7" w:rsidRPr="000B0CC1">
        <w:rPr>
          <w:rFonts w:ascii="Times New Roman" w:hAnsi="Times New Roman"/>
        </w:rPr>
        <w:t>D1</w:t>
      </w:r>
      <w:r w:rsidR="009C5D98">
        <w:rPr>
          <w:rFonts w:hint="eastAsia"/>
        </w:rPr>
        <w:t>―</w:t>
      </w:r>
      <w:r w:rsidR="005F6FB7" w:rsidRPr="000B0CC1">
        <w:rPr>
          <w:rFonts w:ascii="Times New Roman" w:hAnsi="Times New Roman"/>
        </w:rPr>
        <w:t>×</w:t>
      </w:r>
      <w:r w:rsidR="005F6FB7">
        <w:rPr>
          <w:rFonts w:ascii="Times New Roman" w:hAnsi="Times New Roman" w:hint="eastAsia"/>
        </w:rPr>
        <w:t>”</w:t>
      </w:r>
      <w:r w:rsidR="00A67117" w:rsidRPr="000B0CC1">
        <w:rPr>
          <w:rFonts w:ascii="Times New Roman" w:hAnsi="Times New Roman"/>
        </w:rPr>
        <w:t>、</w:t>
      </w:r>
      <w:r w:rsidR="00A67117" w:rsidRPr="005F6FB7">
        <w:rPr>
          <w:rFonts w:asciiTheme="minorEastAsia" w:eastAsiaTheme="minorEastAsia" w:hAnsiTheme="minorEastAsia"/>
        </w:rPr>
        <w:t>“</w:t>
      </w:r>
      <w:r w:rsidR="00A67117" w:rsidRPr="000B0CC1">
        <w:rPr>
          <w:rFonts w:ascii="Times New Roman" w:hAnsi="Times New Roman"/>
        </w:rPr>
        <w:t>D2</w:t>
      </w:r>
      <w:r w:rsidR="009C5D98">
        <w:rPr>
          <w:rFonts w:hint="eastAsia"/>
        </w:rPr>
        <w:t>―</w:t>
      </w:r>
      <w:r w:rsidR="00A67117" w:rsidRPr="000B0CC1">
        <w:rPr>
          <w:rFonts w:ascii="Times New Roman" w:hAnsi="Times New Roman"/>
        </w:rPr>
        <w:t>×</w:t>
      </w:r>
      <w:r w:rsidR="00A67117" w:rsidRPr="005F6FB7">
        <w:rPr>
          <w:rFonts w:asciiTheme="minorEastAsia" w:eastAsiaTheme="minorEastAsia" w:hAnsiTheme="minorEastAsia"/>
        </w:rPr>
        <w:t>”</w:t>
      </w:r>
      <w:r w:rsidR="00A67117" w:rsidRPr="000B0CC1">
        <w:rPr>
          <w:rFonts w:ascii="Times New Roman" w:hAnsi="Times New Roman"/>
        </w:rPr>
        <w:t>、</w:t>
      </w:r>
      <w:r w:rsidR="00A67117" w:rsidRPr="005F6FB7">
        <w:rPr>
          <w:rFonts w:asciiTheme="minorEastAsia" w:eastAsiaTheme="minorEastAsia" w:hAnsiTheme="minorEastAsia"/>
        </w:rPr>
        <w:t>“</w:t>
      </w:r>
      <w:r w:rsidR="00A67117" w:rsidRPr="000B0CC1">
        <w:rPr>
          <w:rFonts w:ascii="Times New Roman" w:hAnsi="Times New Roman"/>
        </w:rPr>
        <w:t>D3</w:t>
      </w:r>
      <w:r w:rsidR="009C5D98">
        <w:rPr>
          <w:rFonts w:hint="eastAsia"/>
        </w:rPr>
        <w:t>―</w:t>
      </w:r>
      <w:r w:rsidR="00A67117" w:rsidRPr="000B0CC1">
        <w:rPr>
          <w:rFonts w:ascii="Times New Roman" w:hAnsi="Times New Roman"/>
        </w:rPr>
        <w:t>×</w:t>
      </w:r>
      <w:r w:rsidR="00A67117" w:rsidRPr="005F6FB7">
        <w:rPr>
          <w:rFonts w:asciiTheme="minorEastAsia" w:eastAsiaTheme="minorEastAsia" w:hAnsiTheme="minorEastAsia"/>
        </w:rPr>
        <w:t>”</w:t>
      </w:r>
      <w:r w:rsidR="00A67117" w:rsidRPr="000B0CC1">
        <w:rPr>
          <w:rFonts w:ascii="Times New Roman" w:hAnsi="Times New Roman"/>
        </w:rPr>
        <w:t>，</w:t>
      </w:r>
      <w:r w:rsidR="00137737" w:rsidRPr="000B0CC1">
        <w:rPr>
          <w:rFonts w:ascii="Times New Roman" w:hAnsi="Times New Roman"/>
        </w:rPr>
        <w:t>填</w:t>
      </w:r>
      <w:r w:rsidR="009D0673" w:rsidRPr="000B0CC1">
        <w:rPr>
          <w:rFonts w:ascii="Times New Roman" w:hAnsi="Times New Roman"/>
        </w:rPr>
        <w:t>写附录</w:t>
      </w:r>
      <w:r w:rsidR="004D798C" w:rsidRPr="000B0CC1">
        <w:rPr>
          <w:rFonts w:ascii="Times New Roman" w:hAnsi="Times New Roman"/>
        </w:rPr>
        <w:t>C</w:t>
      </w:r>
      <w:r w:rsidR="009D0673" w:rsidRPr="000B0CC1">
        <w:rPr>
          <w:rFonts w:ascii="Times New Roman" w:hAnsi="Times New Roman"/>
        </w:rPr>
        <w:t>.</w:t>
      </w:r>
      <w:r w:rsidR="004D798C" w:rsidRPr="000B0CC1">
        <w:rPr>
          <w:rFonts w:ascii="Times New Roman" w:hAnsi="Times New Roman"/>
        </w:rPr>
        <w:t>2</w:t>
      </w:r>
      <w:r w:rsidR="00137737" w:rsidRPr="000B0CC1">
        <w:rPr>
          <w:rFonts w:ascii="Times New Roman" w:hAnsi="Times New Roman"/>
        </w:rPr>
        <w:t>，</w:t>
      </w:r>
      <w:r w:rsidR="00A67117" w:rsidRPr="000B0CC1">
        <w:rPr>
          <w:rFonts w:ascii="Times New Roman" w:hAnsi="Times New Roman"/>
        </w:rPr>
        <w:t>调查描述的</w:t>
      </w:r>
      <w:r w:rsidR="00BC151E" w:rsidRPr="000B0CC1">
        <w:rPr>
          <w:rFonts w:ascii="Times New Roman" w:hAnsi="Times New Roman"/>
        </w:rPr>
        <w:t>具体</w:t>
      </w:r>
      <w:r w:rsidR="00A67117" w:rsidRPr="000B0CC1">
        <w:rPr>
          <w:rFonts w:ascii="Times New Roman" w:hAnsi="Times New Roman"/>
        </w:rPr>
        <w:t>内容：地层</w:t>
      </w:r>
      <w:proofErr w:type="gramStart"/>
      <w:r w:rsidR="00A67117" w:rsidRPr="000B0CC1">
        <w:rPr>
          <w:rFonts w:ascii="Times New Roman" w:hAnsi="Times New Roman"/>
        </w:rPr>
        <w:t>层位及岩性</w:t>
      </w:r>
      <w:proofErr w:type="gramEnd"/>
      <w:r w:rsidR="00A67117" w:rsidRPr="000B0CC1">
        <w:rPr>
          <w:rFonts w:ascii="Times New Roman" w:hAnsi="Times New Roman"/>
        </w:rPr>
        <w:t>分层</w:t>
      </w:r>
      <w:r w:rsidR="009A0F56" w:rsidRPr="000B0CC1">
        <w:rPr>
          <w:rFonts w:ascii="Times New Roman" w:hAnsi="Times New Roman"/>
        </w:rPr>
        <w:t>代</w:t>
      </w:r>
      <w:r w:rsidR="00A67117" w:rsidRPr="000B0CC1">
        <w:rPr>
          <w:rFonts w:ascii="Times New Roman" w:hAnsi="Times New Roman"/>
        </w:rPr>
        <w:t>号；岩石结构构造、结晶程度、成层状态与</w:t>
      </w:r>
      <w:r w:rsidR="00761F0C" w:rsidRPr="000B0CC1">
        <w:rPr>
          <w:rFonts w:ascii="Times New Roman" w:hAnsi="Times New Roman"/>
        </w:rPr>
        <w:t>单</w:t>
      </w:r>
      <w:r w:rsidR="00A67117" w:rsidRPr="000B0CC1">
        <w:rPr>
          <w:rFonts w:ascii="Times New Roman" w:hAnsi="Times New Roman"/>
        </w:rPr>
        <w:t>层厚</w:t>
      </w:r>
      <w:r w:rsidR="00761F0C" w:rsidRPr="000B0CC1">
        <w:rPr>
          <w:rFonts w:ascii="Times New Roman" w:hAnsi="Times New Roman"/>
        </w:rPr>
        <w:t>度</w:t>
      </w:r>
      <w:r w:rsidR="00A67117" w:rsidRPr="000B0CC1">
        <w:rPr>
          <w:rFonts w:ascii="Times New Roman" w:hAnsi="Times New Roman"/>
        </w:rPr>
        <w:t>、颜色、产状等；调查可溶岩与非可溶岩接触带内岩溶发育特征及地下水赋存特征</w:t>
      </w:r>
      <w:r w:rsidRPr="000B0CC1">
        <w:rPr>
          <w:rFonts w:ascii="Times New Roman" w:hAnsi="Times New Roman"/>
        </w:rPr>
        <w:t>；</w:t>
      </w:r>
      <w:r w:rsidR="00761F0C" w:rsidRPr="000B0CC1">
        <w:rPr>
          <w:rFonts w:ascii="Times New Roman" w:hAnsi="Times New Roman"/>
        </w:rPr>
        <w:t>确定第四系地层时代，分别为全新统（</w:t>
      </w:r>
      <w:r w:rsidR="0069461D" w:rsidRPr="000B0CC1">
        <w:rPr>
          <w:rFonts w:ascii="Times New Roman" w:hAnsi="Times New Roman"/>
        </w:rPr>
        <w:t>Q</w:t>
      </w:r>
      <w:r w:rsidR="00C076DF" w:rsidRPr="009C5D98">
        <w:rPr>
          <w:rFonts w:ascii="Times New Roman" w:hAnsi="Times New Roman"/>
          <w:vertAlign w:val="subscript"/>
        </w:rPr>
        <w:t>h</w:t>
      </w:r>
      <w:r w:rsidR="00761F0C" w:rsidRPr="000B0CC1">
        <w:rPr>
          <w:rFonts w:ascii="Times New Roman" w:hAnsi="Times New Roman"/>
        </w:rPr>
        <w:t>）、</w:t>
      </w:r>
      <w:r w:rsidR="003023B3" w:rsidRPr="000B0CC1">
        <w:rPr>
          <w:rFonts w:ascii="Times New Roman" w:hAnsi="Times New Roman"/>
        </w:rPr>
        <w:t>上</w:t>
      </w:r>
      <w:r w:rsidR="0069461D" w:rsidRPr="000B0CC1">
        <w:rPr>
          <w:rFonts w:ascii="Times New Roman" w:hAnsi="Times New Roman"/>
        </w:rPr>
        <w:t>更新统</w:t>
      </w:r>
      <w:r w:rsidR="00A22E86" w:rsidRPr="000B0CC1">
        <w:rPr>
          <w:rFonts w:ascii="Times New Roman" w:hAnsi="Times New Roman"/>
        </w:rPr>
        <w:t>（</w:t>
      </w:r>
      <w:r w:rsidR="0069461D" w:rsidRPr="000B0CC1">
        <w:rPr>
          <w:rFonts w:ascii="Times New Roman" w:hAnsi="Times New Roman"/>
        </w:rPr>
        <w:t>Q</w:t>
      </w:r>
      <w:r w:rsidR="00C076DF" w:rsidRPr="009C5D98">
        <w:rPr>
          <w:rFonts w:ascii="Times New Roman" w:hAnsi="Times New Roman"/>
          <w:vertAlign w:val="subscript"/>
        </w:rPr>
        <w:t>p3</w:t>
      </w:r>
      <w:r w:rsidR="00A22E86" w:rsidRPr="000B0CC1">
        <w:rPr>
          <w:rFonts w:ascii="Times New Roman" w:hAnsi="Times New Roman"/>
        </w:rPr>
        <w:t>）</w:t>
      </w:r>
      <w:r w:rsidR="0069461D" w:rsidRPr="000B0CC1">
        <w:rPr>
          <w:rFonts w:ascii="Times New Roman" w:hAnsi="Times New Roman"/>
        </w:rPr>
        <w:t>、</w:t>
      </w:r>
      <w:r w:rsidR="00A22E86" w:rsidRPr="000B0CC1">
        <w:rPr>
          <w:rFonts w:ascii="Times New Roman" w:hAnsi="Times New Roman"/>
        </w:rPr>
        <w:t>中更新统（</w:t>
      </w:r>
      <w:r w:rsidR="00A22E86" w:rsidRPr="000B0CC1">
        <w:rPr>
          <w:rFonts w:ascii="Times New Roman" w:hAnsi="Times New Roman"/>
        </w:rPr>
        <w:t>Q</w:t>
      </w:r>
      <w:r w:rsidR="00C076DF" w:rsidRPr="009C5D98">
        <w:rPr>
          <w:rFonts w:ascii="Times New Roman" w:hAnsi="Times New Roman"/>
          <w:vertAlign w:val="subscript"/>
        </w:rPr>
        <w:t>p2</w:t>
      </w:r>
      <w:r w:rsidR="00A22E86" w:rsidRPr="000B0CC1">
        <w:rPr>
          <w:rFonts w:ascii="Times New Roman" w:hAnsi="Times New Roman"/>
        </w:rPr>
        <w:t>）、下更新统（</w:t>
      </w:r>
      <w:r w:rsidR="00A22E86" w:rsidRPr="000B0CC1">
        <w:rPr>
          <w:rFonts w:ascii="Times New Roman" w:hAnsi="Times New Roman"/>
        </w:rPr>
        <w:t>Q</w:t>
      </w:r>
      <w:r w:rsidR="00C076DF" w:rsidRPr="009C5D98">
        <w:rPr>
          <w:rFonts w:ascii="Times New Roman" w:hAnsi="Times New Roman"/>
          <w:vertAlign w:val="subscript"/>
        </w:rPr>
        <w:t>p1</w:t>
      </w:r>
      <w:r w:rsidR="00A22E86" w:rsidRPr="000B0CC1">
        <w:rPr>
          <w:rFonts w:ascii="Times New Roman" w:hAnsi="Times New Roman"/>
        </w:rPr>
        <w:t>），并确定第四系地层成因，分别为冲积（</w:t>
      </w:r>
      <w:r w:rsidR="00A22E86" w:rsidRPr="000B0CC1">
        <w:rPr>
          <w:rFonts w:ascii="Times New Roman" w:hAnsi="Times New Roman"/>
        </w:rPr>
        <w:t>Q</w:t>
      </w:r>
      <w:r w:rsidR="003023B3" w:rsidRPr="000B0CC1">
        <w:rPr>
          <w:rFonts w:ascii="Times New Roman" w:hAnsi="Times New Roman"/>
          <w:vertAlign w:val="superscript"/>
        </w:rPr>
        <w:t>al</w:t>
      </w:r>
      <w:r w:rsidR="00A22E86" w:rsidRPr="000B0CC1">
        <w:rPr>
          <w:rFonts w:ascii="Times New Roman" w:hAnsi="Times New Roman"/>
        </w:rPr>
        <w:t>）、湖积（</w:t>
      </w:r>
      <w:r w:rsidR="00A22E86" w:rsidRPr="000B0CC1">
        <w:rPr>
          <w:rFonts w:ascii="Times New Roman" w:hAnsi="Times New Roman"/>
        </w:rPr>
        <w:t>Q</w:t>
      </w:r>
      <w:r w:rsidR="00A22E86" w:rsidRPr="000B0CC1">
        <w:rPr>
          <w:rFonts w:ascii="Times New Roman" w:hAnsi="Times New Roman"/>
          <w:vertAlign w:val="superscript"/>
        </w:rPr>
        <w:t>l</w:t>
      </w:r>
      <w:r w:rsidR="00A22E86" w:rsidRPr="000B0CC1">
        <w:rPr>
          <w:rFonts w:ascii="Times New Roman" w:hAnsi="Times New Roman"/>
        </w:rPr>
        <w:t>）、洪积（</w:t>
      </w:r>
      <w:r w:rsidR="00A22E86" w:rsidRPr="000B0CC1">
        <w:rPr>
          <w:rFonts w:ascii="Times New Roman" w:hAnsi="Times New Roman"/>
        </w:rPr>
        <w:t>Q</w:t>
      </w:r>
      <w:r w:rsidR="00A22E86" w:rsidRPr="000B0CC1">
        <w:rPr>
          <w:rFonts w:ascii="Times New Roman" w:hAnsi="Times New Roman"/>
          <w:vertAlign w:val="superscript"/>
        </w:rPr>
        <w:t>p</w:t>
      </w:r>
      <w:r w:rsidR="003023B3" w:rsidRPr="000B0CC1">
        <w:rPr>
          <w:rFonts w:ascii="Times New Roman" w:hAnsi="Times New Roman"/>
          <w:vertAlign w:val="superscript"/>
        </w:rPr>
        <w:t>l</w:t>
      </w:r>
      <w:r w:rsidR="00A22E86" w:rsidRPr="000B0CC1">
        <w:rPr>
          <w:rFonts w:ascii="Times New Roman" w:hAnsi="Times New Roman"/>
        </w:rPr>
        <w:t>）、残</w:t>
      </w:r>
      <w:r w:rsidR="00C076DF" w:rsidRPr="000B0CC1">
        <w:rPr>
          <w:rFonts w:ascii="Times New Roman" w:hAnsi="Times New Roman"/>
        </w:rPr>
        <w:t>积</w:t>
      </w:r>
      <w:r w:rsidR="00C076DF" w:rsidRPr="000B0CC1">
        <w:rPr>
          <w:rFonts w:ascii="Times New Roman" w:hAnsi="Times New Roman"/>
        </w:rPr>
        <w:t>(Q</w:t>
      </w:r>
      <w:r w:rsidR="00C076DF" w:rsidRPr="000B0CC1">
        <w:rPr>
          <w:rFonts w:ascii="Times New Roman" w:hAnsi="Times New Roman"/>
          <w:vertAlign w:val="superscript"/>
        </w:rPr>
        <w:t>el</w:t>
      </w:r>
      <w:r w:rsidR="00C076DF" w:rsidRPr="000B0CC1">
        <w:rPr>
          <w:rFonts w:ascii="Times New Roman" w:hAnsi="Times New Roman"/>
        </w:rPr>
        <w:t>)</w:t>
      </w:r>
      <w:r w:rsidR="00F842E4" w:rsidRPr="000B0CC1">
        <w:rPr>
          <w:rFonts w:ascii="Times New Roman" w:hAnsi="Times New Roman"/>
        </w:rPr>
        <w:t>、</w:t>
      </w:r>
      <w:r w:rsidR="00A22E86" w:rsidRPr="000B0CC1">
        <w:rPr>
          <w:rFonts w:ascii="Times New Roman" w:hAnsi="Times New Roman"/>
        </w:rPr>
        <w:t>坡积</w:t>
      </w:r>
      <w:r w:rsidR="00B74293" w:rsidRPr="000B0CC1">
        <w:rPr>
          <w:rFonts w:ascii="Times New Roman" w:hAnsi="Times New Roman"/>
        </w:rPr>
        <w:t>(</w:t>
      </w:r>
      <w:r w:rsidR="00A22E86" w:rsidRPr="000B0CC1">
        <w:rPr>
          <w:rFonts w:ascii="Times New Roman" w:hAnsi="Times New Roman"/>
        </w:rPr>
        <w:t>Q</w:t>
      </w:r>
      <w:r w:rsidR="00A22E86" w:rsidRPr="000B0CC1">
        <w:rPr>
          <w:rFonts w:ascii="Times New Roman" w:hAnsi="Times New Roman"/>
          <w:vertAlign w:val="superscript"/>
        </w:rPr>
        <w:t>dl</w:t>
      </w:r>
      <w:r w:rsidR="00B74293" w:rsidRPr="000B0CC1">
        <w:rPr>
          <w:rFonts w:ascii="Times New Roman" w:hAnsi="Times New Roman"/>
        </w:rPr>
        <w:t>)</w:t>
      </w:r>
      <w:r w:rsidR="003023B3" w:rsidRPr="000B0CC1">
        <w:rPr>
          <w:rFonts w:ascii="Times New Roman" w:hAnsi="Times New Roman"/>
        </w:rPr>
        <w:t>、崩积（</w:t>
      </w:r>
      <w:r w:rsidR="003023B3" w:rsidRPr="000B0CC1">
        <w:rPr>
          <w:rFonts w:ascii="Times New Roman" w:hAnsi="Times New Roman"/>
        </w:rPr>
        <w:t>Q</w:t>
      </w:r>
      <w:r w:rsidR="00C076DF" w:rsidRPr="000B0CC1">
        <w:rPr>
          <w:rFonts w:ascii="Times New Roman" w:hAnsi="Times New Roman"/>
          <w:vertAlign w:val="superscript"/>
        </w:rPr>
        <w:t>col</w:t>
      </w:r>
      <w:r w:rsidR="003023B3" w:rsidRPr="000B0CC1">
        <w:rPr>
          <w:rFonts w:ascii="Times New Roman" w:hAnsi="Times New Roman"/>
        </w:rPr>
        <w:t>）</w:t>
      </w:r>
      <w:r w:rsidR="00C076DF" w:rsidRPr="000B0CC1">
        <w:rPr>
          <w:rFonts w:ascii="Times New Roman" w:hAnsi="Times New Roman"/>
        </w:rPr>
        <w:t>、滑坡堆积（</w:t>
      </w:r>
      <w:r w:rsidR="00C076DF" w:rsidRPr="000B0CC1">
        <w:rPr>
          <w:rFonts w:ascii="Times New Roman" w:hAnsi="Times New Roman"/>
        </w:rPr>
        <w:t>Q</w:t>
      </w:r>
      <w:r w:rsidR="00362915" w:rsidRPr="000B0CC1">
        <w:rPr>
          <w:rFonts w:ascii="Times New Roman" w:hAnsi="Times New Roman"/>
          <w:vertAlign w:val="superscript"/>
        </w:rPr>
        <w:t>del</w:t>
      </w:r>
      <w:r w:rsidR="00C076DF" w:rsidRPr="000B0CC1">
        <w:rPr>
          <w:rFonts w:ascii="Times New Roman" w:hAnsi="Times New Roman"/>
        </w:rPr>
        <w:t>）、泥石流堆积（</w:t>
      </w:r>
      <w:r w:rsidR="00C076DF" w:rsidRPr="000B0CC1">
        <w:rPr>
          <w:rFonts w:ascii="Times New Roman" w:hAnsi="Times New Roman"/>
        </w:rPr>
        <w:t>Q</w:t>
      </w:r>
      <w:r w:rsidR="00362915" w:rsidRPr="000B0CC1">
        <w:rPr>
          <w:rFonts w:ascii="Times New Roman" w:hAnsi="Times New Roman"/>
          <w:vertAlign w:val="superscript"/>
        </w:rPr>
        <w:t>sel</w:t>
      </w:r>
      <w:r w:rsidR="00C076DF" w:rsidRPr="000B0CC1">
        <w:rPr>
          <w:rFonts w:ascii="Times New Roman" w:hAnsi="Times New Roman"/>
        </w:rPr>
        <w:t>）</w:t>
      </w:r>
      <w:r w:rsidR="00550B20" w:rsidRPr="000B0CC1">
        <w:rPr>
          <w:rFonts w:ascii="Times New Roman" w:hAnsi="Times New Roman"/>
        </w:rPr>
        <w:t>等。第四系地层时代和成因不同时，均</w:t>
      </w:r>
      <w:r w:rsidR="001A2D64" w:rsidRPr="000B0CC1">
        <w:rPr>
          <w:rFonts w:ascii="Times New Roman" w:hAnsi="Times New Roman"/>
        </w:rPr>
        <w:t>要定分界点，并在野外清图中反映。</w:t>
      </w:r>
    </w:p>
    <w:p w:rsidR="00B7185D" w:rsidRPr="000B0CC1" w:rsidRDefault="00DE30D5" w:rsidP="007C5EEC">
      <w:pPr>
        <w:pStyle w:val="123"/>
        <w:ind w:left="1260" w:hanging="420"/>
        <w:rPr>
          <w:rFonts w:ascii="Times New Roman" w:hAnsi="Times New Roman"/>
        </w:rPr>
      </w:pPr>
      <w:r w:rsidRPr="000B0CC1">
        <w:rPr>
          <w:rFonts w:ascii="Times New Roman" w:hAnsi="Times New Roman"/>
        </w:rPr>
        <w:t>5</w:t>
      </w:r>
      <w:r w:rsidR="00B649CD" w:rsidRPr="000B0CC1">
        <w:rPr>
          <w:rFonts w:ascii="Times New Roman" w:hAnsi="Times New Roman"/>
        </w:rPr>
        <w:t>)</w:t>
      </w:r>
      <w:r w:rsidR="007A4911" w:rsidRPr="000B0CC1">
        <w:rPr>
          <w:rFonts w:ascii="Times New Roman" w:hAnsi="Times New Roman"/>
        </w:rPr>
        <w:t xml:space="preserve"> </w:t>
      </w:r>
      <w:r w:rsidR="007C5EEC" w:rsidRPr="000B0CC1">
        <w:rPr>
          <w:rFonts w:ascii="Times New Roman" w:hAnsi="Times New Roman"/>
        </w:rPr>
        <w:t xml:space="preserve"> </w:t>
      </w:r>
      <w:r w:rsidR="00B649CD" w:rsidRPr="000B0CC1">
        <w:rPr>
          <w:rFonts w:ascii="Times New Roman" w:hAnsi="Times New Roman"/>
        </w:rPr>
        <w:t>若河谷两岸发育阶地，</w:t>
      </w:r>
      <w:r w:rsidR="00A31FF3" w:rsidRPr="000B0CC1">
        <w:rPr>
          <w:rFonts w:ascii="Times New Roman" w:hAnsi="Times New Roman"/>
        </w:rPr>
        <w:t>应查清阶地类型、物质组成、结构与形态特征等。内容参考附</w:t>
      </w:r>
      <w:r w:rsidR="00DF518A" w:rsidRPr="000B0CC1">
        <w:rPr>
          <w:rFonts w:ascii="Times New Roman" w:hAnsi="Times New Roman"/>
        </w:rPr>
        <w:t>录</w:t>
      </w:r>
      <w:r w:rsidR="004D798C" w:rsidRPr="000B0CC1">
        <w:rPr>
          <w:rFonts w:ascii="Times New Roman" w:hAnsi="Times New Roman"/>
        </w:rPr>
        <w:t>D</w:t>
      </w:r>
      <w:r w:rsidR="00A31FF3" w:rsidRPr="000B0CC1">
        <w:rPr>
          <w:rFonts w:ascii="Times New Roman" w:hAnsi="Times New Roman"/>
        </w:rPr>
        <w:t>。</w:t>
      </w:r>
    </w:p>
    <w:p w:rsidR="005925AC" w:rsidRPr="000B0CC1" w:rsidRDefault="00955413" w:rsidP="00A1543C">
      <w:pPr>
        <w:pStyle w:val="123"/>
        <w:ind w:leftChars="200" w:left="840" w:hanging="420"/>
        <w:rPr>
          <w:rFonts w:ascii="Times New Roman" w:hAnsi="Times New Roman"/>
        </w:rPr>
      </w:pPr>
      <w:r w:rsidRPr="000B0CC1">
        <w:rPr>
          <w:rFonts w:ascii="Times New Roman" w:hAnsi="Times New Roman"/>
        </w:rPr>
        <w:t>c)</w:t>
      </w:r>
      <w:r w:rsidR="007A4911" w:rsidRPr="000B0CC1">
        <w:rPr>
          <w:rFonts w:ascii="Times New Roman" w:hAnsi="Times New Roman"/>
        </w:rPr>
        <w:t xml:space="preserve"> </w:t>
      </w:r>
      <w:r w:rsidR="007C5EEC" w:rsidRPr="000B0CC1">
        <w:rPr>
          <w:rFonts w:ascii="Times New Roman" w:hAnsi="Times New Roman"/>
        </w:rPr>
        <w:t xml:space="preserve"> </w:t>
      </w:r>
      <w:r w:rsidR="001A2D64" w:rsidRPr="000B0CC1">
        <w:rPr>
          <w:rFonts w:ascii="Times New Roman" w:hAnsi="Times New Roman"/>
        </w:rPr>
        <w:t>地质</w:t>
      </w:r>
      <w:r w:rsidR="005925AC" w:rsidRPr="000B0CC1">
        <w:rPr>
          <w:rFonts w:ascii="Times New Roman" w:hAnsi="Times New Roman"/>
        </w:rPr>
        <w:t>构造点调查</w:t>
      </w:r>
    </w:p>
    <w:p w:rsidR="00A67117" w:rsidRPr="000B0CC1" w:rsidRDefault="00B649CD" w:rsidP="00A1543C">
      <w:pPr>
        <w:pStyle w:val="123"/>
        <w:ind w:left="1260" w:hanging="420"/>
        <w:rPr>
          <w:rFonts w:ascii="Times New Roman" w:hAnsi="Times New Roman"/>
        </w:rPr>
      </w:pPr>
      <w:r w:rsidRPr="000B0CC1">
        <w:rPr>
          <w:rFonts w:ascii="Times New Roman" w:hAnsi="Times New Roman"/>
        </w:rPr>
        <w:t>1</w:t>
      </w:r>
      <w:r w:rsidR="007A4911" w:rsidRPr="000B0CC1">
        <w:rPr>
          <w:rFonts w:ascii="Times New Roman" w:hAnsi="Times New Roman"/>
        </w:rPr>
        <w:t xml:space="preserve">) </w:t>
      </w:r>
      <w:r w:rsidR="007C5EEC" w:rsidRPr="000B0CC1">
        <w:rPr>
          <w:rFonts w:ascii="Times New Roman" w:hAnsi="Times New Roman"/>
        </w:rPr>
        <w:t xml:space="preserve"> </w:t>
      </w:r>
      <w:r w:rsidR="00A67117" w:rsidRPr="000B0CC1">
        <w:rPr>
          <w:rFonts w:ascii="Times New Roman" w:hAnsi="Times New Roman"/>
        </w:rPr>
        <w:t>查清区内构造样式、分布发育特点</w:t>
      </w:r>
      <w:r w:rsidR="007A1701" w:rsidRPr="000B0CC1">
        <w:rPr>
          <w:rFonts w:ascii="Times New Roman" w:hAnsi="Times New Roman"/>
        </w:rPr>
        <w:t>、各个岩石地层单位组合形成的褶皱构造特征及其裂隙发育特征，</w:t>
      </w:r>
      <w:r w:rsidR="00A67117" w:rsidRPr="000B0CC1">
        <w:rPr>
          <w:rFonts w:ascii="Times New Roman" w:hAnsi="Times New Roman"/>
        </w:rPr>
        <w:t>构造</w:t>
      </w:r>
      <w:r w:rsidR="005925AC" w:rsidRPr="000B0CC1">
        <w:rPr>
          <w:rFonts w:ascii="Times New Roman" w:hAnsi="Times New Roman"/>
        </w:rPr>
        <w:t>储水情况</w:t>
      </w:r>
      <w:r w:rsidR="00A67117" w:rsidRPr="000B0CC1">
        <w:rPr>
          <w:rFonts w:ascii="Times New Roman" w:hAnsi="Times New Roman"/>
        </w:rPr>
        <w:t>等</w:t>
      </w:r>
      <w:r w:rsidR="005925AC" w:rsidRPr="000B0CC1">
        <w:rPr>
          <w:rFonts w:ascii="Times New Roman" w:hAnsi="Times New Roman"/>
        </w:rPr>
        <w:t>，代号为</w:t>
      </w:r>
      <w:r w:rsidR="005925AC" w:rsidRPr="000B0CC1">
        <w:rPr>
          <w:rFonts w:ascii="Times New Roman" w:hAnsi="Times New Roman"/>
        </w:rPr>
        <w:t>F</w:t>
      </w:r>
      <w:r w:rsidR="005925AC" w:rsidRPr="000B0CC1">
        <w:rPr>
          <w:rFonts w:ascii="Times New Roman" w:hAnsi="Times New Roman"/>
        </w:rPr>
        <w:t>，即</w:t>
      </w:r>
      <w:r w:rsidR="005925AC" w:rsidRPr="005F6FB7">
        <w:rPr>
          <w:rFonts w:asciiTheme="minorEastAsia" w:eastAsiaTheme="minorEastAsia" w:hAnsiTheme="minorEastAsia"/>
        </w:rPr>
        <w:t>“</w:t>
      </w:r>
      <w:r w:rsidR="005925AC" w:rsidRPr="000B0CC1">
        <w:rPr>
          <w:rFonts w:ascii="Times New Roman" w:hAnsi="Times New Roman"/>
        </w:rPr>
        <w:t>F1</w:t>
      </w:r>
      <w:r w:rsidR="009C5D98">
        <w:rPr>
          <w:rFonts w:hint="eastAsia"/>
        </w:rPr>
        <w:t>―</w:t>
      </w:r>
      <w:r w:rsidR="005925AC" w:rsidRPr="000B0CC1">
        <w:rPr>
          <w:rFonts w:ascii="Times New Roman" w:hAnsi="Times New Roman"/>
        </w:rPr>
        <w:t>×</w:t>
      </w:r>
      <w:r w:rsidR="005925AC" w:rsidRPr="005F6FB7">
        <w:rPr>
          <w:rFonts w:asciiTheme="minorEastAsia" w:eastAsiaTheme="minorEastAsia" w:hAnsiTheme="minorEastAsia"/>
        </w:rPr>
        <w:t>”</w:t>
      </w:r>
      <w:r w:rsidR="005925AC" w:rsidRPr="000B0CC1">
        <w:rPr>
          <w:rFonts w:ascii="Times New Roman" w:hAnsi="Times New Roman"/>
        </w:rPr>
        <w:t>、</w:t>
      </w:r>
      <w:r w:rsidR="005925AC" w:rsidRPr="005F6FB7">
        <w:rPr>
          <w:rFonts w:asciiTheme="minorEastAsia" w:eastAsiaTheme="minorEastAsia" w:hAnsiTheme="minorEastAsia"/>
        </w:rPr>
        <w:t>“</w:t>
      </w:r>
      <w:r w:rsidR="005925AC" w:rsidRPr="000B0CC1">
        <w:rPr>
          <w:rFonts w:ascii="Times New Roman" w:hAnsi="Times New Roman"/>
        </w:rPr>
        <w:t>F2</w:t>
      </w:r>
      <w:r w:rsidR="009C5D98">
        <w:rPr>
          <w:rFonts w:hint="eastAsia"/>
        </w:rPr>
        <w:t>―</w:t>
      </w:r>
      <w:r w:rsidR="005925AC" w:rsidRPr="000B0CC1">
        <w:rPr>
          <w:rFonts w:ascii="Times New Roman" w:hAnsi="Times New Roman"/>
        </w:rPr>
        <w:t>×</w:t>
      </w:r>
      <w:r w:rsidR="005925AC" w:rsidRPr="005F6FB7">
        <w:rPr>
          <w:rFonts w:asciiTheme="minorEastAsia" w:eastAsiaTheme="minorEastAsia" w:hAnsiTheme="minorEastAsia"/>
        </w:rPr>
        <w:t>”</w:t>
      </w:r>
      <w:r w:rsidR="005925AC" w:rsidRPr="000B0CC1">
        <w:rPr>
          <w:rFonts w:ascii="Times New Roman" w:hAnsi="Times New Roman"/>
        </w:rPr>
        <w:t>、</w:t>
      </w:r>
      <w:r w:rsidR="005925AC" w:rsidRPr="005F6FB7">
        <w:rPr>
          <w:rFonts w:asciiTheme="minorEastAsia" w:eastAsiaTheme="minorEastAsia" w:hAnsiTheme="minorEastAsia"/>
        </w:rPr>
        <w:t>“</w:t>
      </w:r>
      <w:r w:rsidR="005925AC" w:rsidRPr="000B0CC1">
        <w:rPr>
          <w:rFonts w:ascii="Times New Roman" w:hAnsi="Times New Roman"/>
        </w:rPr>
        <w:t>F3</w:t>
      </w:r>
      <w:r w:rsidR="009C5D98">
        <w:rPr>
          <w:rFonts w:hint="eastAsia"/>
        </w:rPr>
        <w:t>―</w:t>
      </w:r>
      <w:r w:rsidR="005925AC" w:rsidRPr="000B0CC1">
        <w:rPr>
          <w:rFonts w:ascii="Times New Roman" w:hAnsi="Times New Roman"/>
        </w:rPr>
        <w:t>×</w:t>
      </w:r>
      <w:r w:rsidR="005925AC" w:rsidRPr="005F6FB7">
        <w:rPr>
          <w:rFonts w:asciiTheme="minorEastAsia" w:eastAsiaTheme="minorEastAsia" w:hAnsiTheme="minorEastAsia"/>
        </w:rPr>
        <w:t>”</w:t>
      </w:r>
      <w:r w:rsidR="005925AC" w:rsidRPr="000B0CC1">
        <w:rPr>
          <w:rFonts w:ascii="Times New Roman" w:hAnsi="Times New Roman"/>
        </w:rPr>
        <w:t>，</w:t>
      </w:r>
      <w:r w:rsidR="00A67117" w:rsidRPr="000B0CC1">
        <w:rPr>
          <w:rFonts w:ascii="Times New Roman" w:hAnsi="Times New Roman"/>
        </w:rPr>
        <w:t>填</w:t>
      </w:r>
      <w:r w:rsidR="00471385" w:rsidRPr="000B0CC1">
        <w:rPr>
          <w:rFonts w:ascii="Times New Roman" w:hAnsi="Times New Roman"/>
        </w:rPr>
        <w:t>写附录</w:t>
      </w:r>
      <w:r w:rsidR="004D798C" w:rsidRPr="000B0CC1">
        <w:rPr>
          <w:rFonts w:ascii="Times New Roman" w:hAnsi="Times New Roman"/>
        </w:rPr>
        <w:t>C</w:t>
      </w:r>
      <w:r w:rsidR="00471385" w:rsidRPr="000B0CC1">
        <w:rPr>
          <w:rFonts w:ascii="Times New Roman" w:hAnsi="Times New Roman"/>
        </w:rPr>
        <w:t>.</w:t>
      </w:r>
      <w:r w:rsidR="004D798C" w:rsidRPr="000B0CC1">
        <w:rPr>
          <w:rFonts w:ascii="Times New Roman" w:hAnsi="Times New Roman"/>
        </w:rPr>
        <w:t>2</w:t>
      </w:r>
      <w:r w:rsidR="00A67117" w:rsidRPr="000B0CC1">
        <w:rPr>
          <w:rFonts w:ascii="Times New Roman" w:hAnsi="Times New Roman"/>
        </w:rPr>
        <w:t>，调查内容有：</w:t>
      </w:r>
      <w:r w:rsidR="007A1701" w:rsidRPr="000B0CC1">
        <w:rPr>
          <w:rFonts w:ascii="Times New Roman" w:hAnsi="Times New Roman"/>
        </w:rPr>
        <w:t xml:space="preserve"> </w:t>
      </w:r>
    </w:p>
    <w:p w:rsidR="00206113" w:rsidRPr="000B0CC1" w:rsidRDefault="00B649CD" w:rsidP="00A1543C">
      <w:pPr>
        <w:pStyle w:val="123"/>
        <w:ind w:left="1260" w:hanging="420"/>
        <w:rPr>
          <w:rFonts w:ascii="Times New Roman" w:hAnsi="Times New Roman"/>
        </w:rPr>
      </w:pPr>
      <w:r w:rsidRPr="000B0CC1">
        <w:rPr>
          <w:rFonts w:ascii="Times New Roman" w:hAnsi="Times New Roman"/>
        </w:rPr>
        <w:t>2</w:t>
      </w:r>
      <w:r w:rsidR="007A4911" w:rsidRPr="000B0CC1">
        <w:rPr>
          <w:rFonts w:ascii="Times New Roman" w:hAnsi="Times New Roman"/>
        </w:rPr>
        <w:t xml:space="preserve">) </w:t>
      </w:r>
      <w:r w:rsidR="007C5EEC" w:rsidRPr="000B0CC1">
        <w:rPr>
          <w:rFonts w:ascii="Times New Roman" w:hAnsi="Times New Roman"/>
        </w:rPr>
        <w:t xml:space="preserve"> </w:t>
      </w:r>
      <w:r w:rsidR="001A2D64" w:rsidRPr="000B0CC1">
        <w:rPr>
          <w:rFonts w:ascii="Times New Roman" w:hAnsi="Times New Roman"/>
        </w:rPr>
        <w:t>断裂带的产状、性质、延伸状况、宽度、构造岩性状、判别其导水或阻水状况；褶皱构造的轴向、规模、</w:t>
      </w:r>
      <w:proofErr w:type="gramStart"/>
      <w:r w:rsidR="001A2D64" w:rsidRPr="000B0CC1">
        <w:rPr>
          <w:rFonts w:ascii="Times New Roman" w:hAnsi="Times New Roman"/>
        </w:rPr>
        <w:t>纵张裂隙</w:t>
      </w:r>
      <w:proofErr w:type="gramEnd"/>
      <w:r w:rsidR="001A2D64" w:rsidRPr="000B0CC1">
        <w:rPr>
          <w:rFonts w:ascii="Times New Roman" w:hAnsi="Times New Roman"/>
        </w:rPr>
        <w:t>发育状况</w:t>
      </w:r>
      <w:r w:rsidR="00993206" w:rsidRPr="000B0CC1">
        <w:rPr>
          <w:rFonts w:ascii="Times New Roman" w:hAnsi="Times New Roman"/>
        </w:rPr>
        <w:t>等</w:t>
      </w:r>
      <w:r w:rsidR="00A31FF3" w:rsidRPr="000B0CC1">
        <w:rPr>
          <w:rFonts w:ascii="Times New Roman" w:hAnsi="Times New Roman"/>
        </w:rPr>
        <w:t>（</w:t>
      </w:r>
      <w:r w:rsidR="002223C1" w:rsidRPr="000B0CC1">
        <w:rPr>
          <w:rFonts w:ascii="Times New Roman" w:hAnsi="Times New Roman"/>
        </w:rPr>
        <w:t>详细内容参考</w:t>
      </w:r>
      <w:r w:rsidR="00A31FF3" w:rsidRPr="000B0CC1">
        <w:rPr>
          <w:rFonts w:ascii="Times New Roman" w:hAnsi="Times New Roman"/>
        </w:rPr>
        <w:t>附</w:t>
      </w:r>
      <w:r w:rsidR="00DA617E" w:rsidRPr="000B0CC1">
        <w:rPr>
          <w:rFonts w:ascii="Times New Roman" w:hAnsi="Times New Roman"/>
        </w:rPr>
        <w:t>录</w:t>
      </w:r>
      <w:r w:rsidR="004D798C" w:rsidRPr="000B0CC1">
        <w:rPr>
          <w:rFonts w:ascii="Times New Roman" w:hAnsi="Times New Roman"/>
        </w:rPr>
        <w:t>E</w:t>
      </w:r>
      <w:r w:rsidR="00A31FF3" w:rsidRPr="000B0CC1">
        <w:rPr>
          <w:rFonts w:ascii="Times New Roman" w:hAnsi="Times New Roman"/>
        </w:rPr>
        <w:t>）</w:t>
      </w:r>
      <w:r w:rsidR="001A2D64" w:rsidRPr="000B0CC1">
        <w:rPr>
          <w:rFonts w:ascii="Times New Roman" w:hAnsi="Times New Roman"/>
        </w:rPr>
        <w:t>。</w:t>
      </w:r>
    </w:p>
    <w:p w:rsidR="001A2D64" w:rsidRPr="000B0CC1" w:rsidRDefault="00B649CD" w:rsidP="00A1543C">
      <w:pPr>
        <w:pStyle w:val="123"/>
        <w:ind w:left="1260" w:hanging="420"/>
        <w:rPr>
          <w:rFonts w:ascii="Times New Roman" w:hAnsi="Times New Roman"/>
        </w:rPr>
      </w:pPr>
      <w:r w:rsidRPr="000B0CC1">
        <w:rPr>
          <w:rFonts w:ascii="Times New Roman" w:hAnsi="Times New Roman"/>
        </w:rPr>
        <w:t>3</w:t>
      </w:r>
      <w:r w:rsidR="007A4911" w:rsidRPr="000B0CC1">
        <w:rPr>
          <w:rFonts w:ascii="Times New Roman" w:hAnsi="Times New Roman"/>
        </w:rPr>
        <w:t xml:space="preserve">) </w:t>
      </w:r>
      <w:r w:rsidR="007C5EEC" w:rsidRPr="000B0CC1">
        <w:rPr>
          <w:rFonts w:ascii="Times New Roman" w:hAnsi="Times New Roman"/>
        </w:rPr>
        <w:t xml:space="preserve"> </w:t>
      </w:r>
      <w:r w:rsidR="00206113" w:rsidRPr="000B0CC1">
        <w:rPr>
          <w:rFonts w:ascii="Times New Roman" w:hAnsi="Times New Roman"/>
        </w:rPr>
        <w:t>以</w:t>
      </w:r>
      <w:r w:rsidR="00993206" w:rsidRPr="000B0CC1">
        <w:rPr>
          <w:rFonts w:ascii="Times New Roman" w:hAnsi="Times New Roman"/>
        </w:rPr>
        <w:t>岩</w:t>
      </w:r>
      <w:proofErr w:type="gramStart"/>
      <w:r w:rsidR="00993206" w:rsidRPr="000B0CC1">
        <w:rPr>
          <w:rFonts w:ascii="Times New Roman" w:hAnsi="Times New Roman"/>
        </w:rPr>
        <w:t>组或岩性</w:t>
      </w:r>
      <w:proofErr w:type="gramEnd"/>
      <w:r w:rsidR="00993206" w:rsidRPr="000B0CC1">
        <w:rPr>
          <w:rFonts w:ascii="Times New Roman" w:hAnsi="Times New Roman"/>
        </w:rPr>
        <w:t>段</w:t>
      </w:r>
      <w:r w:rsidR="00206113" w:rsidRPr="000B0CC1">
        <w:rPr>
          <w:rFonts w:ascii="Times New Roman" w:hAnsi="Times New Roman"/>
        </w:rPr>
        <w:t>为单位</w:t>
      </w:r>
      <w:r w:rsidR="00993206" w:rsidRPr="000B0CC1">
        <w:rPr>
          <w:rFonts w:ascii="Times New Roman" w:hAnsi="Times New Roman"/>
        </w:rPr>
        <w:t>，选择</w:t>
      </w:r>
      <w:r w:rsidR="00550B20" w:rsidRPr="000B0CC1">
        <w:rPr>
          <w:rFonts w:ascii="Times New Roman" w:hAnsi="Times New Roman"/>
        </w:rPr>
        <w:t>露头较好的地点进行裂隙特征统计，</w:t>
      </w:r>
      <w:r w:rsidR="00825841" w:rsidRPr="000B0CC1">
        <w:rPr>
          <w:rFonts w:ascii="Times New Roman" w:hAnsi="Times New Roman"/>
        </w:rPr>
        <w:t>裂隙点编号为</w:t>
      </w:r>
      <w:r w:rsidR="00825841" w:rsidRPr="000B0CC1">
        <w:rPr>
          <w:rFonts w:ascii="Times New Roman" w:hAnsi="Times New Roman"/>
        </w:rPr>
        <w:t>L</w:t>
      </w:r>
      <w:r w:rsidR="00825841" w:rsidRPr="000B0CC1">
        <w:rPr>
          <w:rFonts w:ascii="Times New Roman" w:hAnsi="Times New Roman"/>
        </w:rPr>
        <w:t>，即</w:t>
      </w:r>
      <w:r w:rsidR="00527376" w:rsidRPr="005F6FB7">
        <w:rPr>
          <w:rFonts w:asciiTheme="minorEastAsia" w:eastAsiaTheme="minorEastAsia" w:hAnsiTheme="minorEastAsia"/>
        </w:rPr>
        <w:t>“</w:t>
      </w:r>
      <w:r w:rsidR="00825841" w:rsidRPr="000B0CC1">
        <w:rPr>
          <w:rFonts w:ascii="Times New Roman" w:hAnsi="Times New Roman"/>
        </w:rPr>
        <w:t>L1</w:t>
      </w:r>
      <w:r w:rsidR="009C5D98">
        <w:rPr>
          <w:rFonts w:hint="eastAsia"/>
        </w:rPr>
        <w:t>―</w:t>
      </w:r>
      <w:r w:rsidR="00E861A4" w:rsidRPr="000B0CC1">
        <w:rPr>
          <w:rFonts w:ascii="Times New Roman" w:hAnsi="Times New Roman"/>
        </w:rPr>
        <w:t>×</w:t>
      </w:r>
      <w:r w:rsidR="00527376" w:rsidRPr="005F6FB7">
        <w:rPr>
          <w:rFonts w:asciiTheme="minorEastAsia" w:eastAsiaTheme="minorEastAsia" w:hAnsiTheme="minorEastAsia"/>
        </w:rPr>
        <w:t>”</w:t>
      </w:r>
      <w:r w:rsidR="00825841" w:rsidRPr="000B0CC1">
        <w:rPr>
          <w:rFonts w:ascii="Times New Roman" w:hAnsi="Times New Roman"/>
        </w:rPr>
        <w:t>、</w:t>
      </w:r>
      <w:r w:rsidR="00527376" w:rsidRPr="005F6FB7">
        <w:rPr>
          <w:rFonts w:asciiTheme="minorEastAsia" w:eastAsiaTheme="minorEastAsia" w:hAnsiTheme="minorEastAsia"/>
        </w:rPr>
        <w:t>“</w:t>
      </w:r>
      <w:r w:rsidR="00825841" w:rsidRPr="000B0CC1">
        <w:rPr>
          <w:rFonts w:ascii="Times New Roman" w:hAnsi="Times New Roman"/>
        </w:rPr>
        <w:t>L2</w:t>
      </w:r>
      <w:r w:rsidR="009C5D98">
        <w:rPr>
          <w:rFonts w:hint="eastAsia"/>
        </w:rPr>
        <w:t>―</w:t>
      </w:r>
      <w:r w:rsidR="00825841" w:rsidRPr="000B0CC1">
        <w:rPr>
          <w:rFonts w:ascii="Times New Roman" w:hAnsi="Times New Roman"/>
        </w:rPr>
        <w:t>×</w:t>
      </w:r>
      <w:r w:rsidR="00527376" w:rsidRPr="005F6FB7">
        <w:rPr>
          <w:rFonts w:asciiTheme="minorEastAsia" w:eastAsiaTheme="minorEastAsia" w:hAnsiTheme="minorEastAsia"/>
        </w:rPr>
        <w:t>”</w:t>
      </w:r>
      <w:r w:rsidR="00825841" w:rsidRPr="000B0CC1">
        <w:rPr>
          <w:rFonts w:ascii="Times New Roman" w:hAnsi="Times New Roman"/>
        </w:rPr>
        <w:t>、</w:t>
      </w:r>
      <w:r w:rsidR="00527376" w:rsidRPr="005F6FB7">
        <w:rPr>
          <w:rFonts w:asciiTheme="minorEastAsia" w:eastAsiaTheme="minorEastAsia" w:hAnsiTheme="minorEastAsia"/>
        </w:rPr>
        <w:t>“</w:t>
      </w:r>
      <w:r w:rsidR="00825841" w:rsidRPr="000B0CC1">
        <w:rPr>
          <w:rFonts w:ascii="Times New Roman" w:hAnsi="Times New Roman"/>
        </w:rPr>
        <w:t>L3</w:t>
      </w:r>
      <w:r w:rsidR="009C5D98">
        <w:rPr>
          <w:rFonts w:hint="eastAsia"/>
        </w:rPr>
        <w:t>―</w:t>
      </w:r>
      <w:r w:rsidR="00825841" w:rsidRPr="000B0CC1">
        <w:rPr>
          <w:rFonts w:ascii="Times New Roman" w:hAnsi="Times New Roman"/>
        </w:rPr>
        <w:t>×</w:t>
      </w:r>
      <w:r w:rsidR="00527376" w:rsidRPr="005F6FB7">
        <w:rPr>
          <w:rFonts w:asciiTheme="minorEastAsia" w:eastAsiaTheme="minorEastAsia" w:hAnsiTheme="minorEastAsia"/>
        </w:rPr>
        <w:t>”</w:t>
      </w:r>
      <w:r w:rsidR="00825841" w:rsidRPr="000B0CC1">
        <w:rPr>
          <w:rFonts w:ascii="Times New Roman" w:hAnsi="Times New Roman"/>
        </w:rPr>
        <w:t>，</w:t>
      </w:r>
      <w:r w:rsidR="00550B20" w:rsidRPr="000B0CC1">
        <w:rPr>
          <w:rFonts w:ascii="Times New Roman" w:hAnsi="Times New Roman"/>
        </w:rPr>
        <w:t>填</w:t>
      </w:r>
      <w:r w:rsidR="009D0673" w:rsidRPr="000B0CC1">
        <w:rPr>
          <w:rFonts w:ascii="Times New Roman" w:hAnsi="Times New Roman"/>
        </w:rPr>
        <w:t>写附录</w:t>
      </w:r>
      <w:r w:rsidR="004D798C" w:rsidRPr="000B0CC1">
        <w:rPr>
          <w:rFonts w:ascii="Times New Roman" w:hAnsi="Times New Roman"/>
        </w:rPr>
        <w:t>C</w:t>
      </w:r>
      <w:r w:rsidR="009D0673" w:rsidRPr="000B0CC1">
        <w:rPr>
          <w:rFonts w:ascii="Times New Roman" w:hAnsi="Times New Roman"/>
        </w:rPr>
        <w:t>.</w:t>
      </w:r>
      <w:r w:rsidR="004D798C" w:rsidRPr="000B0CC1">
        <w:rPr>
          <w:rFonts w:ascii="Times New Roman" w:hAnsi="Times New Roman"/>
        </w:rPr>
        <w:t>3</w:t>
      </w:r>
      <w:r w:rsidR="00550B20" w:rsidRPr="000B0CC1">
        <w:rPr>
          <w:rFonts w:ascii="Times New Roman" w:hAnsi="Times New Roman"/>
        </w:rPr>
        <w:t>。</w:t>
      </w:r>
      <w:r w:rsidR="008D701D" w:rsidRPr="000B0CC1">
        <w:rPr>
          <w:rFonts w:ascii="Times New Roman" w:hAnsi="Times New Roman"/>
        </w:rPr>
        <w:t>调查内容有：倾向、倾角、长度、宽度、结构面特点、填充物、填充量、密度等。</w:t>
      </w:r>
    </w:p>
    <w:p w:rsidR="005925AC" w:rsidRPr="000B0CC1" w:rsidRDefault="00955413" w:rsidP="00A1543C">
      <w:pPr>
        <w:pStyle w:val="123"/>
        <w:ind w:leftChars="200" w:left="840" w:hanging="420"/>
        <w:rPr>
          <w:rFonts w:ascii="Times New Roman" w:hAnsi="Times New Roman"/>
        </w:rPr>
      </w:pPr>
      <w:r w:rsidRPr="000B0CC1">
        <w:rPr>
          <w:rFonts w:ascii="Times New Roman" w:hAnsi="Times New Roman"/>
        </w:rPr>
        <w:t>d)</w:t>
      </w:r>
      <w:r w:rsidR="007A4911" w:rsidRPr="000B0CC1">
        <w:rPr>
          <w:rFonts w:ascii="Times New Roman" w:hAnsi="Times New Roman"/>
        </w:rPr>
        <w:t xml:space="preserve"> </w:t>
      </w:r>
      <w:r w:rsidR="007C5EEC" w:rsidRPr="000B0CC1">
        <w:rPr>
          <w:rFonts w:ascii="Times New Roman" w:hAnsi="Times New Roman"/>
        </w:rPr>
        <w:t xml:space="preserve"> </w:t>
      </w:r>
      <w:r w:rsidR="00FB647C" w:rsidRPr="000B0CC1">
        <w:rPr>
          <w:rFonts w:ascii="Times New Roman" w:hAnsi="Times New Roman"/>
        </w:rPr>
        <w:t>水文地质点调查</w:t>
      </w:r>
    </w:p>
    <w:p w:rsidR="004973CA" w:rsidRPr="000B0CC1" w:rsidRDefault="00B649CD" w:rsidP="00A1543C">
      <w:pPr>
        <w:pStyle w:val="123"/>
        <w:ind w:left="1260" w:hanging="420"/>
        <w:rPr>
          <w:rFonts w:ascii="Times New Roman" w:hAnsi="Times New Roman"/>
        </w:rPr>
      </w:pPr>
      <w:r w:rsidRPr="000B0CC1">
        <w:rPr>
          <w:rFonts w:ascii="Times New Roman" w:hAnsi="Times New Roman"/>
        </w:rPr>
        <w:t>1</w:t>
      </w:r>
      <w:r w:rsidR="007A4911" w:rsidRPr="000B0CC1">
        <w:rPr>
          <w:rFonts w:ascii="Times New Roman" w:hAnsi="Times New Roman"/>
        </w:rPr>
        <w:t xml:space="preserve">) </w:t>
      </w:r>
      <w:r w:rsidR="007C5EEC" w:rsidRPr="000B0CC1">
        <w:rPr>
          <w:rFonts w:ascii="Times New Roman" w:hAnsi="Times New Roman"/>
        </w:rPr>
        <w:t xml:space="preserve"> </w:t>
      </w:r>
      <w:r w:rsidR="00DB7070" w:rsidRPr="000B0CC1">
        <w:rPr>
          <w:rFonts w:ascii="Times New Roman" w:hAnsi="Times New Roman"/>
        </w:rPr>
        <w:t>水文地质调查</w:t>
      </w:r>
      <w:r w:rsidR="009A0521" w:rsidRPr="000B0CC1">
        <w:rPr>
          <w:rFonts w:ascii="Times New Roman" w:hAnsi="Times New Roman"/>
        </w:rPr>
        <w:t>包括地</w:t>
      </w:r>
      <w:r w:rsidR="004973CA" w:rsidRPr="000B0CC1">
        <w:rPr>
          <w:rFonts w:ascii="Times New Roman" w:hAnsi="Times New Roman"/>
        </w:rPr>
        <w:t>下</w:t>
      </w:r>
      <w:r w:rsidR="009A0521" w:rsidRPr="000B0CC1">
        <w:rPr>
          <w:rFonts w:ascii="Times New Roman" w:hAnsi="Times New Roman"/>
        </w:rPr>
        <w:t>水和地</w:t>
      </w:r>
      <w:r w:rsidR="004973CA" w:rsidRPr="000B0CC1">
        <w:rPr>
          <w:rFonts w:ascii="Times New Roman" w:hAnsi="Times New Roman"/>
        </w:rPr>
        <w:t>表</w:t>
      </w:r>
      <w:r w:rsidR="009A0521" w:rsidRPr="000B0CC1">
        <w:rPr>
          <w:rFonts w:ascii="Times New Roman" w:hAnsi="Times New Roman"/>
        </w:rPr>
        <w:t>水调查，调查点卡片统一编号为</w:t>
      </w:r>
      <w:r w:rsidR="009A0521" w:rsidRPr="005F6FB7">
        <w:rPr>
          <w:rFonts w:asciiTheme="minorEastAsia" w:eastAsiaTheme="minorEastAsia" w:hAnsiTheme="minorEastAsia"/>
        </w:rPr>
        <w:t>“</w:t>
      </w:r>
      <w:r w:rsidR="009A0521" w:rsidRPr="000B0CC1">
        <w:rPr>
          <w:rFonts w:ascii="Times New Roman" w:hAnsi="Times New Roman"/>
        </w:rPr>
        <w:t>S1</w:t>
      </w:r>
      <w:r w:rsidR="009C5D98">
        <w:rPr>
          <w:rFonts w:hint="eastAsia"/>
        </w:rPr>
        <w:t>―</w:t>
      </w:r>
      <w:r w:rsidR="00CE4174" w:rsidRPr="000B0CC1">
        <w:rPr>
          <w:rFonts w:ascii="Times New Roman" w:hAnsi="Times New Roman"/>
        </w:rPr>
        <w:t>×</w:t>
      </w:r>
      <w:r w:rsidR="009A0521" w:rsidRPr="000B0CC1">
        <w:rPr>
          <w:rFonts w:ascii="Times New Roman" w:hAnsi="Times New Roman"/>
        </w:rPr>
        <w:t>、</w:t>
      </w:r>
      <w:r w:rsidR="009A0521" w:rsidRPr="000B0CC1">
        <w:rPr>
          <w:rFonts w:ascii="Times New Roman" w:hAnsi="Times New Roman"/>
        </w:rPr>
        <w:t>S2</w:t>
      </w:r>
      <w:r w:rsidR="009C5D98">
        <w:rPr>
          <w:rFonts w:hint="eastAsia"/>
        </w:rPr>
        <w:t>―</w:t>
      </w:r>
      <w:r w:rsidR="009A0521" w:rsidRPr="000B0CC1">
        <w:rPr>
          <w:rFonts w:ascii="Times New Roman" w:hAnsi="Times New Roman"/>
        </w:rPr>
        <w:t>×</w:t>
      </w:r>
      <w:r w:rsidR="009A0521" w:rsidRPr="000B0CC1">
        <w:rPr>
          <w:rFonts w:ascii="Times New Roman" w:hAnsi="Times New Roman"/>
        </w:rPr>
        <w:t>、</w:t>
      </w:r>
      <w:r w:rsidR="009A0521" w:rsidRPr="000B0CC1">
        <w:rPr>
          <w:rFonts w:ascii="Times New Roman" w:hAnsi="Times New Roman"/>
        </w:rPr>
        <w:t>S3</w:t>
      </w:r>
      <w:r w:rsidR="009C5D98">
        <w:rPr>
          <w:rFonts w:hint="eastAsia"/>
        </w:rPr>
        <w:t>―</w:t>
      </w:r>
      <w:r w:rsidR="009A0521" w:rsidRPr="000B0CC1">
        <w:rPr>
          <w:rFonts w:ascii="Times New Roman" w:hAnsi="Times New Roman"/>
        </w:rPr>
        <w:t>×</w:t>
      </w:r>
      <w:r w:rsidR="009A0521" w:rsidRPr="005F6FB7">
        <w:rPr>
          <w:rFonts w:asciiTheme="minorEastAsia" w:eastAsiaTheme="minorEastAsia" w:hAnsiTheme="minorEastAsia"/>
        </w:rPr>
        <w:t>”</w:t>
      </w:r>
      <w:r w:rsidR="009A0521" w:rsidRPr="000B0CC1">
        <w:rPr>
          <w:rFonts w:ascii="Times New Roman" w:hAnsi="Times New Roman"/>
        </w:rPr>
        <w:t>，</w:t>
      </w:r>
      <w:r w:rsidR="007B7B97" w:rsidRPr="000B0CC1">
        <w:rPr>
          <w:rFonts w:ascii="Times New Roman" w:hAnsi="Times New Roman"/>
        </w:rPr>
        <w:t>填</w:t>
      </w:r>
      <w:r w:rsidR="009D0673" w:rsidRPr="000B0CC1">
        <w:rPr>
          <w:rFonts w:ascii="Times New Roman" w:hAnsi="Times New Roman"/>
        </w:rPr>
        <w:t>写附录</w:t>
      </w:r>
      <w:r w:rsidR="004D798C" w:rsidRPr="000B0CC1">
        <w:rPr>
          <w:rFonts w:ascii="Times New Roman" w:hAnsi="Times New Roman"/>
        </w:rPr>
        <w:t>C</w:t>
      </w:r>
      <w:r w:rsidR="009D0673" w:rsidRPr="000B0CC1">
        <w:rPr>
          <w:rFonts w:ascii="Times New Roman" w:hAnsi="Times New Roman"/>
        </w:rPr>
        <w:t>.</w:t>
      </w:r>
      <w:r w:rsidR="004D798C" w:rsidRPr="000B0CC1">
        <w:rPr>
          <w:rFonts w:ascii="Times New Roman" w:hAnsi="Times New Roman"/>
        </w:rPr>
        <w:t>4</w:t>
      </w:r>
      <w:r w:rsidR="004973CA" w:rsidRPr="000B0CC1">
        <w:rPr>
          <w:rFonts w:ascii="Times New Roman" w:hAnsi="Times New Roman"/>
        </w:rPr>
        <w:t>。</w:t>
      </w:r>
    </w:p>
    <w:p w:rsidR="00FA52AC" w:rsidRPr="000B0CC1" w:rsidRDefault="004973CA" w:rsidP="00A1543C">
      <w:pPr>
        <w:pStyle w:val="123"/>
        <w:ind w:left="1260" w:hanging="420"/>
        <w:rPr>
          <w:rFonts w:ascii="Times New Roman" w:hAnsi="Times New Roman"/>
        </w:rPr>
      </w:pPr>
      <w:r w:rsidRPr="000B0CC1">
        <w:rPr>
          <w:rFonts w:ascii="Times New Roman" w:hAnsi="Times New Roman"/>
        </w:rPr>
        <w:t>2</w:t>
      </w:r>
      <w:r w:rsidR="007A4911" w:rsidRPr="000B0CC1">
        <w:rPr>
          <w:rFonts w:ascii="Times New Roman" w:hAnsi="Times New Roman"/>
        </w:rPr>
        <w:t xml:space="preserve">) </w:t>
      </w:r>
      <w:r w:rsidR="007C5EEC" w:rsidRPr="000B0CC1">
        <w:rPr>
          <w:rFonts w:ascii="Times New Roman" w:hAnsi="Times New Roman"/>
        </w:rPr>
        <w:t xml:space="preserve"> </w:t>
      </w:r>
      <w:r w:rsidRPr="000B0CC1">
        <w:rPr>
          <w:rFonts w:ascii="Times New Roman" w:hAnsi="Times New Roman"/>
        </w:rPr>
        <w:t>地下水</w:t>
      </w:r>
      <w:r w:rsidR="009A0521" w:rsidRPr="000B0CC1">
        <w:rPr>
          <w:rFonts w:ascii="Times New Roman" w:hAnsi="Times New Roman"/>
        </w:rPr>
        <w:t>调查内容有：</w:t>
      </w:r>
      <w:r w:rsidR="00FA52AC" w:rsidRPr="000B0CC1">
        <w:rPr>
          <w:rFonts w:ascii="Times New Roman" w:hAnsi="Times New Roman"/>
        </w:rPr>
        <w:t>水点类型、位置与标高</w:t>
      </w:r>
      <w:r w:rsidR="007B7B97" w:rsidRPr="000B0CC1">
        <w:rPr>
          <w:rFonts w:ascii="Times New Roman" w:hAnsi="Times New Roman"/>
        </w:rPr>
        <w:t>，发育地层层位、岩性及产状</w:t>
      </w:r>
      <w:r w:rsidR="00F752A7" w:rsidRPr="000B0CC1">
        <w:rPr>
          <w:rFonts w:ascii="Times New Roman" w:hAnsi="Times New Roman"/>
        </w:rPr>
        <w:t>。</w:t>
      </w:r>
      <w:r w:rsidR="007B7B97" w:rsidRPr="000B0CC1">
        <w:rPr>
          <w:rFonts w:ascii="Times New Roman" w:hAnsi="Times New Roman"/>
        </w:rPr>
        <w:t>所处地貌部位及地貌特征</w:t>
      </w:r>
      <w:r w:rsidR="00F752A7" w:rsidRPr="000B0CC1">
        <w:rPr>
          <w:rFonts w:ascii="Times New Roman" w:hAnsi="Times New Roman"/>
        </w:rPr>
        <w:t>。</w:t>
      </w:r>
      <w:r w:rsidR="00FF7D81" w:rsidRPr="000B0CC1">
        <w:rPr>
          <w:rFonts w:ascii="Times New Roman" w:hAnsi="Times New Roman"/>
        </w:rPr>
        <w:t>所处地质构造部位及其特征：断裂带的产状、性质、延伸状况、宽度、构造</w:t>
      </w:r>
      <w:r w:rsidR="00FF7D81" w:rsidRPr="000B0CC1">
        <w:rPr>
          <w:rFonts w:ascii="Times New Roman" w:hAnsi="Times New Roman"/>
        </w:rPr>
        <w:lastRenderedPageBreak/>
        <w:t>岩性状、判别其导水或阻水状况；褶皱构造的轴向、规模、</w:t>
      </w:r>
      <w:proofErr w:type="gramStart"/>
      <w:r w:rsidR="00FF7D81" w:rsidRPr="000B0CC1">
        <w:rPr>
          <w:rFonts w:ascii="Times New Roman" w:hAnsi="Times New Roman"/>
        </w:rPr>
        <w:t>纵张裂隙</w:t>
      </w:r>
      <w:proofErr w:type="gramEnd"/>
      <w:r w:rsidR="00FF7D81" w:rsidRPr="000B0CC1">
        <w:rPr>
          <w:rFonts w:ascii="Times New Roman" w:hAnsi="Times New Roman"/>
        </w:rPr>
        <w:t>发育状况等</w:t>
      </w:r>
      <w:r w:rsidR="00F752A7" w:rsidRPr="000B0CC1">
        <w:rPr>
          <w:rFonts w:ascii="Times New Roman" w:hAnsi="Times New Roman"/>
        </w:rPr>
        <w:t>。</w:t>
      </w:r>
      <w:r w:rsidR="00FF7D81" w:rsidRPr="000B0CC1">
        <w:rPr>
          <w:rFonts w:ascii="Times New Roman" w:hAnsi="Times New Roman"/>
        </w:rPr>
        <w:t>测量其水位、水深、水温与气温，</w:t>
      </w:r>
      <w:proofErr w:type="gramStart"/>
      <w:r w:rsidR="00FF7D81" w:rsidRPr="000B0CC1">
        <w:rPr>
          <w:rFonts w:ascii="Times New Roman" w:hAnsi="Times New Roman"/>
        </w:rPr>
        <w:t>描述水</w:t>
      </w:r>
      <w:proofErr w:type="gramEnd"/>
      <w:r w:rsidR="00FF7D81" w:rsidRPr="000B0CC1">
        <w:rPr>
          <w:rFonts w:ascii="Times New Roman" w:hAnsi="Times New Roman"/>
        </w:rPr>
        <w:t>的物理性质：色、味、透明度等</w:t>
      </w:r>
      <w:r w:rsidR="00F752A7" w:rsidRPr="000B0CC1">
        <w:rPr>
          <w:rFonts w:ascii="Times New Roman" w:hAnsi="Times New Roman"/>
        </w:rPr>
        <w:t>。</w:t>
      </w:r>
      <w:r w:rsidR="00FF7D81" w:rsidRPr="000B0CC1">
        <w:rPr>
          <w:rFonts w:ascii="Times New Roman" w:hAnsi="Times New Roman"/>
        </w:rPr>
        <w:t>用断面法、三角堰、矩形堰、流速仪、量瓶法实测水点流量，并通过访问了解其动态变化</w:t>
      </w:r>
      <w:r w:rsidR="00F752A7" w:rsidRPr="000B0CC1">
        <w:rPr>
          <w:rFonts w:ascii="Times New Roman" w:hAnsi="Times New Roman"/>
        </w:rPr>
        <w:t>。</w:t>
      </w:r>
      <w:r w:rsidR="00FF7D81" w:rsidRPr="000B0CC1">
        <w:rPr>
          <w:rFonts w:ascii="Times New Roman" w:hAnsi="Times New Roman"/>
        </w:rPr>
        <w:t>绘制水点的水文地质平剖面图或素描图，表明其补、</w:t>
      </w:r>
      <w:r w:rsidR="003E72DD" w:rsidRPr="000B0CC1">
        <w:rPr>
          <w:rFonts w:ascii="Times New Roman" w:hAnsi="Times New Roman"/>
        </w:rPr>
        <w:t>径</w:t>
      </w:r>
      <w:r w:rsidR="00FF7D81" w:rsidRPr="000B0CC1">
        <w:rPr>
          <w:rFonts w:ascii="Times New Roman" w:hAnsi="Times New Roman"/>
        </w:rPr>
        <w:t>、排状况</w:t>
      </w:r>
      <w:r w:rsidR="00F752A7" w:rsidRPr="000B0CC1">
        <w:rPr>
          <w:rFonts w:ascii="Times New Roman" w:hAnsi="Times New Roman"/>
        </w:rPr>
        <w:t>。</w:t>
      </w:r>
      <w:r w:rsidR="00FF7D81" w:rsidRPr="000B0CC1">
        <w:rPr>
          <w:rFonts w:ascii="Times New Roman" w:hAnsi="Times New Roman"/>
        </w:rPr>
        <w:t>调查水点的补给边界，排泄条件，即泉口是否存在对隔水层、或断层阻水等</w:t>
      </w:r>
      <w:r w:rsidR="00F752A7" w:rsidRPr="000B0CC1">
        <w:rPr>
          <w:rFonts w:ascii="Times New Roman" w:hAnsi="Times New Roman"/>
        </w:rPr>
        <w:t>。</w:t>
      </w:r>
      <w:r w:rsidR="00FF7D81" w:rsidRPr="000B0CC1">
        <w:rPr>
          <w:rFonts w:ascii="Times New Roman" w:hAnsi="Times New Roman"/>
        </w:rPr>
        <w:t>水点的开发利用现状：即利用方式、利用量、利用效益、存在问题及建议</w:t>
      </w:r>
      <w:r w:rsidR="00F752A7" w:rsidRPr="000B0CC1">
        <w:rPr>
          <w:rFonts w:ascii="Times New Roman" w:hAnsi="Times New Roman"/>
        </w:rPr>
        <w:t>。</w:t>
      </w:r>
    </w:p>
    <w:p w:rsidR="00B01F18" w:rsidRPr="000B0CC1" w:rsidRDefault="004973CA" w:rsidP="00A1543C">
      <w:pPr>
        <w:pStyle w:val="123"/>
        <w:ind w:left="1260" w:hanging="420"/>
        <w:rPr>
          <w:rFonts w:ascii="Times New Roman" w:hAnsi="Times New Roman"/>
        </w:rPr>
      </w:pPr>
      <w:r w:rsidRPr="000B0CC1">
        <w:rPr>
          <w:rFonts w:ascii="Times New Roman" w:hAnsi="Times New Roman"/>
        </w:rPr>
        <w:t>3</w:t>
      </w:r>
      <w:r w:rsidR="007A4911" w:rsidRPr="000B0CC1">
        <w:rPr>
          <w:rFonts w:ascii="Times New Roman" w:hAnsi="Times New Roman"/>
        </w:rPr>
        <w:t xml:space="preserve">) </w:t>
      </w:r>
      <w:r w:rsidR="007C5EEC" w:rsidRPr="000B0CC1">
        <w:rPr>
          <w:rFonts w:ascii="Times New Roman" w:hAnsi="Times New Roman"/>
        </w:rPr>
        <w:t xml:space="preserve"> </w:t>
      </w:r>
      <w:r w:rsidR="00B01F18" w:rsidRPr="000B0CC1">
        <w:rPr>
          <w:rFonts w:ascii="Times New Roman" w:hAnsi="Times New Roman"/>
        </w:rPr>
        <w:t>地表水调查以收集资料为主，现场调查其最大</w:t>
      </w:r>
      <w:proofErr w:type="gramStart"/>
      <w:r w:rsidR="00B01F18" w:rsidRPr="000B0CC1">
        <w:rPr>
          <w:rFonts w:ascii="Times New Roman" w:hAnsi="Times New Roman"/>
        </w:rPr>
        <w:t>枯</w:t>
      </w:r>
      <w:proofErr w:type="gramEnd"/>
      <w:r w:rsidR="00B01F18" w:rsidRPr="000B0CC1">
        <w:rPr>
          <w:rFonts w:ascii="Times New Roman" w:hAnsi="Times New Roman"/>
        </w:rPr>
        <w:t>流量、洪水流量、最高洪水位、多年平均径流量、地表水规模</w:t>
      </w:r>
      <w:r w:rsidR="007C26DF" w:rsidRPr="000B0CC1">
        <w:rPr>
          <w:rFonts w:ascii="Times New Roman" w:hAnsi="Times New Roman"/>
        </w:rPr>
        <w:t>等。</w:t>
      </w:r>
    </w:p>
    <w:p w:rsidR="00634E63" w:rsidRPr="000B0CC1" w:rsidRDefault="00634E63" w:rsidP="007C5EEC">
      <w:pPr>
        <w:pStyle w:val="123"/>
        <w:ind w:leftChars="200" w:left="840" w:hanging="420"/>
        <w:rPr>
          <w:rFonts w:ascii="Times New Roman" w:hAnsi="Times New Roman"/>
        </w:rPr>
      </w:pPr>
      <w:r w:rsidRPr="000B0CC1">
        <w:rPr>
          <w:rFonts w:ascii="Times New Roman" w:hAnsi="Times New Roman"/>
        </w:rPr>
        <w:t>e)</w:t>
      </w:r>
      <w:r w:rsidR="006D34A9" w:rsidRPr="000B0CC1">
        <w:rPr>
          <w:rFonts w:ascii="Times New Roman" w:hAnsi="Times New Roman"/>
        </w:rPr>
        <w:t xml:space="preserve"> </w:t>
      </w:r>
      <w:r w:rsidR="007C5EEC" w:rsidRPr="000B0CC1">
        <w:rPr>
          <w:rFonts w:ascii="Times New Roman" w:hAnsi="Times New Roman"/>
        </w:rPr>
        <w:t xml:space="preserve"> </w:t>
      </w:r>
      <w:r w:rsidRPr="000B0CC1">
        <w:rPr>
          <w:rFonts w:ascii="Times New Roman" w:hAnsi="Times New Roman"/>
        </w:rPr>
        <w:t>地质灾害</w:t>
      </w:r>
      <w:r w:rsidR="00CA6AC6" w:rsidRPr="000B0CC1">
        <w:rPr>
          <w:rFonts w:ascii="Times New Roman" w:hAnsi="Times New Roman"/>
        </w:rPr>
        <w:t>及</w:t>
      </w:r>
      <w:r w:rsidRPr="000B0CC1">
        <w:rPr>
          <w:rFonts w:ascii="Times New Roman" w:hAnsi="Times New Roman"/>
        </w:rPr>
        <w:t>隐患点调查</w:t>
      </w:r>
    </w:p>
    <w:p w:rsidR="00634E63" w:rsidRPr="000B0CC1" w:rsidRDefault="0073018A" w:rsidP="00A1543C">
      <w:pPr>
        <w:pStyle w:val="abc"/>
        <w:ind w:leftChars="400" w:left="840" w:firstLineChars="0" w:firstLine="0"/>
        <w:rPr>
          <w:rFonts w:ascii="Times New Roman" w:hAnsi="Times New Roman"/>
        </w:rPr>
      </w:pPr>
      <w:r w:rsidRPr="000B0CC1">
        <w:rPr>
          <w:rStyle w:val="abcChar"/>
          <w:rFonts w:ascii="Times New Roman" w:hAnsi="Times New Roman"/>
          <w:sz w:val="21"/>
        </w:rPr>
        <w:t>针对以往的</w:t>
      </w:r>
      <w:r w:rsidR="00634E63" w:rsidRPr="000B0CC1">
        <w:rPr>
          <w:rStyle w:val="abcChar"/>
          <w:rFonts w:ascii="Times New Roman" w:hAnsi="Times New Roman"/>
          <w:sz w:val="21"/>
        </w:rPr>
        <w:t>滑坡、崩塌、泥石流、地面塌陷</w:t>
      </w:r>
      <w:r w:rsidR="00F95506" w:rsidRPr="000B0CC1">
        <w:rPr>
          <w:rStyle w:val="abcChar"/>
          <w:rFonts w:ascii="Times New Roman" w:hAnsi="Times New Roman"/>
          <w:sz w:val="21"/>
        </w:rPr>
        <w:t>、地面沉降</w:t>
      </w:r>
      <w:r w:rsidR="00634E63" w:rsidRPr="000B0CC1">
        <w:rPr>
          <w:rStyle w:val="abcChar"/>
          <w:rFonts w:ascii="Times New Roman" w:hAnsi="Times New Roman"/>
          <w:sz w:val="21"/>
        </w:rPr>
        <w:t>地质灾害隐患，</w:t>
      </w:r>
      <w:r w:rsidR="002223C1" w:rsidRPr="000B0CC1">
        <w:rPr>
          <w:rStyle w:val="abcChar"/>
          <w:rFonts w:ascii="Times New Roman" w:hAnsi="Times New Roman"/>
          <w:sz w:val="21"/>
        </w:rPr>
        <w:t>重点调查其近期变形特征</w:t>
      </w:r>
      <w:r w:rsidRPr="000B0CC1">
        <w:rPr>
          <w:rStyle w:val="abcChar"/>
          <w:rFonts w:ascii="Times New Roman" w:hAnsi="Times New Roman"/>
          <w:sz w:val="21"/>
        </w:rPr>
        <w:t>和环境条件变化情况及防治现状</w:t>
      </w:r>
      <w:r w:rsidR="002223C1" w:rsidRPr="000B0CC1">
        <w:rPr>
          <w:rStyle w:val="abcChar"/>
          <w:rFonts w:ascii="Times New Roman" w:hAnsi="Times New Roman"/>
          <w:sz w:val="21"/>
        </w:rPr>
        <w:t>，</w:t>
      </w:r>
      <w:r w:rsidRPr="000B0CC1">
        <w:rPr>
          <w:rStyle w:val="abcChar"/>
          <w:rFonts w:ascii="Times New Roman" w:hAnsi="Times New Roman"/>
          <w:sz w:val="21"/>
        </w:rPr>
        <w:t>其次</w:t>
      </w:r>
      <w:r w:rsidR="00634E63" w:rsidRPr="000B0CC1">
        <w:rPr>
          <w:rStyle w:val="abcChar"/>
          <w:rFonts w:ascii="Times New Roman" w:hAnsi="Times New Roman"/>
          <w:sz w:val="21"/>
        </w:rPr>
        <w:t>调查隐患点的空间位置，</w:t>
      </w:r>
      <w:r w:rsidR="008E3F42" w:rsidRPr="000B0CC1">
        <w:rPr>
          <w:rStyle w:val="abcChar"/>
          <w:rFonts w:ascii="Times New Roman" w:hAnsi="Times New Roman"/>
          <w:sz w:val="21"/>
        </w:rPr>
        <w:t>空间形态特征，</w:t>
      </w:r>
      <w:r w:rsidR="00634E63" w:rsidRPr="000B0CC1">
        <w:rPr>
          <w:rStyle w:val="abcChar"/>
          <w:rFonts w:ascii="Times New Roman" w:hAnsi="Times New Roman"/>
          <w:sz w:val="21"/>
        </w:rPr>
        <w:t>物质组成和结构特征，</w:t>
      </w:r>
      <w:r w:rsidR="00634E63" w:rsidRPr="000B0CC1">
        <w:rPr>
          <w:rFonts w:ascii="Times New Roman" w:hAnsi="Times New Roman"/>
        </w:rPr>
        <w:t>水文地质和工程地质条件，</w:t>
      </w:r>
      <w:r w:rsidR="002A5C4B" w:rsidRPr="000B0CC1">
        <w:rPr>
          <w:rFonts w:ascii="Times New Roman" w:hAnsi="Times New Roman"/>
        </w:rPr>
        <w:t>初步评价隐患点的危害性、稳定性及危险性，填</w:t>
      </w:r>
      <w:r w:rsidR="009D0673" w:rsidRPr="000B0CC1">
        <w:rPr>
          <w:rFonts w:ascii="Times New Roman" w:hAnsi="Times New Roman"/>
        </w:rPr>
        <w:t>写附录</w:t>
      </w:r>
      <w:r w:rsidR="00E37045" w:rsidRPr="000B0CC1">
        <w:rPr>
          <w:rFonts w:ascii="Times New Roman" w:hAnsi="Times New Roman"/>
        </w:rPr>
        <w:t>C</w:t>
      </w:r>
      <w:r w:rsidR="009D0673" w:rsidRPr="000B0CC1">
        <w:rPr>
          <w:rFonts w:ascii="Times New Roman" w:hAnsi="Times New Roman"/>
        </w:rPr>
        <w:t>.</w:t>
      </w:r>
      <w:r w:rsidR="00E37045" w:rsidRPr="000B0CC1">
        <w:rPr>
          <w:rFonts w:ascii="Times New Roman" w:hAnsi="Times New Roman"/>
        </w:rPr>
        <w:t>5</w:t>
      </w:r>
      <w:r w:rsidR="005F6FB7">
        <w:rPr>
          <w:rFonts w:hint="eastAsia"/>
        </w:rPr>
        <w:t>～</w:t>
      </w:r>
      <w:r w:rsidR="00E37045" w:rsidRPr="000B0CC1">
        <w:rPr>
          <w:rFonts w:ascii="Times New Roman" w:hAnsi="Times New Roman"/>
        </w:rPr>
        <w:t>C</w:t>
      </w:r>
      <w:r w:rsidR="009D0673" w:rsidRPr="000B0CC1">
        <w:rPr>
          <w:rFonts w:ascii="Times New Roman" w:hAnsi="Times New Roman"/>
        </w:rPr>
        <w:t>.</w:t>
      </w:r>
      <w:r w:rsidR="00180338" w:rsidRPr="000B0CC1">
        <w:rPr>
          <w:rFonts w:ascii="Times New Roman" w:hAnsi="Times New Roman"/>
        </w:rPr>
        <w:t>1</w:t>
      </w:r>
      <w:r w:rsidR="00E37045" w:rsidRPr="000B0CC1">
        <w:rPr>
          <w:rFonts w:ascii="Times New Roman" w:hAnsi="Times New Roman"/>
        </w:rPr>
        <w:t>0</w:t>
      </w:r>
      <w:r w:rsidR="00AF549A" w:rsidRPr="000B0CC1">
        <w:rPr>
          <w:rFonts w:ascii="Times New Roman" w:hAnsi="Times New Roman"/>
        </w:rPr>
        <w:t>。</w:t>
      </w:r>
    </w:p>
    <w:p w:rsidR="00FF7D81" w:rsidRPr="000B0CC1" w:rsidRDefault="00F95506" w:rsidP="00721836">
      <w:pPr>
        <w:rPr>
          <w:rFonts w:ascii="Times New Roman" w:hAnsi="Times New Roman" w:cs="Times New Roman"/>
        </w:rPr>
      </w:pPr>
      <w:r w:rsidRPr="009051AC">
        <w:rPr>
          <w:rFonts w:ascii="黑体" w:eastAsia="黑体" w:hAnsi="黑体" w:cs="Times New Roman"/>
        </w:rPr>
        <w:t>7</w:t>
      </w:r>
      <w:r w:rsidR="00955413" w:rsidRPr="009051AC">
        <w:rPr>
          <w:rFonts w:ascii="黑体" w:eastAsia="黑体" w:hAnsi="黑体" w:cs="Times New Roman"/>
        </w:rPr>
        <w:t>.2.1</w:t>
      </w:r>
      <w:r w:rsidR="00F842E4" w:rsidRPr="009051AC">
        <w:rPr>
          <w:rFonts w:ascii="黑体" w:eastAsia="黑体" w:hAnsi="黑体" w:cs="Times New Roman"/>
        </w:rPr>
        <w:t>8</w:t>
      </w:r>
      <w:r w:rsidR="00B93716" w:rsidRPr="009051AC">
        <w:rPr>
          <w:rFonts w:ascii="黑体" w:eastAsia="黑体" w:hAnsi="黑体" w:cs="Times New Roman"/>
        </w:rPr>
        <w:t xml:space="preserve"> </w:t>
      </w:r>
      <w:r w:rsidR="00623907" w:rsidRPr="000B0CC1">
        <w:rPr>
          <w:rFonts w:ascii="Times New Roman" w:eastAsia="黑体" w:hAnsi="Times New Roman" w:cs="Times New Roman"/>
        </w:rPr>
        <w:t xml:space="preserve"> </w:t>
      </w:r>
      <w:r w:rsidR="00B93716" w:rsidRPr="000B0CC1">
        <w:rPr>
          <w:rFonts w:ascii="Times New Roman" w:hAnsi="Times New Roman" w:cs="Times New Roman"/>
        </w:rPr>
        <w:t>观测路线和</w:t>
      </w:r>
      <w:r w:rsidR="00F842E4" w:rsidRPr="000B0CC1">
        <w:rPr>
          <w:rFonts w:ascii="Times New Roman" w:hAnsi="Times New Roman" w:cs="Times New Roman"/>
        </w:rPr>
        <w:t>观测点</w:t>
      </w:r>
      <w:r w:rsidR="00FF7D81" w:rsidRPr="000B0CC1">
        <w:rPr>
          <w:rFonts w:ascii="Times New Roman" w:hAnsi="Times New Roman" w:cs="Times New Roman"/>
        </w:rPr>
        <w:t>不宜强求均匀分布，</w:t>
      </w:r>
      <w:r w:rsidR="00A6186B" w:rsidRPr="000B0CC1">
        <w:rPr>
          <w:rFonts w:ascii="Times New Roman" w:hAnsi="Times New Roman" w:cs="Times New Roman"/>
        </w:rPr>
        <w:t>但</w:t>
      </w:r>
      <w:r w:rsidR="00FF7D81" w:rsidRPr="000B0CC1">
        <w:rPr>
          <w:rFonts w:ascii="Times New Roman" w:hAnsi="Times New Roman" w:cs="Times New Roman"/>
        </w:rPr>
        <w:t>应满足</w:t>
      </w:r>
      <w:r w:rsidR="00B93716" w:rsidRPr="000B0CC1">
        <w:rPr>
          <w:rFonts w:ascii="Times New Roman" w:hAnsi="Times New Roman" w:cs="Times New Roman"/>
        </w:rPr>
        <w:t>调</w:t>
      </w:r>
      <w:proofErr w:type="gramStart"/>
      <w:r w:rsidR="00FF7D81" w:rsidRPr="000B0CC1">
        <w:rPr>
          <w:rFonts w:ascii="Times New Roman" w:hAnsi="Times New Roman" w:cs="Times New Roman"/>
        </w:rPr>
        <w:t>査</w:t>
      </w:r>
      <w:proofErr w:type="gramEnd"/>
      <w:r w:rsidR="00FF7D81" w:rsidRPr="000B0CC1">
        <w:rPr>
          <w:rFonts w:ascii="Times New Roman" w:hAnsi="Times New Roman" w:cs="Times New Roman"/>
        </w:rPr>
        <w:t>内容和分析评估的要求。</w:t>
      </w:r>
    </w:p>
    <w:p w:rsidR="00431C76" w:rsidRPr="000B0CC1" w:rsidRDefault="00F95506" w:rsidP="00721836">
      <w:pPr>
        <w:rPr>
          <w:rFonts w:ascii="Times New Roman" w:hAnsi="Times New Roman" w:cs="Times New Roman"/>
        </w:rPr>
      </w:pPr>
      <w:r w:rsidRPr="009051AC">
        <w:rPr>
          <w:rFonts w:ascii="黑体" w:eastAsia="黑体" w:hAnsi="黑体" w:cs="Times New Roman"/>
        </w:rPr>
        <w:t>7</w:t>
      </w:r>
      <w:r w:rsidR="00955413" w:rsidRPr="009051AC">
        <w:rPr>
          <w:rFonts w:ascii="黑体" w:eastAsia="黑体" w:hAnsi="黑体" w:cs="Times New Roman"/>
        </w:rPr>
        <w:t>.2.1</w:t>
      </w:r>
      <w:r w:rsidR="00F842E4" w:rsidRPr="009051AC">
        <w:rPr>
          <w:rFonts w:ascii="黑体" w:eastAsia="黑体" w:hAnsi="黑体" w:cs="Times New Roman"/>
        </w:rPr>
        <w:t>9</w:t>
      </w:r>
      <w:r w:rsidR="00721836" w:rsidRPr="009051AC">
        <w:rPr>
          <w:rFonts w:ascii="黑体" w:eastAsia="黑体" w:hAnsi="黑体" w:cs="Times New Roman"/>
        </w:rPr>
        <w:t xml:space="preserve"> </w:t>
      </w:r>
      <w:r w:rsidR="00623907" w:rsidRPr="009051AC">
        <w:rPr>
          <w:rFonts w:ascii="黑体" w:eastAsia="黑体" w:hAnsi="黑体" w:cs="Times New Roman"/>
        </w:rPr>
        <w:t xml:space="preserve"> </w:t>
      </w:r>
      <w:r w:rsidR="00B93716" w:rsidRPr="000B0CC1">
        <w:rPr>
          <w:rFonts w:ascii="Times New Roman" w:hAnsi="Times New Roman" w:cs="Times New Roman"/>
        </w:rPr>
        <w:t>调查其他</w:t>
      </w:r>
      <w:r w:rsidR="003D7C85" w:rsidRPr="000B0CC1">
        <w:rPr>
          <w:rFonts w:ascii="Times New Roman" w:hAnsi="Times New Roman" w:cs="Times New Roman"/>
        </w:rPr>
        <w:t>相关内容可参照有关规定执行。</w:t>
      </w:r>
    </w:p>
    <w:p w:rsidR="00FF7D81" w:rsidRPr="007A6D42" w:rsidRDefault="00F95506" w:rsidP="009E62ED">
      <w:pPr>
        <w:pStyle w:val="2"/>
        <w:spacing w:before="240" w:after="240"/>
      </w:pPr>
      <w:bookmarkStart w:id="59" w:name="_Toc530390382"/>
      <w:bookmarkStart w:id="60" w:name="_Toc20312052"/>
      <w:r w:rsidRPr="007A6D42">
        <w:rPr>
          <w:rFonts w:hint="eastAsia"/>
        </w:rPr>
        <w:t>8</w:t>
      </w:r>
      <w:r w:rsidR="00CF0F88" w:rsidRPr="007A6D42">
        <w:rPr>
          <w:rFonts w:hint="eastAsia"/>
        </w:rPr>
        <w:t xml:space="preserve"> </w:t>
      </w:r>
      <w:r w:rsidR="00623907" w:rsidRPr="007A6D42">
        <w:rPr>
          <w:rFonts w:hint="eastAsia"/>
        </w:rPr>
        <w:t xml:space="preserve"> </w:t>
      </w:r>
      <w:r w:rsidR="003D7C85" w:rsidRPr="007A6D42">
        <w:rPr>
          <w:rFonts w:hint="eastAsia"/>
        </w:rPr>
        <w:t>斜坡</w:t>
      </w:r>
      <w:r w:rsidR="00790E4B" w:rsidRPr="007A6D42">
        <w:rPr>
          <w:rFonts w:hint="eastAsia"/>
        </w:rPr>
        <w:t>调（</w:t>
      </w:r>
      <w:proofErr w:type="gramStart"/>
      <w:r w:rsidR="003D7C85" w:rsidRPr="007A6D42">
        <w:rPr>
          <w:rFonts w:hint="eastAsia"/>
        </w:rPr>
        <w:t>勘</w:t>
      </w:r>
      <w:proofErr w:type="gramEnd"/>
      <w:r w:rsidR="00790E4B" w:rsidRPr="007A6D42">
        <w:rPr>
          <w:rFonts w:hint="eastAsia"/>
        </w:rPr>
        <w:t>）</w:t>
      </w:r>
      <w:proofErr w:type="gramStart"/>
      <w:r w:rsidR="003D7C85" w:rsidRPr="007A6D42">
        <w:rPr>
          <w:rFonts w:hint="eastAsia"/>
        </w:rPr>
        <w:t>査</w:t>
      </w:r>
      <w:bookmarkEnd w:id="59"/>
      <w:bookmarkEnd w:id="60"/>
      <w:proofErr w:type="gramEnd"/>
    </w:p>
    <w:p w:rsidR="003D7C85" w:rsidRPr="007A6D42" w:rsidRDefault="00F95506" w:rsidP="006D5930">
      <w:pPr>
        <w:pStyle w:val="3"/>
        <w:spacing w:before="120" w:after="120"/>
      </w:pPr>
      <w:bookmarkStart w:id="61" w:name="_Toc530390383"/>
      <w:bookmarkStart w:id="62" w:name="_Toc20312053"/>
      <w:r w:rsidRPr="007A6D42">
        <w:rPr>
          <w:rFonts w:hint="eastAsia"/>
        </w:rPr>
        <w:t>8</w:t>
      </w:r>
      <w:r w:rsidR="00A63260" w:rsidRPr="007A6D42">
        <w:rPr>
          <w:rFonts w:hint="eastAsia"/>
        </w:rPr>
        <w:t xml:space="preserve">.1 </w:t>
      </w:r>
      <w:r w:rsidR="00623907" w:rsidRPr="007A6D42">
        <w:rPr>
          <w:rFonts w:hint="eastAsia"/>
        </w:rPr>
        <w:t xml:space="preserve"> </w:t>
      </w:r>
      <w:r w:rsidR="0007579C" w:rsidRPr="007A6D42">
        <w:rPr>
          <w:rFonts w:hint="eastAsia"/>
        </w:rPr>
        <w:t>一般规定</w:t>
      </w:r>
      <w:bookmarkEnd w:id="61"/>
      <w:bookmarkEnd w:id="62"/>
    </w:p>
    <w:p w:rsidR="00C50E6E" w:rsidRPr="000B0CC1" w:rsidRDefault="00F95506" w:rsidP="00AC5691">
      <w:pPr>
        <w:rPr>
          <w:rFonts w:ascii="Times New Roman" w:hAnsi="Times New Roman" w:cs="Times New Roman"/>
          <w:szCs w:val="21"/>
        </w:rPr>
      </w:pPr>
      <w:r w:rsidRPr="009051AC">
        <w:rPr>
          <w:rFonts w:ascii="黑体" w:eastAsia="黑体" w:hAnsi="黑体" w:cs="Times New Roman"/>
        </w:rPr>
        <w:t>8</w:t>
      </w:r>
      <w:r w:rsidR="00C50E6E" w:rsidRPr="009051AC">
        <w:rPr>
          <w:rFonts w:ascii="黑体" w:eastAsia="黑体" w:hAnsi="黑体" w:cs="Times New Roman"/>
        </w:rPr>
        <w:t>.1.1</w:t>
      </w:r>
      <w:r w:rsidR="00AC5691" w:rsidRPr="009051AC">
        <w:rPr>
          <w:rFonts w:ascii="黑体" w:eastAsia="黑体" w:hAnsi="黑体" w:cs="Times New Roman"/>
        </w:rPr>
        <w:t xml:space="preserve"> </w:t>
      </w:r>
      <w:r w:rsidR="00623907" w:rsidRPr="000B0CC1">
        <w:rPr>
          <w:rFonts w:ascii="Times New Roman" w:hAnsi="Times New Roman" w:cs="Times New Roman"/>
          <w:szCs w:val="21"/>
        </w:rPr>
        <w:t xml:space="preserve"> </w:t>
      </w:r>
      <w:r w:rsidR="00534B96" w:rsidRPr="000B0CC1">
        <w:rPr>
          <w:rFonts w:ascii="Times New Roman" w:hAnsi="Times New Roman" w:cs="Times New Roman"/>
          <w:szCs w:val="21"/>
        </w:rPr>
        <w:t>城</w:t>
      </w:r>
      <w:r w:rsidR="00C50E6E" w:rsidRPr="000B0CC1">
        <w:rPr>
          <w:rFonts w:ascii="Times New Roman" w:hAnsi="Times New Roman" w:cs="Times New Roman"/>
          <w:szCs w:val="21"/>
        </w:rPr>
        <w:t>镇范围内高度</w:t>
      </w:r>
      <w:r w:rsidR="005F6FB7">
        <w:rPr>
          <w:rFonts w:cs="Times New Roman" w:hint="eastAsia"/>
          <w:szCs w:val="21"/>
        </w:rPr>
        <w:t>≥</w:t>
      </w:r>
      <w:r w:rsidR="00C50E6E" w:rsidRPr="000B0CC1">
        <w:rPr>
          <w:rFonts w:ascii="Times New Roman" w:hAnsi="Times New Roman" w:cs="Times New Roman"/>
          <w:szCs w:val="21"/>
        </w:rPr>
        <w:t>10</w:t>
      </w:r>
      <w:r w:rsidR="00B93716" w:rsidRPr="000B0CC1">
        <w:rPr>
          <w:rFonts w:ascii="Times New Roman" w:hAnsi="Times New Roman" w:cs="Times New Roman"/>
          <w:szCs w:val="21"/>
        </w:rPr>
        <w:t xml:space="preserve"> </w:t>
      </w:r>
      <w:r w:rsidR="00C50E6E" w:rsidRPr="000B0CC1">
        <w:rPr>
          <w:rFonts w:ascii="Times New Roman" w:hAnsi="Times New Roman" w:cs="Times New Roman"/>
          <w:szCs w:val="21"/>
        </w:rPr>
        <w:t>m</w:t>
      </w:r>
      <w:r w:rsidR="00C50E6E" w:rsidRPr="000B0CC1">
        <w:rPr>
          <w:rFonts w:ascii="Times New Roman" w:hAnsi="Times New Roman" w:cs="Times New Roman"/>
          <w:szCs w:val="21"/>
        </w:rPr>
        <w:t>，长度</w:t>
      </w:r>
      <w:r w:rsidR="005F6FB7">
        <w:rPr>
          <w:rFonts w:cs="Times New Roman" w:hint="eastAsia"/>
          <w:szCs w:val="21"/>
        </w:rPr>
        <w:t>≥</w:t>
      </w:r>
      <w:r w:rsidR="00C50E6E" w:rsidRPr="000B0CC1">
        <w:rPr>
          <w:rFonts w:ascii="Times New Roman" w:hAnsi="Times New Roman" w:cs="Times New Roman"/>
          <w:szCs w:val="21"/>
        </w:rPr>
        <w:t>1</w:t>
      </w:r>
      <w:r w:rsidR="009D0673" w:rsidRPr="000B0CC1">
        <w:rPr>
          <w:rFonts w:ascii="Times New Roman" w:hAnsi="Times New Roman" w:cs="Times New Roman"/>
          <w:szCs w:val="21"/>
        </w:rPr>
        <w:t xml:space="preserve"> </w:t>
      </w:r>
      <w:r w:rsidR="00C50E6E" w:rsidRPr="000B0CC1">
        <w:rPr>
          <w:rFonts w:ascii="Times New Roman" w:hAnsi="Times New Roman" w:cs="Times New Roman"/>
          <w:szCs w:val="21"/>
        </w:rPr>
        <w:t>000</w:t>
      </w:r>
      <w:r w:rsidR="00B93716" w:rsidRPr="000B0CC1">
        <w:rPr>
          <w:rFonts w:ascii="Times New Roman" w:hAnsi="Times New Roman" w:cs="Times New Roman"/>
          <w:szCs w:val="21"/>
        </w:rPr>
        <w:t xml:space="preserve"> </w:t>
      </w:r>
      <w:r w:rsidR="00C50E6E" w:rsidRPr="000B0CC1">
        <w:rPr>
          <w:rFonts w:ascii="Times New Roman" w:hAnsi="Times New Roman" w:cs="Times New Roman"/>
          <w:szCs w:val="21"/>
        </w:rPr>
        <w:t>m</w:t>
      </w:r>
      <w:r w:rsidR="00C50E6E" w:rsidRPr="000B0CC1">
        <w:rPr>
          <w:rFonts w:ascii="Times New Roman" w:hAnsi="Times New Roman" w:cs="Times New Roman"/>
          <w:szCs w:val="21"/>
        </w:rPr>
        <w:t>，并且岩石风化程度为中等及其以上等级的岩质斜坡、或岩石完整程度为较破碎及其以上等级的岩质斜坡</w:t>
      </w:r>
      <w:r w:rsidR="0057655D" w:rsidRPr="000B0CC1">
        <w:rPr>
          <w:rFonts w:ascii="Times New Roman" w:eastAsiaTheme="majorEastAsia" w:hAnsi="Times New Roman" w:cs="Times New Roman"/>
          <w:szCs w:val="21"/>
        </w:rPr>
        <w:t>（含人工切坡）</w:t>
      </w:r>
      <w:r w:rsidR="00C50E6E" w:rsidRPr="000B0CC1">
        <w:rPr>
          <w:rFonts w:ascii="Times New Roman" w:hAnsi="Times New Roman" w:cs="Times New Roman"/>
          <w:szCs w:val="21"/>
        </w:rPr>
        <w:t>必须进行勘查。</w:t>
      </w:r>
    </w:p>
    <w:p w:rsidR="00C50E6E" w:rsidRPr="000B0CC1" w:rsidRDefault="00F95506" w:rsidP="00AC5691">
      <w:pPr>
        <w:rPr>
          <w:rFonts w:ascii="Times New Roman" w:hAnsi="Times New Roman" w:cs="Times New Roman"/>
          <w:szCs w:val="21"/>
        </w:rPr>
      </w:pPr>
      <w:r w:rsidRPr="005F6FB7">
        <w:rPr>
          <w:rFonts w:ascii="黑体" w:eastAsia="黑体" w:hAnsi="黑体" w:cs="Times New Roman"/>
          <w:szCs w:val="21"/>
        </w:rPr>
        <w:t>8</w:t>
      </w:r>
      <w:r w:rsidR="00C50E6E" w:rsidRPr="005F6FB7">
        <w:rPr>
          <w:rFonts w:ascii="黑体" w:eastAsia="黑体" w:hAnsi="黑体" w:cs="Times New Roman"/>
          <w:szCs w:val="21"/>
        </w:rPr>
        <w:t>.1.2</w:t>
      </w:r>
      <w:r w:rsidR="00AC5691" w:rsidRPr="005F6FB7">
        <w:rPr>
          <w:rFonts w:ascii="黑体" w:eastAsia="黑体" w:hAnsi="黑体" w:cs="Times New Roman"/>
          <w:szCs w:val="21"/>
        </w:rPr>
        <w:t xml:space="preserve"> </w:t>
      </w:r>
      <w:r w:rsidR="00623907" w:rsidRPr="005F6FB7">
        <w:rPr>
          <w:rFonts w:ascii="黑体" w:eastAsia="黑体" w:hAnsi="黑体" w:cs="Times New Roman"/>
          <w:szCs w:val="21"/>
        </w:rPr>
        <w:t xml:space="preserve"> </w:t>
      </w:r>
      <w:r w:rsidR="00534B96" w:rsidRPr="000B0CC1">
        <w:rPr>
          <w:rFonts w:ascii="Times New Roman" w:hAnsi="Times New Roman" w:cs="Times New Roman"/>
          <w:szCs w:val="21"/>
        </w:rPr>
        <w:t>城</w:t>
      </w:r>
      <w:r w:rsidR="00C50E6E" w:rsidRPr="000B0CC1">
        <w:rPr>
          <w:rFonts w:ascii="Times New Roman" w:hAnsi="Times New Roman" w:cs="Times New Roman"/>
          <w:szCs w:val="21"/>
        </w:rPr>
        <w:t>镇范围内高度</w:t>
      </w:r>
      <w:r w:rsidR="005F6FB7">
        <w:rPr>
          <w:rFonts w:cs="Times New Roman" w:hint="eastAsia"/>
          <w:szCs w:val="21"/>
        </w:rPr>
        <w:t>≥</w:t>
      </w:r>
      <w:r w:rsidR="00C50E6E" w:rsidRPr="000B0CC1">
        <w:rPr>
          <w:rFonts w:ascii="Times New Roman" w:hAnsi="Times New Roman" w:cs="Times New Roman"/>
          <w:szCs w:val="21"/>
        </w:rPr>
        <w:t>7</w:t>
      </w:r>
      <w:r w:rsidR="00B93716" w:rsidRPr="000B0CC1">
        <w:rPr>
          <w:rFonts w:ascii="Times New Roman" w:hAnsi="Times New Roman" w:cs="Times New Roman"/>
          <w:szCs w:val="21"/>
        </w:rPr>
        <w:t xml:space="preserve"> </w:t>
      </w:r>
      <w:r w:rsidR="00C50E6E" w:rsidRPr="000B0CC1">
        <w:rPr>
          <w:rFonts w:ascii="Times New Roman" w:hAnsi="Times New Roman" w:cs="Times New Roman"/>
          <w:szCs w:val="21"/>
        </w:rPr>
        <w:t>m</w:t>
      </w:r>
      <w:r w:rsidR="00C50E6E" w:rsidRPr="000B0CC1">
        <w:rPr>
          <w:rFonts w:ascii="Times New Roman" w:hAnsi="Times New Roman" w:cs="Times New Roman"/>
          <w:szCs w:val="21"/>
        </w:rPr>
        <w:t>，长度</w:t>
      </w:r>
      <w:r w:rsidR="005F6FB7">
        <w:rPr>
          <w:rFonts w:cs="Times New Roman" w:hint="eastAsia"/>
          <w:szCs w:val="21"/>
        </w:rPr>
        <w:t>≥</w:t>
      </w:r>
      <w:r w:rsidR="00C50E6E" w:rsidRPr="000B0CC1">
        <w:rPr>
          <w:rFonts w:ascii="Times New Roman" w:hAnsi="Times New Roman" w:cs="Times New Roman"/>
          <w:szCs w:val="21"/>
        </w:rPr>
        <w:t>500</w:t>
      </w:r>
      <w:r w:rsidR="00B93716" w:rsidRPr="000B0CC1">
        <w:rPr>
          <w:rFonts w:ascii="Times New Roman" w:hAnsi="Times New Roman" w:cs="Times New Roman"/>
          <w:szCs w:val="21"/>
        </w:rPr>
        <w:t xml:space="preserve"> </w:t>
      </w:r>
      <w:r w:rsidR="00C50E6E" w:rsidRPr="000B0CC1">
        <w:rPr>
          <w:rFonts w:ascii="Times New Roman" w:hAnsi="Times New Roman" w:cs="Times New Roman"/>
          <w:szCs w:val="21"/>
        </w:rPr>
        <w:t>m</w:t>
      </w:r>
      <w:r w:rsidR="00C50E6E" w:rsidRPr="000B0CC1">
        <w:rPr>
          <w:rFonts w:ascii="Times New Roman" w:hAnsi="Times New Roman" w:cs="Times New Roman"/>
          <w:szCs w:val="21"/>
        </w:rPr>
        <w:t>，斜坡表层土体覆盖厚度</w:t>
      </w:r>
      <w:r w:rsidR="005F6FB7">
        <w:rPr>
          <w:rFonts w:cs="Times New Roman" w:hint="eastAsia"/>
          <w:szCs w:val="21"/>
        </w:rPr>
        <w:t>≥</w:t>
      </w:r>
      <w:r w:rsidR="00C50E6E" w:rsidRPr="000B0CC1">
        <w:rPr>
          <w:rFonts w:ascii="Times New Roman" w:hAnsi="Times New Roman" w:cs="Times New Roman"/>
          <w:szCs w:val="21"/>
        </w:rPr>
        <w:t>1</w:t>
      </w:r>
      <w:r w:rsidR="00B93716" w:rsidRPr="000B0CC1">
        <w:rPr>
          <w:rFonts w:ascii="Times New Roman" w:hAnsi="Times New Roman" w:cs="Times New Roman"/>
          <w:szCs w:val="21"/>
        </w:rPr>
        <w:t xml:space="preserve"> </w:t>
      </w:r>
      <w:r w:rsidR="00C50E6E" w:rsidRPr="000B0CC1">
        <w:rPr>
          <w:rFonts w:ascii="Times New Roman" w:hAnsi="Times New Roman" w:cs="Times New Roman"/>
          <w:szCs w:val="21"/>
        </w:rPr>
        <w:t>m</w:t>
      </w:r>
      <w:r w:rsidR="00C50E6E" w:rsidRPr="000B0CC1">
        <w:rPr>
          <w:rFonts w:ascii="Times New Roman" w:hAnsi="Times New Roman" w:cs="Times New Roman"/>
          <w:szCs w:val="21"/>
        </w:rPr>
        <w:t>，分布面积</w:t>
      </w:r>
      <w:r w:rsidR="005F6FB7">
        <w:rPr>
          <w:rFonts w:cs="Times New Roman" w:hint="eastAsia"/>
          <w:szCs w:val="21"/>
        </w:rPr>
        <w:t>≥</w:t>
      </w:r>
      <w:r w:rsidR="00C50E6E" w:rsidRPr="000B0CC1">
        <w:rPr>
          <w:rFonts w:ascii="Times New Roman" w:hAnsi="Times New Roman" w:cs="Times New Roman"/>
          <w:szCs w:val="21"/>
        </w:rPr>
        <w:t>40</w:t>
      </w:r>
      <w:r w:rsidR="00E16330" w:rsidRPr="000B0CC1">
        <w:rPr>
          <w:rFonts w:ascii="Times New Roman" w:hAnsi="Times New Roman" w:cs="Times New Roman"/>
          <w:szCs w:val="21"/>
        </w:rPr>
        <w:t>%</w:t>
      </w:r>
      <w:r w:rsidR="00C50E6E" w:rsidRPr="000B0CC1">
        <w:rPr>
          <w:rFonts w:ascii="Times New Roman" w:hAnsi="Times New Roman" w:cs="Times New Roman"/>
          <w:szCs w:val="21"/>
        </w:rPr>
        <w:t>的岩土复合斜坡</w:t>
      </w:r>
      <w:r w:rsidR="0057655D" w:rsidRPr="000B0CC1">
        <w:rPr>
          <w:rFonts w:ascii="Times New Roman" w:eastAsiaTheme="majorEastAsia" w:hAnsi="Times New Roman" w:cs="Times New Roman"/>
          <w:szCs w:val="21"/>
        </w:rPr>
        <w:t>（含人工切坡）</w:t>
      </w:r>
      <w:r w:rsidR="00C50E6E" w:rsidRPr="000B0CC1">
        <w:rPr>
          <w:rFonts w:ascii="Times New Roman" w:hAnsi="Times New Roman" w:cs="Times New Roman"/>
          <w:szCs w:val="21"/>
        </w:rPr>
        <w:t>必须进行勘查。</w:t>
      </w:r>
    </w:p>
    <w:p w:rsidR="00C50E6E" w:rsidRPr="000B0CC1" w:rsidRDefault="00F95506" w:rsidP="00AC5691">
      <w:pPr>
        <w:rPr>
          <w:rFonts w:ascii="Times New Roman" w:hAnsi="Times New Roman" w:cs="Times New Roman"/>
          <w:szCs w:val="21"/>
        </w:rPr>
      </w:pPr>
      <w:r w:rsidRPr="005F6FB7">
        <w:rPr>
          <w:rFonts w:ascii="黑体" w:eastAsia="黑体" w:hAnsi="黑体" w:cs="Times New Roman"/>
          <w:szCs w:val="21"/>
        </w:rPr>
        <w:t>8</w:t>
      </w:r>
      <w:r w:rsidR="00C50E6E" w:rsidRPr="005F6FB7">
        <w:rPr>
          <w:rFonts w:ascii="黑体" w:eastAsia="黑体" w:hAnsi="黑体" w:cs="Times New Roman"/>
          <w:szCs w:val="21"/>
        </w:rPr>
        <w:t>.1.3</w:t>
      </w:r>
      <w:r w:rsidR="00AC5691" w:rsidRPr="005F6FB7">
        <w:rPr>
          <w:rFonts w:ascii="黑体" w:eastAsia="黑体" w:hAnsi="黑体" w:cs="Times New Roman"/>
          <w:szCs w:val="21"/>
        </w:rPr>
        <w:t xml:space="preserve"> </w:t>
      </w:r>
      <w:r w:rsidR="00623907" w:rsidRPr="005F6FB7">
        <w:rPr>
          <w:rFonts w:ascii="黑体" w:eastAsia="黑体" w:hAnsi="黑体" w:cs="Times New Roman"/>
          <w:szCs w:val="21"/>
        </w:rPr>
        <w:t xml:space="preserve"> </w:t>
      </w:r>
      <w:r w:rsidR="00534B96" w:rsidRPr="000B0CC1">
        <w:rPr>
          <w:rFonts w:ascii="Times New Roman" w:hAnsi="Times New Roman" w:cs="Times New Roman"/>
          <w:szCs w:val="21"/>
        </w:rPr>
        <w:t>城</w:t>
      </w:r>
      <w:r w:rsidR="00C50E6E" w:rsidRPr="000B0CC1">
        <w:rPr>
          <w:rFonts w:ascii="Times New Roman" w:hAnsi="Times New Roman" w:cs="Times New Roman"/>
          <w:szCs w:val="21"/>
        </w:rPr>
        <w:t>镇范围内高度</w:t>
      </w:r>
      <w:r w:rsidR="005F6FB7">
        <w:rPr>
          <w:rFonts w:cs="Times New Roman" w:hint="eastAsia"/>
          <w:szCs w:val="21"/>
        </w:rPr>
        <w:t>≥</w:t>
      </w:r>
      <w:r w:rsidR="00C50E6E" w:rsidRPr="000B0CC1">
        <w:rPr>
          <w:rFonts w:ascii="Times New Roman" w:hAnsi="Times New Roman" w:cs="Times New Roman"/>
          <w:szCs w:val="21"/>
        </w:rPr>
        <w:t>5</w:t>
      </w:r>
      <w:r w:rsidR="00B93716" w:rsidRPr="000B0CC1">
        <w:rPr>
          <w:rFonts w:ascii="Times New Roman" w:hAnsi="Times New Roman" w:cs="Times New Roman"/>
          <w:szCs w:val="21"/>
        </w:rPr>
        <w:t xml:space="preserve"> </w:t>
      </w:r>
      <w:r w:rsidR="00C50E6E" w:rsidRPr="000B0CC1">
        <w:rPr>
          <w:rFonts w:ascii="Times New Roman" w:hAnsi="Times New Roman" w:cs="Times New Roman"/>
          <w:szCs w:val="21"/>
        </w:rPr>
        <w:t>m</w:t>
      </w:r>
      <w:r w:rsidR="00C50E6E" w:rsidRPr="000B0CC1">
        <w:rPr>
          <w:rFonts w:ascii="Times New Roman" w:hAnsi="Times New Roman" w:cs="Times New Roman"/>
          <w:szCs w:val="21"/>
        </w:rPr>
        <w:t>，长度</w:t>
      </w:r>
      <w:r w:rsidR="005F6FB7">
        <w:rPr>
          <w:rFonts w:cs="Times New Roman" w:hint="eastAsia"/>
          <w:szCs w:val="21"/>
        </w:rPr>
        <w:t>≥</w:t>
      </w:r>
      <w:r w:rsidR="00C50E6E" w:rsidRPr="000B0CC1">
        <w:rPr>
          <w:rFonts w:ascii="Times New Roman" w:hAnsi="Times New Roman" w:cs="Times New Roman"/>
          <w:szCs w:val="21"/>
        </w:rPr>
        <w:t>100</w:t>
      </w:r>
      <w:r w:rsidR="00B93716" w:rsidRPr="000B0CC1">
        <w:rPr>
          <w:rFonts w:ascii="Times New Roman" w:hAnsi="Times New Roman" w:cs="Times New Roman"/>
          <w:szCs w:val="21"/>
        </w:rPr>
        <w:t xml:space="preserve"> </w:t>
      </w:r>
      <w:r w:rsidR="00C50E6E" w:rsidRPr="000B0CC1">
        <w:rPr>
          <w:rFonts w:ascii="Times New Roman" w:hAnsi="Times New Roman" w:cs="Times New Roman"/>
          <w:szCs w:val="21"/>
        </w:rPr>
        <w:t>m</w:t>
      </w:r>
      <w:r w:rsidR="00C50E6E" w:rsidRPr="000B0CC1">
        <w:rPr>
          <w:rFonts w:ascii="Times New Roman" w:hAnsi="Times New Roman" w:cs="Times New Roman"/>
          <w:szCs w:val="21"/>
        </w:rPr>
        <w:t>，失稳可能性较大</w:t>
      </w:r>
      <w:r w:rsidR="00C50E6E" w:rsidRPr="000B0CC1">
        <w:rPr>
          <w:rFonts w:ascii="Times New Roman" w:eastAsiaTheme="majorEastAsia" w:hAnsi="Times New Roman" w:cs="Times New Roman"/>
          <w:szCs w:val="21"/>
        </w:rPr>
        <w:t>，</w:t>
      </w:r>
      <w:r w:rsidR="00C50E6E" w:rsidRPr="000B0CC1">
        <w:rPr>
          <w:rFonts w:ascii="Times New Roman" w:hAnsi="Times New Roman" w:cs="Times New Roman"/>
          <w:szCs w:val="21"/>
        </w:rPr>
        <w:t>失稳后可能造成的危害程度为</w:t>
      </w:r>
      <w:proofErr w:type="gramStart"/>
      <w:r w:rsidR="00C50E6E" w:rsidRPr="000B0CC1">
        <w:rPr>
          <w:rFonts w:ascii="Times New Roman" w:hAnsi="Times New Roman" w:cs="Times New Roman"/>
          <w:szCs w:val="21"/>
        </w:rPr>
        <w:t>较大级</w:t>
      </w:r>
      <w:proofErr w:type="gramEnd"/>
      <w:r w:rsidR="00C50E6E" w:rsidRPr="000B0CC1">
        <w:rPr>
          <w:rFonts w:ascii="Times New Roman" w:hAnsi="Times New Roman" w:cs="Times New Roman"/>
          <w:szCs w:val="21"/>
        </w:rPr>
        <w:t>的土质斜坡</w:t>
      </w:r>
      <w:r w:rsidR="0057655D" w:rsidRPr="000B0CC1">
        <w:rPr>
          <w:rFonts w:ascii="Times New Roman" w:eastAsiaTheme="majorEastAsia" w:hAnsi="Times New Roman" w:cs="Times New Roman"/>
          <w:szCs w:val="21"/>
        </w:rPr>
        <w:t>（含人工切坡和填方斜坡）</w:t>
      </w:r>
      <w:r w:rsidR="00C50E6E" w:rsidRPr="000B0CC1">
        <w:rPr>
          <w:rFonts w:ascii="Times New Roman" w:hAnsi="Times New Roman" w:cs="Times New Roman"/>
          <w:szCs w:val="21"/>
        </w:rPr>
        <w:t>必须进行勘查。</w:t>
      </w:r>
    </w:p>
    <w:p w:rsidR="0007579C" w:rsidRPr="000B0CC1" w:rsidRDefault="00F95506" w:rsidP="00AC5691">
      <w:pPr>
        <w:rPr>
          <w:rFonts w:ascii="Times New Roman" w:eastAsiaTheme="majorEastAsia" w:hAnsi="Times New Roman" w:cs="Times New Roman"/>
          <w:szCs w:val="21"/>
        </w:rPr>
      </w:pPr>
      <w:r w:rsidRPr="005F6FB7">
        <w:rPr>
          <w:rFonts w:ascii="黑体" w:eastAsia="黑体" w:hAnsi="黑体" w:cs="Times New Roman"/>
          <w:szCs w:val="21"/>
        </w:rPr>
        <w:t>8</w:t>
      </w:r>
      <w:r w:rsidR="00955413" w:rsidRPr="005F6FB7">
        <w:rPr>
          <w:rFonts w:ascii="黑体" w:eastAsia="黑体" w:hAnsi="黑体" w:cs="Times New Roman"/>
          <w:szCs w:val="21"/>
        </w:rPr>
        <w:t>.1.</w:t>
      </w:r>
      <w:r w:rsidR="00C50E6E" w:rsidRPr="005F6FB7">
        <w:rPr>
          <w:rFonts w:ascii="黑体" w:eastAsia="黑体" w:hAnsi="黑体" w:cs="Times New Roman"/>
          <w:szCs w:val="21"/>
        </w:rPr>
        <w:t>4</w:t>
      </w:r>
      <w:r w:rsidR="00AC5691" w:rsidRPr="005F6FB7">
        <w:rPr>
          <w:rFonts w:ascii="黑体" w:eastAsia="黑体" w:hAnsi="黑体" w:cs="Times New Roman"/>
          <w:szCs w:val="21"/>
        </w:rPr>
        <w:t xml:space="preserve"> </w:t>
      </w:r>
      <w:r w:rsidR="00623907" w:rsidRPr="000B0CC1">
        <w:rPr>
          <w:rFonts w:ascii="Times New Roman" w:eastAsiaTheme="majorEastAsia" w:hAnsi="Times New Roman" w:cs="Times New Roman"/>
          <w:szCs w:val="21"/>
        </w:rPr>
        <w:t xml:space="preserve"> </w:t>
      </w:r>
      <w:r w:rsidR="0007579C" w:rsidRPr="000B0CC1">
        <w:rPr>
          <w:rFonts w:ascii="Times New Roman" w:eastAsiaTheme="majorEastAsia" w:hAnsi="Times New Roman" w:cs="Times New Roman"/>
          <w:szCs w:val="21"/>
        </w:rPr>
        <w:t>应在网格控制的基础</w:t>
      </w:r>
      <w:r w:rsidR="00AB43A2" w:rsidRPr="000B0CC1">
        <w:rPr>
          <w:rFonts w:ascii="Times New Roman" w:eastAsiaTheme="majorEastAsia" w:hAnsi="Times New Roman" w:cs="Times New Roman"/>
          <w:szCs w:val="21"/>
        </w:rPr>
        <w:t>上，</w:t>
      </w:r>
      <w:r w:rsidR="0007579C" w:rsidRPr="000B0CC1">
        <w:rPr>
          <w:rFonts w:ascii="Times New Roman" w:eastAsiaTheme="majorEastAsia" w:hAnsi="Times New Roman" w:cs="Times New Roman"/>
          <w:szCs w:val="21"/>
        </w:rPr>
        <w:t>通过测绘和勘探</w:t>
      </w:r>
      <w:r w:rsidR="00AB43A2" w:rsidRPr="000B0CC1">
        <w:rPr>
          <w:rFonts w:ascii="Times New Roman" w:eastAsiaTheme="majorEastAsia" w:hAnsi="Times New Roman" w:cs="Times New Roman"/>
          <w:szCs w:val="21"/>
        </w:rPr>
        <w:t>，查</w:t>
      </w:r>
      <w:r w:rsidR="0007579C" w:rsidRPr="000B0CC1">
        <w:rPr>
          <w:rFonts w:ascii="Times New Roman" w:eastAsiaTheme="majorEastAsia" w:hAnsi="Times New Roman" w:cs="Times New Roman"/>
          <w:szCs w:val="21"/>
        </w:rPr>
        <w:t>明</w:t>
      </w:r>
      <w:r w:rsidR="00534B96" w:rsidRPr="000B0CC1">
        <w:rPr>
          <w:rFonts w:ascii="Times New Roman" w:eastAsiaTheme="majorEastAsia" w:hAnsi="Times New Roman" w:cs="Times New Roman"/>
          <w:szCs w:val="21"/>
        </w:rPr>
        <w:t>城</w:t>
      </w:r>
      <w:r w:rsidR="0007579C" w:rsidRPr="000B0CC1">
        <w:rPr>
          <w:rFonts w:ascii="Times New Roman" w:eastAsiaTheme="majorEastAsia" w:hAnsi="Times New Roman" w:cs="Times New Roman"/>
          <w:szCs w:val="21"/>
        </w:rPr>
        <w:t>镇斜坡（含</w:t>
      </w:r>
      <w:r w:rsidR="004D41C2" w:rsidRPr="000B0CC1">
        <w:rPr>
          <w:rFonts w:ascii="Times New Roman" w:eastAsiaTheme="majorEastAsia" w:hAnsi="Times New Roman" w:cs="Times New Roman"/>
          <w:szCs w:val="21"/>
        </w:rPr>
        <w:t>人工</w:t>
      </w:r>
      <w:r w:rsidR="0007579C" w:rsidRPr="000B0CC1">
        <w:rPr>
          <w:rFonts w:ascii="Times New Roman" w:eastAsiaTheme="majorEastAsia" w:hAnsi="Times New Roman" w:cs="Times New Roman"/>
          <w:szCs w:val="21"/>
        </w:rPr>
        <w:t>切坡和填方</w:t>
      </w:r>
      <w:r w:rsidR="00803357" w:rsidRPr="000B0CC1">
        <w:rPr>
          <w:rFonts w:ascii="Times New Roman" w:eastAsiaTheme="majorEastAsia" w:hAnsi="Times New Roman" w:cs="Times New Roman"/>
          <w:szCs w:val="21"/>
        </w:rPr>
        <w:t>斜坡</w:t>
      </w:r>
      <w:r w:rsidR="0007579C" w:rsidRPr="000B0CC1">
        <w:rPr>
          <w:rFonts w:ascii="Times New Roman" w:eastAsiaTheme="majorEastAsia" w:hAnsi="Times New Roman" w:cs="Times New Roman"/>
          <w:szCs w:val="21"/>
        </w:rPr>
        <w:t>）的地质结构</w:t>
      </w:r>
      <w:r w:rsidR="000A4C74" w:rsidRPr="000B0CC1">
        <w:rPr>
          <w:rFonts w:ascii="Times New Roman" w:eastAsiaTheme="majorEastAsia" w:hAnsi="Times New Roman" w:cs="Times New Roman"/>
          <w:szCs w:val="21"/>
        </w:rPr>
        <w:t>（分为岩质斜坡</w:t>
      </w:r>
      <w:r w:rsidR="00C93A51" w:rsidRPr="000B0CC1">
        <w:rPr>
          <w:rFonts w:ascii="Times New Roman" w:eastAsiaTheme="majorEastAsia" w:hAnsi="Times New Roman" w:cs="Times New Roman"/>
          <w:szCs w:val="21"/>
        </w:rPr>
        <w:t>、</w:t>
      </w:r>
      <w:r w:rsidR="00F770E6" w:rsidRPr="000B0CC1">
        <w:rPr>
          <w:rFonts w:ascii="Times New Roman" w:eastAsiaTheme="majorEastAsia" w:hAnsi="Times New Roman" w:cs="Times New Roman"/>
          <w:szCs w:val="21"/>
        </w:rPr>
        <w:t>土</w:t>
      </w:r>
      <w:r w:rsidR="000A4C74" w:rsidRPr="000B0CC1">
        <w:rPr>
          <w:rFonts w:ascii="Times New Roman" w:eastAsiaTheme="majorEastAsia" w:hAnsi="Times New Roman" w:cs="Times New Roman"/>
          <w:szCs w:val="21"/>
        </w:rPr>
        <w:t>质斜坡</w:t>
      </w:r>
      <w:r w:rsidR="00C93A51" w:rsidRPr="000B0CC1">
        <w:rPr>
          <w:rFonts w:ascii="Times New Roman" w:eastAsiaTheme="majorEastAsia" w:hAnsi="Times New Roman" w:cs="Times New Roman"/>
          <w:szCs w:val="21"/>
        </w:rPr>
        <w:t>、岩土复合斜坡、崩滑堆积体斜坡四</w:t>
      </w:r>
      <w:r w:rsidR="00F770E6" w:rsidRPr="000B0CC1">
        <w:rPr>
          <w:rFonts w:ascii="Times New Roman" w:eastAsiaTheme="majorEastAsia" w:hAnsi="Times New Roman" w:cs="Times New Roman"/>
          <w:szCs w:val="21"/>
        </w:rPr>
        <w:t>大</w:t>
      </w:r>
      <w:r w:rsidR="000A4C74" w:rsidRPr="000B0CC1">
        <w:rPr>
          <w:rFonts w:ascii="Times New Roman" w:eastAsiaTheme="majorEastAsia" w:hAnsi="Times New Roman" w:cs="Times New Roman"/>
          <w:szCs w:val="21"/>
        </w:rPr>
        <w:t>类</w:t>
      </w:r>
      <w:r w:rsidR="00511E45" w:rsidRPr="000B0CC1">
        <w:rPr>
          <w:rFonts w:ascii="Times New Roman" w:eastAsiaTheme="majorEastAsia" w:hAnsi="Times New Roman" w:cs="Times New Roman"/>
          <w:szCs w:val="21"/>
        </w:rPr>
        <w:t>，</w:t>
      </w:r>
      <w:r w:rsidR="00C93A51" w:rsidRPr="000B0CC1">
        <w:rPr>
          <w:rFonts w:ascii="Times New Roman" w:eastAsiaTheme="majorEastAsia" w:hAnsi="Times New Roman" w:cs="Times New Roman"/>
          <w:szCs w:val="21"/>
        </w:rPr>
        <w:t>岩质斜坡按前述划分的</w:t>
      </w:r>
      <w:r w:rsidR="00B93716" w:rsidRPr="000B0CC1">
        <w:rPr>
          <w:rFonts w:ascii="Times New Roman" w:eastAsiaTheme="majorEastAsia" w:hAnsi="Times New Roman" w:cs="Times New Roman"/>
          <w:szCs w:val="21"/>
        </w:rPr>
        <w:t>六</w:t>
      </w:r>
      <w:r w:rsidR="00C93A51" w:rsidRPr="000B0CC1">
        <w:rPr>
          <w:rFonts w:ascii="Times New Roman" w:eastAsiaTheme="majorEastAsia" w:hAnsi="Times New Roman" w:cs="Times New Roman"/>
          <w:szCs w:val="21"/>
        </w:rPr>
        <w:t>个亚类执行</w:t>
      </w:r>
      <w:r w:rsidR="000A4C74" w:rsidRPr="000B0CC1">
        <w:rPr>
          <w:rFonts w:ascii="Times New Roman" w:eastAsiaTheme="majorEastAsia" w:hAnsi="Times New Roman" w:cs="Times New Roman"/>
          <w:szCs w:val="21"/>
        </w:rPr>
        <w:t>）</w:t>
      </w:r>
      <w:r w:rsidR="003720B4" w:rsidRPr="000B0CC1">
        <w:rPr>
          <w:rFonts w:ascii="Times New Roman" w:eastAsiaTheme="majorEastAsia" w:hAnsi="Times New Roman" w:cs="Times New Roman"/>
          <w:szCs w:val="21"/>
        </w:rPr>
        <w:t>和影响稳定性的相关因素</w:t>
      </w:r>
      <w:r w:rsidR="0007579C" w:rsidRPr="000B0CC1">
        <w:rPr>
          <w:rFonts w:ascii="Times New Roman" w:eastAsiaTheme="majorEastAsia" w:hAnsi="Times New Roman" w:cs="Times New Roman"/>
          <w:szCs w:val="21"/>
        </w:rPr>
        <w:t>，对斜坡稳定性</w:t>
      </w:r>
      <w:r w:rsidR="00DD310E" w:rsidRPr="000B0CC1">
        <w:rPr>
          <w:rFonts w:ascii="Times New Roman" w:eastAsiaTheme="majorEastAsia" w:hAnsi="Times New Roman" w:cs="Times New Roman"/>
          <w:szCs w:val="21"/>
        </w:rPr>
        <w:t>（表</w:t>
      </w:r>
      <w:r w:rsidR="00E37045" w:rsidRPr="000B0CC1">
        <w:rPr>
          <w:rFonts w:ascii="Times New Roman" w:eastAsiaTheme="majorEastAsia" w:hAnsi="Times New Roman" w:cs="Times New Roman"/>
          <w:szCs w:val="21"/>
        </w:rPr>
        <w:t>3</w:t>
      </w:r>
      <w:r w:rsidR="00DD310E" w:rsidRPr="000B0CC1">
        <w:rPr>
          <w:rFonts w:ascii="Times New Roman" w:eastAsiaTheme="majorEastAsia" w:hAnsi="Times New Roman" w:cs="Times New Roman"/>
          <w:szCs w:val="21"/>
        </w:rPr>
        <w:t>）</w:t>
      </w:r>
      <w:r w:rsidR="0007579C" w:rsidRPr="000B0CC1">
        <w:rPr>
          <w:rFonts w:ascii="Times New Roman" w:eastAsiaTheme="majorEastAsia" w:hAnsi="Times New Roman" w:cs="Times New Roman"/>
          <w:szCs w:val="21"/>
        </w:rPr>
        <w:t>进行评估和评价。</w:t>
      </w:r>
    </w:p>
    <w:p w:rsidR="00633EAF" w:rsidRPr="007A6D42" w:rsidRDefault="00633EAF" w:rsidP="00455AEC">
      <w:pPr>
        <w:pStyle w:val="affb"/>
        <w:spacing w:before="120" w:after="120"/>
      </w:pPr>
      <w:r w:rsidRPr="007A6D42">
        <w:t>表</w:t>
      </w:r>
      <w:r w:rsidR="00E37045" w:rsidRPr="007A6D42">
        <w:rPr>
          <w:rFonts w:hint="eastAsia"/>
        </w:rPr>
        <w:t>3</w:t>
      </w:r>
      <w:r w:rsidR="0057655D" w:rsidRPr="007A6D42">
        <w:rPr>
          <w:rFonts w:hint="eastAsia"/>
        </w:rPr>
        <w:t xml:space="preserve">  </w:t>
      </w:r>
      <w:r w:rsidRPr="007A6D42">
        <w:t>斜坡稳定性野外判别依据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7"/>
        <w:gridCol w:w="3051"/>
        <w:gridCol w:w="2758"/>
        <w:gridCol w:w="2605"/>
      </w:tblGrid>
      <w:tr w:rsidR="00633EAF" w:rsidRPr="000B0CC1" w:rsidTr="00AA3930">
        <w:trPr>
          <w:trHeight w:val="340"/>
          <w:jc w:val="center"/>
        </w:trPr>
        <w:tc>
          <w:tcPr>
            <w:tcW w:w="604" w:type="pct"/>
            <w:vAlign w:val="center"/>
          </w:tcPr>
          <w:p w:rsidR="00633EAF" w:rsidRPr="000B0CC1" w:rsidRDefault="00633EAF" w:rsidP="005F6FB7">
            <w:pPr>
              <w:pStyle w:val="affc"/>
              <w:rPr>
                <w:rFonts w:ascii="Times New Roman" w:hAnsi="Times New Roman"/>
              </w:rPr>
            </w:pPr>
            <w:r w:rsidRPr="000B0CC1">
              <w:rPr>
                <w:rFonts w:ascii="Times New Roman" w:hAnsi="Times New Roman"/>
              </w:rPr>
              <w:t>斜坡要素</w:t>
            </w:r>
          </w:p>
        </w:tc>
        <w:tc>
          <w:tcPr>
            <w:tcW w:w="1594" w:type="pct"/>
            <w:vAlign w:val="center"/>
          </w:tcPr>
          <w:p w:rsidR="00633EAF" w:rsidRPr="000B0CC1" w:rsidRDefault="00633EAF" w:rsidP="005F6FB7">
            <w:pPr>
              <w:pStyle w:val="affc"/>
              <w:rPr>
                <w:rFonts w:ascii="Times New Roman" w:hAnsi="Times New Roman"/>
              </w:rPr>
            </w:pPr>
            <w:r w:rsidRPr="000B0CC1">
              <w:rPr>
                <w:rFonts w:ascii="Times New Roman" w:hAnsi="Times New Roman"/>
              </w:rPr>
              <w:t>不稳定</w:t>
            </w:r>
          </w:p>
        </w:tc>
        <w:tc>
          <w:tcPr>
            <w:tcW w:w="1441" w:type="pct"/>
            <w:vAlign w:val="center"/>
          </w:tcPr>
          <w:p w:rsidR="00633EAF" w:rsidRPr="000B0CC1" w:rsidRDefault="00633EAF" w:rsidP="005F6FB7">
            <w:pPr>
              <w:pStyle w:val="affc"/>
              <w:rPr>
                <w:rFonts w:ascii="Times New Roman" w:hAnsi="Times New Roman"/>
              </w:rPr>
            </w:pPr>
            <w:r w:rsidRPr="000B0CC1">
              <w:rPr>
                <w:rFonts w:ascii="Times New Roman" w:hAnsi="Times New Roman"/>
              </w:rPr>
              <w:t>基本稳定</w:t>
            </w:r>
          </w:p>
        </w:tc>
        <w:tc>
          <w:tcPr>
            <w:tcW w:w="1361" w:type="pct"/>
            <w:vAlign w:val="center"/>
          </w:tcPr>
          <w:p w:rsidR="00633EAF" w:rsidRPr="000B0CC1" w:rsidRDefault="00633EAF" w:rsidP="005F6FB7">
            <w:pPr>
              <w:pStyle w:val="affc"/>
              <w:rPr>
                <w:rFonts w:ascii="Times New Roman" w:hAnsi="Times New Roman"/>
              </w:rPr>
            </w:pPr>
            <w:r w:rsidRPr="000B0CC1">
              <w:rPr>
                <w:rFonts w:ascii="Times New Roman" w:hAnsi="Times New Roman"/>
              </w:rPr>
              <w:t>稳定</w:t>
            </w:r>
          </w:p>
        </w:tc>
      </w:tr>
      <w:tr w:rsidR="00633EAF" w:rsidRPr="000B0CC1" w:rsidTr="00AA3930">
        <w:trPr>
          <w:trHeight w:val="340"/>
          <w:jc w:val="center"/>
        </w:trPr>
        <w:tc>
          <w:tcPr>
            <w:tcW w:w="604" w:type="pct"/>
            <w:vAlign w:val="center"/>
          </w:tcPr>
          <w:p w:rsidR="00633EAF" w:rsidRPr="000B0CC1" w:rsidRDefault="00633EAF" w:rsidP="005F6FB7">
            <w:pPr>
              <w:pStyle w:val="affc"/>
              <w:rPr>
                <w:rFonts w:ascii="Times New Roman" w:hAnsi="Times New Roman"/>
              </w:rPr>
            </w:pPr>
            <w:proofErr w:type="gramStart"/>
            <w:r w:rsidRPr="000B0CC1">
              <w:rPr>
                <w:rFonts w:ascii="Times New Roman" w:hAnsi="Times New Roman"/>
              </w:rPr>
              <w:t>坡角</w:t>
            </w:r>
            <w:proofErr w:type="gramEnd"/>
          </w:p>
        </w:tc>
        <w:tc>
          <w:tcPr>
            <w:tcW w:w="1594"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临空，坡度较陡且常处于地表</w:t>
            </w:r>
            <w:r w:rsidR="003E72DD" w:rsidRPr="000B0CC1">
              <w:rPr>
                <w:rFonts w:ascii="Times New Roman" w:hAnsi="Times New Roman"/>
              </w:rPr>
              <w:t>径</w:t>
            </w:r>
            <w:r w:rsidRPr="000B0CC1">
              <w:rPr>
                <w:rFonts w:ascii="Times New Roman" w:hAnsi="Times New Roman"/>
              </w:rPr>
              <w:t>流的冲刷之下，有发展趋势，并有季节性泉水出露，岩土潮湿、饱水。</w:t>
            </w:r>
          </w:p>
        </w:tc>
        <w:tc>
          <w:tcPr>
            <w:tcW w:w="1441"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临空，有间断季节性地表</w:t>
            </w:r>
            <w:r w:rsidR="003E72DD" w:rsidRPr="000B0CC1">
              <w:rPr>
                <w:rFonts w:ascii="Times New Roman" w:hAnsi="Times New Roman"/>
              </w:rPr>
              <w:t>径</w:t>
            </w:r>
            <w:r w:rsidRPr="000B0CC1">
              <w:rPr>
                <w:rFonts w:ascii="Times New Roman" w:hAnsi="Times New Roman"/>
              </w:rPr>
              <w:t>流流经，岩土体较湿，斜坡坡度在</w:t>
            </w:r>
            <w:r w:rsidRPr="000B0CC1">
              <w:rPr>
                <w:rFonts w:ascii="Times New Roman" w:hAnsi="Times New Roman"/>
              </w:rPr>
              <w:t>30</w:t>
            </w:r>
            <w:r w:rsidR="00777877">
              <w:rPr>
                <w:rFonts w:ascii="Times New Roman" w:hAnsi="Times New Roman" w:hint="eastAsia"/>
              </w:rPr>
              <w:t>-</w:t>
            </w:r>
            <w:r w:rsidRPr="000B0CC1">
              <w:rPr>
                <w:rFonts w:ascii="Times New Roman" w:hAnsi="Times New Roman"/>
              </w:rPr>
              <w:t>45°</w:t>
            </w:r>
            <w:r w:rsidRPr="000B0CC1">
              <w:rPr>
                <w:rFonts w:ascii="Times New Roman" w:hAnsi="Times New Roman"/>
              </w:rPr>
              <w:t>之间。</w:t>
            </w:r>
          </w:p>
        </w:tc>
        <w:tc>
          <w:tcPr>
            <w:tcW w:w="1361"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斜坡较缓，临空高差小，无地表</w:t>
            </w:r>
            <w:r w:rsidR="003E72DD" w:rsidRPr="000B0CC1">
              <w:rPr>
                <w:rFonts w:ascii="Times New Roman" w:hAnsi="Times New Roman"/>
              </w:rPr>
              <w:t>径</w:t>
            </w:r>
            <w:r w:rsidRPr="000B0CC1">
              <w:rPr>
                <w:rFonts w:ascii="Times New Roman" w:hAnsi="Times New Roman"/>
              </w:rPr>
              <w:t>流流经和继续变形的迹象，岩土体干燥。</w:t>
            </w:r>
          </w:p>
        </w:tc>
      </w:tr>
      <w:tr w:rsidR="00633EAF" w:rsidRPr="000B0CC1" w:rsidTr="00AA3930">
        <w:trPr>
          <w:trHeight w:val="340"/>
          <w:jc w:val="center"/>
        </w:trPr>
        <w:tc>
          <w:tcPr>
            <w:tcW w:w="604" w:type="pct"/>
            <w:vAlign w:val="center"/>
          </w:tcPr>
          <w:p w:rsidR="00633EAF" w:rsidRPr="000B0CC1" w:rsidRDefault="00633EAF" w:rsidP="005F6FB7">
            <w:pPr>
              <w:pStyle w:val="affc"/>
              <w:rPr>
                <w:rFonts w:ascii="Times New Roman" w:hAnsi="Times New Roman"/>
              </w:rPr>
            </w:pPr>
            <w:r w:rsidRPr="000B0CC1">
              <w:rPr>
                <w:rFonts w:ascii="Times New Roman" w:hAnsi="Times New Roman"/>
              </w:rPr>
              <w:t>坡体</w:t>
            </w:r>
          </w:p>
        </w:tc>
        <w:tc>
          <w:tcPr>
            <w:tcW w:w="1594"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平均坡度＞</w:t>
            </w:r>
            <w:r w:rsidRPr="000B0CC1">
              <w:rPr>
                <w:rFonts w:ascii="Times New Roman" w:hAnsi="Times New Roman"/>
              </w:rPr>
              <w:t>40°</w:t>
            </w:r>
            <w:r w:rsidRPr="000B0CC1">
              <w:rPr>
                <w:rFonts w:ascii="Times New Roman" w:hAnsi="Times New Roman"/>
              </w:rPr>
              <w:t>，坡面上有多条新发展的裂缝，其上建筑物、植被有新的变形迹象，裂隙发育或存在易滑软弱结构面。</w:t>
            </w:r>
          </w:p>
        </w:tc>
        <w:tc>
          <w:tcPr>
            <w:tcW w:w="1441"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平均坡度在</w:t>
            </w:r>
            <w:r w:rsidRPr="000B0CC1">
              <w:rPr>
                <w:rFonts w:ascii="Times New Roman" w:hAnsi="Times New Roman"/>
              </w:rPr>
              <w:t>30</w:t>
            </w:r>
            <w:r w:rsidR="00777877">
              <w:rPr>
                <w:rFonts w:ascii="Times New Roman" w:hAnsi="Times New Roman" w:hint="eastAsia"/>
              </w:rPr>
              <w:t>-</w:t>
            </w:r>
            <w:r w:rsidRPr="000B0CC1">
              <w:rPr>
                <w:rFonts w:ascii="Times New Roman" w:hAnsi="Times New Roman"/>
              </w:rPr>
              <w:t>40°</w:t>
            </w:r>
            <w:r w:rsidRPr="000B0CC1">
              <w:rPr>
                <w:rFonts w:ascii="Times New Roman" w:hAnsi="Times New Roman"/>
              </w:rPr>
              <w:t>间，坡面上局部有小的裂缝，其上建筑物、植被无新的变形迹象，裂隙较发育或存在软弱结构面。</w:t>
            </w:r>
          </w:p>
        </w:tc>
        <w:tc>
          <w:tcPr>
            <w:tcW w:w="1361"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平均坡度＜</w:t>
            </w:r>
            <w:r w:rsidRPr="000B0CC1">
              <w:rPr>
                <w:rFonts w:ascii="Times New Roman" w:hAnsi="Times New Roman"/>
              </w:rPr>
              <w:t>30°</w:t>
            </w:r>
            <w:r w:rsidRPr="000B0CC1">
              <w:rPr>
                <w:rFonts w:ascii="Times New Roman" w:hAnsi="Times New Roman"/>
              </w:rPr>
              <w:t>，坡面上无裂缝发展，其上建筑物、植被没有新的变形迹象，裂隙不发育，不存在软弱结构面。</w:t>
            </w:r>
          </w:p>
        </w:tc>
      </w:tr>
      <w:tr w:rsidR="00633EAF" w:rsidRPr="000B0CC1" w:rsidTr="00AA3930">
        <w:trPr>
          <w:trHeight w:val="340"/>
          <w:jc w:val="center"/>
        </w:trPr>
        <w:tc>
          <w:tcPr>
            <w:tcW w:w="604" w:type="pct"/>
            <w:vAlign w:val="center"/>
          </w:tcPr>
          <w:p w:rsidR="00633EAF" w:rsidRPr="000B0CC1" w:rsidRDefault="00633EAF" w:rsidP="005F6FB7">
            <w:pPr>
              <w:pStyle w:val="affc"/>
              <w:rPr>
                <w:rFonts w:ascii="Times New Roman" w:hAnsi="Times New Roman"/>
              </w:rPr>
            </w:pPr>
            <w:proofErr w:type="gramStart"/>
            <w:r w:rsidRPr="000B0CC1">
              <w:rPr>
                <w:rFonts w:ascii="Times New Roman" w:hAnsi="Times New Roman"/>
              </w:rPr>
              <w:t>坡肩</w:t>
            </w:r>
            <w:proofErr w:type="gramEnd"/>
          </w:p>
        </w:tc>
        <w:tc>
          <w:tcPr>
            <w:tcW w:w="1594"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可见裂缝或明显位移迹象，有积水或存在积水地形。</w:t>
            </w:r>
          </w:p>
        </w:tc>
        <w:tc>
          <w:tcPr>
            <w:tcW w:w="1441"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有小裂缝，无明显变形迹象，存在积水地形。</w:t>
            </w:r>
          </w:p>
        </w:tc>
        <w:tc>
          <w:tcPr>
            <w:tcW w:w="1361" w:type="pct"/>
            <w:vAlign w:val="center"/>
          </w:tcPr>
          <w:p w:rsidR="00633EAF" w:rsidRPr="000B0CC1" w:rsidRDefault="00633EAF" w:rsidP="00AA3930">
            <w:pPr>
              <w:pStyle w:val="affc"/>
              <w:jc w:val="left"/>
              <w:rPr>
                <w:rFonts w:ascii="Times New Roman" w:hAnsi="Times New Roman"/>
              </w:rPr>
            </w:pPr>
            <w:r w:rsidRPr="000B0CC1">
              <w:rPr>
                <w:rFonts w:ascii="Times New Roman" w:hAnsi="Times New Roman"/>
              </w:rPr>
              <w:t>无位移迹象，无积水，也不存在积水地形。</w:t>
            </w:r>
          </w:p>
        </w:tc>
      </w:tr>
    </w:tbl>
    <w:p w:rsidR="00AA3930" w:rsidRDefault="00AA3930" w:rsidP="00AC5691">
      <w:pPr>
        <w:rPr>
          <w:rFonts w:ascii="黑体" w:eastAsia="黑体" w:hAnsi="黑体"/>
        </w:rPr>
      </w:pPr>
    </w:p>
    <w:p w:rsidR="0007579C" w:rsidRPr="007A6D42" w:rsidRDefault="00F95506" w:rsidP="00AC5691">
      <w:r w:rsidRPr="007A6D42">
        <w:rPr>
          <w:rFonts w:ascii="黑体" w:eastAsia="黑体" w:hAnsi="黑体" w:hint="eastAsia"/>
        </w:rPr>
        <w:lastRenderedPageBreak/>
        <w:t>8</w:t>
      </w:r>
      <w:r w:rsidR="00955413" w:rsidRPr="007A6D42">
        <w:rPr>
          <w:rFonts w:ascii="黑体" w:eastAsia="黑体" w:hAnsi="黑体" w:hint="eastAsia"/>
        </w:rPr>
        <w:t>.1.</w:t>
      </w:r>
      <w:r w:rsidR="00AF549A" w:rsidRPr="007A6D42">
        <w:rPr>
          <w:rFonts w:ascii="黑体" w:eastAsia="黑体" w:hAnsi="黑体" w:hint="eastAsia"/>
        </w:rPr>
        <w:t>5</w:t>
      </w:r>
      <w:r w:rsidR="00AC5691" w:rsidRPr="007A6D42">
        <w:rPr>
          <w:rFonts w:hint="eastAsia"/>
        </w:rPr>
        <w:t xml:space="preserve"> </w:t>
      </w:r>
      <w:r w:rsidR="00623907" w:rsidRPr="007A6D42">
        <w:rPr>
          <w:rFonts w:hint="eastAsia"/>
        </w:rPr>
        <w:t xml:space="preserve"> </w:t>
      </w:r>
      <w:r w:rsidR="00AF549A" w:rsidRPr="007A6D42">
        <w:rPr>
          <w:rFonts w:hint="eastAsia"/>
        </w:rPr>
        <w:t>城</w:t>
      </w:r>
      <w:r w:rsidR="00AB43A2" w:rsidRPr="007A6D42">
        <w:rPr>
          <w:rFonts w:hint="eastAsia"/>
        </w:rPr>
        <w:t>镇斜坡若存在失稳可能性，应</w:t>
      </w:r>
      <w:r w:rsidR="00FD3C87" w:rsidRPr="007A6D42">
        <w:rPr>
          <w:rFonts w:hint="eastAsia"/>
        </w:rPr>
        <w:t>查</w:t>
      </w:r>
      <w:r w:rsidR="00AB43A2" w:rsidRPr="007A6D42">
        <w:rPr>
          <w:rFonts w:hint="eastAsia"/>
        </w:rPr>
        <w:t>明可能致灾范围及潜在损失</w:t>
      </w:r>
      <w:r w:rsidR="00A43609" w:rsidRPr="007A6D42">
        <w:rPr>
          <w:rFonts w:hint="eastAsia"/>
        </w:rPr>
        <w:t>（按附</w:t>
      </w:r>
      <w:r w:rsidR="00B067C5" w:rsidRPr="007A6D42">
        <w:rPr>
          <w:rFonts w:hint="eastAsia"/>
        </w:rPr>
        <w:t>录</w:t>
      </w:r>
      <w:r w:rsidR="00B94B94" w:rsidRPr="00C62EE2">
        <w:rPr>
          <w:rFonts w:ascii="Times New Roman" w:hAnsi="Times New Roman" w:cs="Times New Roman"/>
        </w:rPr>
        <w:t>A</w:t>
      </w:r>
      <w:r w:rsidR="00A43609" w:rsidRPr="007A6D42">
        <w:rPr>
          <w:rFonts w:hint="eastAsia"/>
        </w:rPr>
        <w:t>执行）</w:t>
      </w:r>
      <w:r w:rsidR="00AB43A2" w:rsidRPr="007A6D42">
        <w:rPr>
          <w:rFonts w:hint="eastAsia"/>
        </w:rPr>
        <w:t>，比选推荐工程治理、搬迁避让</w:t>
      </w:r>
      <w:r w:rsidR="002C05BA" w:rsidRPr="007A6D42">
        <w:rPr>
          <w:rFonts w:hint="eastAsia"/>
        </w:rPr>
        <w:t>和</w:t>
      </w:r>
      <w:r w:rsidR="00AB43A2" w:rsidRPr="007A6D42">
        <w:rPr>
          <w:rFonts w:hint="eastAsia"/>
        </w:rPr>
        <w:t>监测预警等</w:t>
      </w:r>
      <w:r w:rsidR="002C05BA" w:rsidRPr="007A6D42">
        <w:rPr>
          <w:rFonts w:hint="eastAsia"/>
        </w:rPr>
        <w:t>方案</w:t>
      </w:r>
      <w:r w:rsidR="00AB43A2" w:rsidRPr="007A6D42">
        <w:rPr>
          <w:rFonts w:hint="eastAsia"/>
        </w:rPr>
        <w:t>，进行初步投资估</w:t>
      </w:r>
      <w:r w:rsidR="002C05BA" w:rsidRPr="007A6D42">
        <w:rPr>
          <w:rFonts w:hint="eastAsia"/>
        </w:rPr>
        <w:t>算</w:t>
      </w:r>
      <w:r w:rsidR="00AB43A2" w:rsidRPr="007A6D42">
        <w:rPr>
          <w:rFonts w:hint="eastAsia"/>
        </w:rPr>
        <w:t>，提出防治方案建议。</w:t>
      </w:r>
    </w:p>
    <w:p w:rsidR="00AB43A2" w:rsidRPr="007A6D42" w:rsidRDefault="00F95506" w:rsidP="006D5930">
      <w:pPr>
        <w:pStyle w:val="3"/>
        <w:spacing w:before="120" w:after="120"/>
      </w:pPr>
      <w:bookmarkStart w:id="63" w:name="_Toc530390384"/>
      <w:bookmarkStart w:id="64" w:name="_Toc20312054"/>
      <w:r w:rsidRPr="007A6D42">
        <w:rPr>
          <w:rFonts w:hint="eastAsia"/>
        </w:rPr>
        <w:t>8</w:t>
      </w:r>
      <w:r w:rsidR="00A63260" w:rsidRPr="007A6D42">
        <w:rPr>
          <w:rFonts w:hint="eastAsia"/>
        </w:rPr>
        <w:t xml:space="preserve">.2 </w:t>
      </w:r>
      <w:r w:rsidR="00623907" w:rsidRPr="007A6D42">
        <w:rPr>
          <w:rFonts w:hint="eastAsia"/>
        </w:rPr>
        <w:t xml:space="preserve"> </w:t>
      </w:r>
      <w:r w:rsidR="002C05BA" w:rsidRPr="007A6D42">
        <w:rPr>
          <w:rFonts w:hint="eastAsia"/>
        </w:rPr>
        <w:t>调查</w:t>
      </w:r>
      <w:r w:rsidR="00A43609" w:rsidRPr="007A6D42">
        <w:rPr>
          <w:rFonts w:hint="eastAsia"/>
        </w:rPr>
        <w:t>要求</w:t>
      </w:r>
      <w:bookmarkEnd w:id="63"/>
      <w:bookmarkEnd w:id="64"/>
    </w:p>
    <w:p w:rsidR="00777877" w:rsidRDefault="00F95506" w:rsidP="00AC5691">
      <w:r w:rsidRPr="007A6D42">
        <w:rPr>
          <w:rFonts w:ascii="黑体" w:eastAsia="黑体" w:hAnsi="黑体" w:hint="eastAsia"/>
        </w:rPr>
        <w:t>8</w:t>
      </w:r>
      <w:r w:rsidR="00955413" w:rsidRPr="007A6D42">
        <w:rPr>
          <w:rFonts w:ascii="黑体" w:eastAsia="黑体" w:hAnsi="黑体" w:hint="eastAsia"/>
        </w:rPr>
        <w:t>.2.1</w:t>
      </w:r>
      <w:r w:rsidR="00AC5691" w:rsidRPr="007A6D42">
        <w:rPr>
          <w:rFonts w:hint="eastAsia"/>
        </w:rPr>
        <w:t xml:space="preserve"> </w:t>
      </w:r>
      <w:r w:rsidR="00623907" w:rsidRPr="007A6D42">
        <w:rPr>
          <w:rFonts w:hint="eastAsia"/>
        </w:rPr>
        <w:t xml:space="preserve"> </w:t>
      </w:r>
      <w:r w:rsidR="002C05BA" w:rsidRPr="007A6D42">
        <w:rPr>
          <w:rFonts w:hint="eastAsia"/>
        </w:rPr>
        <w:t>调查</w:t>
      </w:r>
      <w:r w:rsidR="00A43609" w:rsidRPr="007A6D42">
        <w:rPr>
          <w:rFonts w:hint="eastAsia"/>
        </w:rPr>
        <w:t>范围应包括完整斜坡及可能发生地质灾害链的影响范围。</w:t>
      </w:r>
      <w:r w:rsidR="0006624F" w:rsidRPr="007A6D42">
        <w:rPr>
          <w:rFonts w:hint="eastAsia"/>
        </w:rPr>
        <w:t>调查</w:t>
      </w:r>
      <w:r w:rsidR="00291027" w:rsidRPr="007A6D42">
        <w:rPr>
          <w:rFonts w:hint="eastAsia"/>
        </w:rPr>
        <w:t>比例尺宜采用</w:t>
      </w:r>
      <w:r w:rsidR="00291027" w:rsidRPr="00777877">
        <w:rPr>
          <w:rFonts w:ascii="Times New Roman" w:hAnsi="Times New Roman" w:cs="Times New Roman"/>
        </w:rPr>
        <w:t>1:</w:t>
      </w:r>
      <w:r w:rsidR="0006624F" w:rsidRPr="00777877">
        <w:rPr>
          <w:rFonts w:ascii="Times New Roman" w:hAnsi="Times New Roman" w:cs="Times New Roman"/>
        </w:rPr>
        <w:t>5</w:t>
      </w:r>
      <w:r w:rsidR="00AC5691" w:rsidRPr="00777877">
        <w:rPr>
          <w:rFonts w:ascii="Times New Roman" w:hAnsi="Times New Roman" w:cs="Times New Roman"/>
        </w:rPr>
        <w:t xml:space="preserve"> </w:t>
      </w:r>
      <w:r w:rsidR="00291027" w:rsidRPr="00777877">
        <w:rPr>
          <w:rFonts w:ascii="Times New Roman" w:hAnsi="Times New Roman" w:cs="Times New Roman"/>
        </w:rPr>
        <w:t>000</w:t>
      </w:r>
      <w:r w:rsidR="00777877">
        <w:rPr>
          <w:rFonts w:hint="eastAsia"/>
        </w:rPr>
        <w:t>～</w:t>
      </w:r>
    </w:p>
    <w:p w:rsidR="00A43609" w:rsidRPr="00777877" w:rsidRDefault="00291027" w:rsidP="00AC5691">
      <w:pPr>
        <w:rPr>
          <w:rFonts w:ascii="Times New Roman" w:hAnsi="Times New Roman" w:cs="Times New Roman"/>
        </w:rPr>
      </w:pPr>
      <w:r w:rsidRPr="00777877">
        <w:rPr>
          <w:rFonts w:ascii="Times New Roman" w:hAnsi="Times New Roman" w:cs="Times New Roman"/>
        </w:rPr>
        <w:t>1:</w:t>
      </w:r>
      <w:r w:rsidR="004C430F" w:rsidRPr="00777877">
        <w:rPr>
          <w:rFonts w:ascii="Times New Roman" w:hAnsi="Times New Roman" w:cs="Times New Roman"/>
        </w:rPr>
        <w:t>1</w:t>
      </w:r>
      <w:r w:rsidR="00AC5691" w:rsidRPr="00777877">
        <w:rPr>
          <w:rFonts w:ascii="Times New Roman" w:hAnsi="Times New Roman" w:cs="Times New Roman"/>
        </w:rPr>
        <w:t xml:space="preserve"> </w:t>
      </w:r>
      <w:r w:rsidRPr="00777877">
        <w:rPr>
          <w:rFonts w:ascii="Times New Roman" w:hAnsi="Times New Roman" w:cs="Times New Roman"/>
        </w:rPr>
        <w:t>000</w:t>
      </w:r>
      <w:r w:rsidRPr="00777877">
        <w:rPr>
          <w:rFonts w:ascii="Times New Roman" w:hAnsi="Times New Roman" w:cs="Times New Roman"/>
        </w:rPr>
        <w:t>。</w:t>
      </w:r>
    </w:p>
    <w:p w:rsidR="00A43609" w:rsidRPr="007A6D42" w:rsidRDefault="00F95506" w:rsidP="00AC5691">
      <w:r w:rsidRPr="009051AC">
        <w:rPr>
          <w:rFonts w:ascii="黑体" w:eastAsia="黑体" w:hAnsi="黑体" w:cs="Times New Roman" w:hint="eastAsia"/>
        </w:rPr>
        <w:t>8</w:t>
      </w:r>
      <w:r w:rsidR="00955413" w:rsidRPr="009051AC">
        <w:rPr>
          <w:rFonts w:ascii="黑体" w:eastAsia="黑体" w:hAnsi="黑体" w:cs="Times New Roman" w:hint="eastAsia"/>
        </w:rPr>
        <w:t>.2.</w:t>
      </w:r>
      <w:r w:rsidR="0006624F" w:rsidRPr="009051AC">
        <w:rPr>
          <w:rFonts w:ascii="黑体" w:eastAsia="黑体" w:hAnsi="黑体" w:cs="Times New Roman" w:hint="eastAsia"/>
        </w:rPr>
        <w:t>2</w:t>
      </w:r>
      <w:r w:rsidR="00AC5691" w:rsidRPr="009051AC">
        <w:rPr>
          <w:rFonts w:ascii="黑体" w:eastAsia="黑体" w:hAnsi="黑体" w:cs="Times New Roman" w:hint="eastAsia"/>
        </w:rPr>
        <w:t xml:space="preserve"> </w:t>
      </w:r>
      <w:r w:rsidR="00623907" w:rsidRPr="007A6D42">
        <w:rPr>
          <w:rFonts w:ascii="黑体" w:eastAsia="黑体" w:hAnsi="黑体" w:hint="eastAsia"/>
        </w:rPr>
        <w:t xml:space="preserve"> </w:t>
      </w:r>
      <w:r w:rsidR="00AF549A" w:rsidRPr="007A6D42">
        <w:rPr>
          <w:rFonts w:hint="eastAsia"/>
        </w:rPr>
        <w:t>城</w:t>
      </w:r>
      <w:r w:rsidR="00A43609" w:rsidRPr="007A6D42">
        <w:rPr>
          <w:rFonts w:hint="eastAsia"/>
        </w:rPr>
        <w:t>镇斜坡实地</w:t>
      </w:r>
      <w:r w:rsidR="0006624F" w:rsidRPr="007A6D42">
        <w:rPr>
          <w:rFonts w:hint="eastAsia"/>
        </w:rPr>
        <w:t>调查</w:t>
      </w:r>
      <w:r w:rsidR="00A43609" w:rsidRPr="007A6D42">
        <w:rPr>
          <w:rFonts w:hint="eastAsia"/>
        </w:rPr>
        <w:t>一般包括下述内容：</w:t>
      </w:r>
    </w:p>
    <w:p w:rsidR="00550D2F" w:rsidRPr="007A6D42" w:rsidRDefault="00955413" w:rsidP="00A22693">
      <w:pPr>
        <w:pStyle w:val="abc"/>
        <w:ind w:left="840" w:hanging="420"/>
      </w:pPr>
      <w:r w:rsidRPr="00777877">
        <w:rPr>
          <w:rFonts w:ascii="Times New Roman" w:hAnsi="Times New Roman"/>
        </w:rPr>
        <w:t>a)</w:t>
      </w:r>
      <w:r w:rsidR="00A22693" w:rsidRPr="00777877">
        <w:rPr>
          <w:rFonts w:ascii="Times New Roman" w:hAnsi="Times New Roman"/>
        </w:rPr>
        <w:t xml:space="preserve"> </w:t>
      </w:r>
      <w:r w:rsidR="00764269" w:rsidRPr="007A6D42">
        <w:rPr>
          <w:rFonts w:hint="eastAsia"/>
        </w:rPr>
        <w:t xml:space="preserve"> </w:t>
      </w:r>
      <w:r w:rsidR="0006624F" w:rsidRPr="007A6D42">
        <w:rPr>
          <w:rFonts w:hint="eastAsia"/>
        </w:rPr>
        <w:t>地貌形态、微地貌特征，（河谷或斜坡）地貌演化过程和发育阶段等</w:t>
      </w:r>
    </w:p>
    <w:p w:rsidR="009C3E91" w:rsidRPr="007A6D42" w:rsidRDefault="009C3E91" w:rsidP="00A22693">
      <w:pPr>
        <w:pStyle w:val="abc"/>
        <w:ind w:leftChars="400" w:left="840" w:firstLineChars="0" w:firstLine="0"/>
      </w:pPr>
      <w:r w:rsidRPr="007A6D42">
        <w:t>斜坡所处的地理位置、地貌部位、</w:t>
      </w:r>
      <w:r w:rsidR="004E160B" w:rsidRPr="007A6D42">
        <w:rPr>
          <w:rFonts w:hint="eastAsia"/>
        </w:rPr>
        <w:t>大型</w:t>
      </w:r>
      <w:r w:rsidR="004E160B" w:rsidRPr="007A6D42">
        <w:t>构造部位</w:t>
      </w:r>
      <w:r w:rsidR="004E160B" w:rsidRPr="007A6D42">
        <w:rPr>
          <w:rFonts w:hint="eastAsia"/>
        </w:rPr>
        <w:t>、</w:t>
      </w:r>
      <w:r w:rsidRPr="007A6D42">
        <w:t>斜坡</w:t>
      </w:r>
      <w:r w:rsidR="000D7D30" w:rsidRPr="007A6D42">
        <w:rPr>
          <w:rFonts w:hint="eastAsia"/>
        </w:rPr>
        <w:t>平面</w:t>
      </w:r>
      <w:r w:rsidR="000D7D30" w:rsidRPr="007A6D42">
        <w:t>形态</w:t>
      </w:r>
      <w:r w:rsidR="000D7D30" w:rsidRPr="007A6D42">
        <w:rPr>
          <w:rFonts w:hint="eastAsia"/>
        </w:rPr>
        <w:t>、剖面</w:t>
      </w:r>
      <w:r w:rsidR="000D7D30" w:rsidRPr="007A6D42">
        <w:t>形态</w:t>
      </w:r>
      <w:r w:rsidR="000D7D30" w:rsidRPr="007A6D42">
        <w:rPr>
          <w:rFonts w:hint="eastAsia"/>
        </w:rPr>
        <w:t>、空间</w:t>
      </w:r>
      <w:r w:rsidRPr="007A6D42">
        <w:t>形态、坡向、坡度、</w:t>
      </w:r>
      <w:r w:rsidR="004E160B" w:rsidRPr="007A6D42">
        <w:rPr>
          <w:rFonts w:hint="eastAsia"/>
        </w:rPr>
        <w:t>前后</w:t>
      </w:r>
      <w:r w:rsidR="004E160B" w:rsidRPr="007A6D42">
        <w:t>缘</w:t>
      </w:r>
      <w:r w:rsidR="004E160B" w:rsidRPr="007A6D42">
        <w:rPr>
          <w:rFonts w:hint="eastAsia"/>
        </w:rPr>
        <w:t>高程、</w:t>
      </w:r>
      <w:r w:rsidRPr="007A6D42">
        <w:t>相对高度，斜坡地层</w:t>
      </w:r>
      <w:r w:rsidR="004E160B" w:rsidRPr="007A6D42">
        <w:rPr>
          <w:rFonts w:hint="eastAsia"/>
        </w:rPr>
        <w:t>岩性</w:t>
      </w:r>
      <w:r w:rsidR="004E160B" w:rsidRPr="007A6D42">
        <w:t>及</w:t>
      </w:r>
      <w:r w:rsidR="004E160B" w:rsidRPr="007A6D42">
        <w:rPr>
          <w:rFonts w:hint="eastAsia"/>
        </w:rPr>
        <w:t>产状</w:t>
      </w:r>
      <w:r w:rsidRPr="007A6D42">
        <w:t>、斜坡类型、</w:t>
      </w:r>
      <w:r w:rsidR="004E160B" w:rsidRPr="007A6D42">
        <w:t>斜</w:t>
      </w:r>
      <w:r w:rsidRPr="007A6D42">
        <w:t>坡土质特征及下伏基岩结构面特征、土地类型、植物组成和分布</w:t>
      </w:r>
      <w:r w:rsidR="004E160B" w:rsidRPr="007A6D42">
        <w:rPr>
          <w:rFonts w:hint="eastAsia"/>
        </w:rPr>
        <w:t>情况等</w:t>
      </w:r>
      <w:r w:rsidRPr="007A6D42">
        <w:t>。涉水斜坡，要访问塌岸变形发生时间、影响因素（自然因素、人为因素）、目前的发展特点</w:t>
      </w:r>
      <w:r w:rsidR="00777877">
        <w:rPr>
          <w:rFonts w:hint="eastAsia"/>
        </w:rPr>
        <w:t>（</w:t>
      </w:r>
      <w:r w:rsidR="00777877" w:rsidRPr="007A6D42">
        <w:t>斜坡、房屋、树木、水渠、道路、坟墓等变形位移及井泉、水塘渗漏或干枯等</w:t>
      </w:r>
      <w:r w:rsidR="00777877">
        <w:rPr>
          <w:rFonts w:hint="eastAsia"/>
        </w:rPr>
        <w:t>）</w:t>
      </w:r>
      <w:r w:rsidRPr="007A6D42">
        <w:t>，分析岸坡再造可能的破坏运移方式、力学机制和目前的稳定状态。分析与预测斜坡的稳定性和最终变形破坏方式</w:t>
      </w:r>
      <w:r w:rsidR="000D7D30" w:rsidRPr="007A6D42">
        <w:rPr>
          <w:rFonts w:hint="eastAsia"/>
        </w:rPr>
        <w:t>及</w:t>
      </w:r>
      <w:r w:rsidRPr="007A6D42">
        <w:t>塌岸范围，圈定塌岸边界，塌岸成灾范围及灾情。</w:t>
      </w:r>
    </w:p>
    <w:p w:rsidR="00550D2F" w:rsidRPr="007A6D42" w:rsidRDefault="00176126" w:rsidP="00A22693">
      <w:pPr>
        <w:pStyle w:val="abc"/>
        <w:ind w:left="840" w:hanging="420"/>
      </w:pPr>
      <w:r w:rsidRPr="00777877">
        <w:rPr>
          <w:rFonts w:ascii="Times New Roman" w:hAnsi="Times New Roman"/>
        </w:rPr>
        <w:t>b</w:t>
      </w:r>
      <w:r w:rsidR="00955413" w:rsidRPr="00777877">
        <w:rPr>
          <w:rFonts w:ascii="Times New Roman" w:hAnsi="Times New Roman"/>
        </w:rPr>
        <w:t>)</w:t>
      </w:r>
      <w:r w:rsidR="00A22693">
        <w:rPr>
          <w:rFonts w:hint="eastAsia"/>
        </w:rPr>
        <w:t xml:space="preserve"> </w:t>
      </w:r>
      <w:r w:rsidR="00764269" w:rsidRPr="007A6D42">
        <w:rPr>
          <w:rFonts w:hint="eastAsia"/>
        </w:rPr>
        <w:t xml:space="preserve"> </w:t>
      </w:r>
      <w:r w:rsidR="00A43609" w:rsidRPr="007A6D42">
        <w:rPr>
          <w:rFonts w:hint="eastAsia"/>
        </w:rPr>
        <w:t>地质灾</w:t>
      </w:r>
      <w:r w:rsidR="00157301" w:rsidRPr="007A6D42">
        <w:rPr>
          <w:rFonts w:hint="eastAsia"/>
        </w:rPr>
        <w:t>害</w:t>
      </w:r>
      <w:r w:rsidR="00A43609" w:rsidRPr="007A6D42">
        <w:rPr>
          <w:rFonts w:hint="eastAsia"/>
        </w:rPr>
        <w:t>发育状况</w:t>
      </w:r>
    </w:p>
    <w:p w:rsidR="009C3E91" w:rsidRPr="007A6D42" w:rsidRDefault="009C3E91" w:rsidP="00A22693">
      <w:pPr>
        <w:pStyle w:val="abc"/>
        <w:ind w:leftChars="400" w:left="840" w:firstLineChars="0" w:firstLine="0"/>
      </w:pPr>
      <w:r w:rsidRPr="007A6D42">
        <w:t>访问斜坡</w:t>
      </w:r>
      <w:r w:rsidRPr="007A6D42">
        <w:rPr>
          <w:rFonts w:hint="eastAsia"/>
        </w:rPr>
        <w:t>局部地段、局部坍塌</w:t>
      </w:r>
      <w:r w:rsidRPr="007A6D42">
        <w:t>变形发生时间，</w:t>
      </w:r>
      <w:r w:rsidR="004E160B" w:rsidRPr="007A6D42">
        <w:t>变形体的平面、剖面形状，长度、宽度、厚度、面积和体积，后缘拉裂缝的位置、产状，微地貌形态（</w:t>
      </w:r>
      <w:proofErr w:type="gramStart"/>
      <w:r w:rsidR="004E160B" w:rsidRPr="007A6D42">
        <w:t>坡肩至坡角</w:t>
      </w:r>
      <w:proofErr w:type="gramEnd"/>
      <w:r w:rsidR="004E160B" w:rsidRPr="007A6D42">
        <w:t>的形态、临空面特征），裂缝的分布、方向、长度、宽度、产状</w:t>
      </w:r>
      <w:r w:rsidR="004E160B" w:rsidRPr="007A6D42">
        <w:rPr>
          <w:rFonts w:hint="eastAsia"/>
        </w:rPr>
        <w:t>；</w:t>
      </w:r>
      <w:r w:rsidRPr="007A6D42">
        <w:t>目前的发展特点</w:t>
      </w:r>
      <w:r w:rsidR="00777877">
        <w:rPr>
          <w:rFonts w:hint="eastAsia"/>
        </w:rPr>
        <w:t>（</w:t>
      </w:r>
      <w:r w:rsidR="00777877" w:rsidRPr="007A6D42">
        <w:t>斜坡、房屋、树木、水渠、道路、坟墓等变形位移及井泉、水塘渗漏或干枯等</w:t>
      </w:r>
      <w:r w:rsidR="00777877">
        <w:rPr>
          <w:rFonts w:hint="eastAsia"/>
        </w:rPr>
        <w:t>）</w:t>
      </w:r>
      <w:r w:rsidRPr="007A6D42">
        <w:t>，分析斜坡可能的破坏运移方式、力学机制和目前的稳定状态，分析与预测斜坡的稳定性和最终变形破坏方式，可能的成灾范围及灾情。</w:t>
      </w:r>
    </w:p>
    <w:p w:rsidR="00A43609" w:rsidRPr="007A6D42" w:rsidRDefault="00955413" w:rsidP="00A22693">
      <w:pPr>
        <w:pStyle w:val="abc"/>
        <w:ind w:left="840" w:hanging="420"/>
      </w:pPr>
      <w:r w:rsidRPr="00777877">
        <w:rPr>
          <w:rFonts w:ascii="Times New Roman" w:hAnsi="Times New Roman"/>
        </w:rPr>
        <w:t>c)</w:t>
      </w:r>
      <w:r w:rsidR="00A22693" w:rsidRPr="00777877">
        <w:rPr>
          <w:rFonts w:ascii="Times New Roman" w:hAnsi="Times New Roman"/>
        </w:rPr>
        <w:t xml:space="preserve"> </w:t>
      </w:r>
      <w:r w:rsidR="00764269" w:rsidRPr="007A6D42">
        <w:rPr>
          <w:rFonts w:hint="eastAsia"/>
        </w:rPr>
        <w:t xml:space="preserve"> </w:t>
      </w:r>
      <w:r w:rsidR="00A43609" w:rsidRPr="007A6D42">
        <w:rPr>
          <w:rFonts w:hint="eastAsia"/>
        </w:rPr>
        <w:t>土体的密实程度</w:t>
      </w:r>
      <w:r w:rsidR="00F72615" w:rsidRPr="007A6D42">
        <w:rPr>
          <w:rFonts w:hint="eastAsia"/>
        </w:rPr>
        <w:t>（</w:t>
      </w:r>
      <w:r w:rsidR="00C26988" w:rsidRPr="007A6D42">
        <w:rPr>
          <w:rFonts w:hint="eastAsia"/>
        </w:rPr>
        <w:t>松散、中密、密实碎石土</w:t>
      </w:r>
      <w:r w:rsidR="00F72615" w:rsidRPr="007A6D42">
        <w:rPr>
          <w:rFonts w:hint="eastAsia"/>
        </w:rPr>
        <w:t>）</w:t>
      </w:r>
      <w:r w:rsidR="00A43609" w:rsidRPr="007A6D42">
        <w:rPr>
          <w:rFonts w:hint="eastAsia"/>
        </w:rPr>
        <w:t>和年代成</w:t>
      </w:r>
      <w:r w:rsidR="00157301" w:rsidRPr="007A6D42">
        <w:rPr>
          <w:rFonts w:hint="eastAsia"/>
        </w:rPr>
        <w:t>因</w:t>
      </w:r>
      <w:r w:rsidR="00A43609" w:rsidRPr="007A6D42">
        <w:rPr>
          <w:rFonts w:hint="eastAsia"/>
        </w:rPr>
        <w:t>，不同时期的接触</w:t>
      </w:r>
      <w:r w:rsidR="00025E36" w:rsidRPr="007A6D42">
        <w:rPr>
          <w:rFonts w:hint="eastAsia"/>
        </w:rPr>
        <w:t>（整合、假整合）</w:t>
      </w:r>
      <w:r w:rsidR="00A43609" w:rsidRPr="007A6D42">
        <w:rPr>
          <w:rFonts w:hint="eastAsia"/>
        </w:rPr>
        <w:t>状况，基岩</w:t>
      </w:r>
      <w:r w:rsidR="00DC052F" w:rsidRPr="007A6D42">
        <w:rPr>
          <w:rFonts w:hint="eastAsia"/>
        </w:rPr>
        <w:t>面</w:t>
      </w:r>
      <w:r w:rsidR="00A43609" w:rsidRPr="007A6D42">
        <w:rPr>
          <w:rFonts w:hint="eastAsia"/>
        </w:rPr>
        <w:t>的形态和坡度等</w:t>
      </w:r>
      <w:r w:rsidR="00D57272" w:rsidRPr="007A6D42">
        <w:rPr>
          <w:rFonts w:hint="eastAsia"/>
        </w:rPr>
        <w:t>。</w:t>
      </w:r>
    </w:p>
    <w:p w:rsidR="00A43609" w:rsidRPr="007A6D42" w:rsidRDefault="00955413" w:rsidP="00A22693">
      <w:pPr>
        <w:pStyle w:val="abc"/>
        <w:ind w:left="840" w:hanging="420"/>
      </w:pPr>
      <w:r w:rsidRPr="00777877">
        <w:rPr>
          <w:rFonts w:ascii="Times New Roman" w:hAnsi="Times New Roman"/>
        </w:rPr>
        <w:t>d)</w:t>
      </w:r>
      <w:r w:rsidR="00764269" w:rsidRPr="00777877">
        <w:rPr>
          <w:rFonts w:ascii="Times New Roman" w:hAnsi="Times New Roman"/>
        </w:rPr>
        <w:t xml:space="preserve"> </w:t>
      </w:r>
      <w:r w:rsidR="00A22693">
        <w:rPr>
          <w:rFonts w:hint="eastAsia"/>
        </w:rPr>
        <w:t xml:space="preserve"> </w:t>
      </w:r>
      <w:r w:rsidR="00A43609" w:rsidRPr="007A6D42">
        <w:rPr>
          <w:rFonts w:hint="eastAsia"/>
        </w:rPr>
        <w:t>岩石风化</w:t>
      </w:r>
      <w:r w:rsidR="00820776" w:rsidRPr="007A6D42">
        <w:rPr>
          <w:rFonts w:hint="eastAsia"/>
        </w:rPr>
        <w:t>（未风化、微风化、中等风化、强风化、全风化</w:t>
      </w:r>
      <w:r w:rsidR="00C00EF3" w:rsidRPr="007A6D42">
        <w:rPr>
          <w:rFonts w:hint="eastAsia"/>
        </w:rPr>
        <w:t>五级</w:t>
      </w:r>
      <w:r w:rsidR="00820776" w:rsidRPr="007A6D42">
        <w:rPr>
          <w:rFonts w:hint="eastAsia"/>
        </w:rPr>
        <w:t>）</w:t>
      </w:r>
      <w:r w:rsidR="00A43609" w:rsidRPr="007A6D42">
        <w:rPr>
          <w:rFonts w:hint="eastAsia"/>
        </w:rPr>
        <w:t>和完整程度</w:t>
      </w:r>
      <w:r w:rsidR="005D2F1D" w:rsidRPr="007A6D42">
        <w:rPr>
          <w:rFonts w:hint="eastAsia"/>
        </w:rPr>
        <w:t>(</w:t>
      </w:r>
      <w:r w:rsidR="00C00EF3" w:rsidRPr="007A6D42">
        <w:rPr>
          <w:rFonts w:hint="eastAsia"/>
        </w:rPr>
        <w:t>完整、</w:t>
      </w:r>
      <w:r w:rsidR="005D2F1D" w:rsidRPr="007A6D42">
        <w:rPr>
          <w:rFonts w:hint="eastAsia"/>
        </w:rPr>
        <w:t>较完整、较破碎、破碎、极破碎</w:t>
      </w:r>
      <w:r w:rsidR="00C00EF3" w:rsidRPr="007A6D42">
        <w:rPr>
          <w:rFonts w:hint="eastAsia"/>
        </w:rPr>
        <w:t>五级</w:t>
      </w:r>
      <w:r w:rsidR="005D2F1D" w:rsidRPr="007A6D42">
        <w:rPr>
          <w:rFonts w:hint="eastAsia"/>
        </w:rPr>
        <w:t>)</w:t>
      </w:r>
      <w:r w:rsidR="00D57272" w:rsidRPr="007A6D42">
        <w:rPr>
          <w:rFonts w:hint="eastAsia"/>
        </w:rPr>
        <w:t>。</w:t>
      </w:r>
    </w:p>
    <w:p w:rsidR="00F936F4" w:rsidRPr="007A6D42" w:rsidRDefault="00F936F4" w:rsidP="00A22693">
      <w:pPr>
        <w:pStyle w:val="abc"/>
        <w:ind w:leftChars="400" w:left="840" w:firstLineChars="0" w:firstLine="0"/>
      </w:pPr>
      <w:r w:rsidRPr="007A6D42">
        <w:rPr>
          <w:rFonts w:hint="eastAsia"/>
        </w:rPr>
        <w:t>微风化岩石：坚硬岩石，原色鲜明，锤击声音清脆，感觉有力回弹震手，难击碎，碎片有锋利棱边，用手难于拨断，泡水后形态基本不变。</w:t>
      </w:r>
    </w:p>
    <w:p w:rsidR="00F936F4" w:rsidRPr="007A6D42" w:rsidRDefault="00F936F4" w:rsidP="00A22693">
      <w:pPr>
        <w:pStyle w:val="abc"/>
        <w:ind w:leftChars="400" w:left="840" w:firstLineChars="0" w:firstLine="0"/>
      </w:pPr>
      <w:r w:rsidRPr="007A6D42">
        <w:rPr>
          <w:rFonts w:hint="eastAsia"/>
        </w:rPr>
        <w:t>中等风化岩石：坚硬岩石，锤击声音不清晰，感觉无力回弹震手，较易击碎、碎片无锋利棱边，能用手拨断，浸水后用指甲能刻迹，水饱和后强度降低明显。</w:t>
      </w:r>
    </w:p>
    <w:p w:rsidR="00F936F4" w:rsidRPr="007A6D42" w:rsidRDefault="00F936F4" w:rsidP="00A22693">
      <w:pPr>
        <w:pStyle w:val="abc"/>
        <w:ind w:leftChars="400" w:left="840" w:firstLineChars="0" w:firstLine="0"/>
      </w:pPr>
      <w:r w:rsidRPr="007A6D42">
        <w:rPr>
          <w:rFonts w:hint="eastAsia"/>
        </w:rPr>
        <w:t>强风化岩石：强风化的坚硬岩石，锤击声音哑，无回弹，易击成碎粉及小块，小块</w:t>
      </w:r>
      <w:proofErr w:type="gramStart"/>
      <w:r w:rsidRPr="007A6D42">
        <w:rPr>
          <w:rFonts w:hint="eastAsia"/>
        </w:rPr>
        <w:t>用手拨碎可成粉</w:t>
      </w:r>
      <w:proofErr w:type="gramEnd"/>
      <w:r w:rsidRPr="007A6D42">
        <w:rPr>
          <w:rFonts w:hint="eastAsia"/>
        </w:rPr>
        <w:t>，遇水可揉成泥状团物。</w:t>
      </w:r>
    </w:p>
    <w:p w:rsidR="00F936F4" w:rsidRPr="007A6D42" w:rsidRDefault="00966757" w:rsidP="00A22693">
      <w:pPr>
        <w:pStyle w:val="abc"/>
        <w:ind w:leftChars="400" w:left="840" w:firstLineChars="0" w:firstLine="0"/>
      </w:pPr>
      <w:r w:rsidRPr="007A6D42">
        <w:rPr>
          <w:rFonts w:hint="eastAsia"/>
        </w:rPr>
        <w:t>全风化岩石：岩石结构基本破坏，</w:t>
      </w:r>
      <w:r w:rsidR="005D2F1D" w:rsidRPr="007A6D42">
        <w:rPr>
          <w:rFonts w:hint="eastAsia"/>
        </w:rPr>
        <w:t>仍有残余结构，</w:t>
      </w:r>
      <w:r w:rsidRPr="007A6D42">
        <w:rPr>
          <w:rFonts w:hint="eastAsia"/>
        </w:rPr>
        <w:t>但尚可</w:t>
      </w:r>
      <w:proofErr w:type="gramStart"/>
      <w:r w:rsidR="005D2F1D" w:rsidRPr="007A6D42">
        <w:rPr>
          <w:rFonts w:hint="eastAsia"/>
        </w:rPr>
        <w:t>辩认</w:t>
      </w:r>
      <w:proofErr w:type="gramEnd"/>
      <w:r w:rsidR="005D2F1D" w:rsidRPr="007A6D42">
        <w:rPr>
          <w:rFonts w:hint="eastAsia"/>
        </w:rPr>
        <w:t>，可用镐挖，已风化成土状。</w:t>
      </w:r>
    </w:p>
    <w:p w:rsidR="00C00EF3" w:rsidRPr="00777877" w:rsidRDefault="00AC489E" w:rsidP="00A22693">
      <w:pPr>
        <w:pStyle w:val="abc"/>
        <w:ind w:leftChars="400" w:left="840" w:firstLineChars="0" w:firstLine="0"/>
        <w:rPr>
          <w:rFonts w:ascii="Times New Roman" w:hAnsi="Times New Roman"/>
        </w:rPr>
      </w:pPr>
      <w:r w:rsidRPr="007A6D42">
        <w:rPr>
          <w:rFonts w:hint="eastAsia"/>
        </w:rPr>
        <w:t>完</w:t>
      </w:r>
      <w:r w:rsidR="00C00EF3" w:rsidRPr="007A6D42">
        <w:rPr>
          <w:rFonts w:hint="eastAsia"/>
        </w:rPr>
        <w:t>整岩石：岩石呈</w:t>
      </w:r>
      <w:r w:rsidRPr="007A6D42">
        <w:rPr>
          <w:rFonts w:hint="eastAsia"/>
        </w:rPr>
        <w:t>整体</w:t>
      </w:r>
      <w:proofErr w:type="gramStart"/>
      <w:r w:rsidR="00C00EF3" w:rsidRPr="007A6D42">
        <w:rPr>
          <w:rFonts w:hint="eastAsia"/>
        </w:rPr>
        <w:t>块状或</w:t>
      </w:r>
      <w:r w:rsidRPr="007A6D42">
        <w:rPr>
          <w:rFonts w:hint="eastAsia"/>
        </w:rPr>
        <w:t>巨</w:t>
      </w:r>
      <w:r w:rsidR="00C00EF3" w:rsidRPr="007A6D42">
        <w:rPr>
          <w:rFonts w:hint="eastAsia"/>
        </w:rPr>
        <w:t>厚层</w:t>
      </w:r>
      <w:proofErr w:type="gramEnd"/>
      <w:r w:rsidR="00C00EF3" w:rsidRPr="007A6D42">
        <w:rPr>
          <w:rFonts w:hint="eastAsia"/>
        </w:rPr>
        <w:t>块状</w:t>
      </w:r>
      <w:r w:rsidRPr="007A6D42">
        <w:rPr>
          <w:rFonts w:hint="eastAsia"/>
        </w:rPr>
        <w:t>，结构面（裂隙和层面）发</w:t>
      </w:r>
      <w:r w:rsidRPr="00777877">
        <w:rPr>
          <w:rFonts w:ascii="Times New Roman" w:hAnsi="Times New Roman"/>
        </w:rPr>
        <w:t>育</w:t>
      </w:r>
      <w:r w:rsidRPr="00777877">
        <w:rPr>
          <w:rFonts w:ascii="Times New Roman" w:hAnsi="Times New Roman"/>
        </w:rPr>
        <w:t>1</w:t>
      </w:r>
      <w:r w:rsidR="00777877">
        <w:rPr>
          <w:rFonts w:ascii="Times New Roman" w:hAnsi="Times New Roman" w:hint="eastAsia"/>
        </w:rPr>
        <w:t>-</w:t>
      </w:r>
      <w:r w:rsidRPr="00777877">
        <w:rPr>
          <w:rFonts w:ascii="Times New Roman" w:hAnsi="Times New Roman"/>
        </w:rPr>
        <w:t>2</w:t>
      </w:r>
      <w:r w:rsidRPr="00777877">
        <w:rPr>
          <w:rFonts w:ascii="Times New Roman" w:hAnsi="Times New Roman"/>
        </w:rPr>
        <w:t>组，</w:t>
      </w:r>
      <w:r w:rsidR="00F60D0A" w:rsidRPr="00777877">
        <w:rPr>
          <w:rFonts w:ascii="Times New Roman" w:hAnsi="Times New Roman"/>
        </w:rPr>
        <w:t>以闭合为主，</w:t>
      </w:r>
      <w:r w:rsidRPr="00777877">
        <w:rPr>
          <w:rFonts w:ascii="Times New Roman" w:hAnsi="Times New Roman"/>
        </w:rPr>
        <w:t>结构面</w:t>
      </w:r>
      <w:r w:rsidR="00851FFA" w:rsidRPr="00777877">
        <w:rPr>
          <w:rFonts w:ascii="Times New Roman" w:hAnsi="Times New Roman"/>
        </w:rPr>
        <w:t>平均</w:t>
      </w:r>
      <w:r w:rsidRPr="00777877">
        <w:rPr>
          <w:rFonts w:ascii="Times New Roman" w:hAnsi="Times New Roman"/>
        </w:rPr>
        <w:t>间距＞</w:t>
      </w:r>
      <w:r w:rsidRPr="00777877">
        <w:rPr>
          <w:rFonts w:ascii="Times New Roman" w:hAnsi="Times New Roman"/>
        </w:rPr>
        <w:t>1.</w:t>
      </w:r>
      <w:r w:rsidR="00F3118B" w:rsidRPr="00777877">
        <w:rPr>
          <w:rFonts w:ascii="Times New Roman" w:hAnsi="Times New Roman"/>
        </w:rPr>
        <w:t>0</w:t>
      </w:r>
      <w:r w:rsidR="0006624F" w:rsidRPr="00777877">
        <w:rPr>
          <w:rFonts w:ascii="Times New Roman" w:hAnsi="Times New Roman"/>
        </w:rPr>
        <w:t xml:space="preserve"> </w:t>
      </w:r>
      <w:r w:rsidRPr="00777877">
        <w:rPr>
          <w:rFonts w:ascii="Times New Roman" w:hAnsi="Times New Roman"/>
        </w:rPr>
        <w:t>m</w:t>
      </w:r>
      <w:r w:rsidR="00414334">
        <w:rPr>
          <w:rFonts w:ascii="Times New Roman" w:hAnsi="Times New Roman" w:hint="eastAsia"/>
        </w:rPr>
        <w:t>，</w:t>
      </w:r>
      <w:r w:rsidRPr="00777877">
        <w:rPr>
          <w:rFonts w:ascii="Times New Roman" w:hAnsi="Times New Roman"/>
        </w:rPr>
        <w:t>岩石未风化</w:t>
      </w:r>
      <w:r w:rsidR="00F60D0A" w:rsidRPr="00777877">
        <w:rPr>
          <w:rFonts w:ascii="Times New Roman" w:hAnsi="Times New Roman"/>
        </w:rPr>
        <w:t>或微风化</w:t>
      </w:r>
      <w:r w:rsidRPr="00777877">
        <w:rPr>
          <w:rFonts w:ascii="Times New Roman" w:hAnsi="Times New Roman"/>
        </w:rPr>
        <w:t>。</w:t>
      </w:r>
    </w:p>
    <w:p w:rsidR="00C00EF3" w:rsidRPr="007A6D42" w:rsidRDefault="00C00EF3" w:rsidP="00311446">
      <w:pPr>
        <w:pStyle w:val="abc"/>
        <w:adjustRightInd/>
        <w:snapToGrid/>
        <w:ind w:leftChars="400" w:left="840" w:firstLineChars="0" w:firstLine="0"/>
        <w:contextualSpacing/>
      </w:pPr>
      <w:r w:rsidRPr="007A6D42">
        <w:rPr>
          <w:rFonts w:hint="eastAsia"/>
        </w:rPr>
        <w:t>较完整岩石：岩石呈块状或厚层块状，</w:t>
      </w:r>
      <w:r w:rsidR="00AC489E" w:rsidRPr="007A6D42">
        <w:rPr>
          <w:rFonts w:hint="eastAsia"/>
        </w:rPr>
        <w:t>结构面发育</w:t>
      </w:r>
      <w:r w:rsidR="00AC489E" w:rsidRPr="00777877">
        <w:rPr>
          <w:rFonts w:ascii="Times New Roman" w:hAnsi="Times New Roman"/>
        </w:rPr>
        <w:t>2</w:t>
      </w:r>
      <w:r w:rsidR="00777877">
        <w:rPr>
          <w:rFonts w:ascii="Times New Roman" w:hAnsi="Times New Roman" w:hint="eastAsia"/>
        </w:rPr>
        <w:t>-</w:t>
      </w:r>
      <w:r w:rsidR="00AC489E" w:rsidRPr="00777877">
        <w:rPr>
          <w:rFonts w:ascii="Times New Roman" w:hAnsi="Times New Roman"/>
        </w:rPr>
        <w:t>3</w:t>
      </w:r>
      <w:r w:rsidR="00AC489E" w:rsidRPr="00777877">
        <w:rPr>
          <w:rFonts w:ascii="Times New Roman" w:hAnsi="Times New Roman"/>
        </w:rPr>
        <w:t>组，以闭合为主，结构面</w:t>
      </w:r>
      <w:r w:rsidR="00851FFA" w:rsidRPr="00777877">
        <w:rPr>
          <w:rFonts w:ascii="Times New Roman" w:hAnsi="Times New Roman"/>
        </w:rPr>
        <w:t>平均</w:t>
      </w:r>
      <w:r w:rsidR="00AC489E" w:rsidRPr="00777877">
        <w:rPr>
          <w:rFonts w:ascii="Times New Roman" w:hAnsi="Times New Roman"/>
        </w:rPr>
        <w:t>间距</w:t>
      </w:r>
      <w:r w:rsidR="00AC489E" w:rsidRPr="00777877">
        <w:rPr>
          <w:rFonts w:ascii="Times New Roman" w:hAnsi="Times New Roman"/>
        </w:rPr>
        <w:t>0.4</w:t>
      </w:r>
      <w:r w:rsidR="00777877">
        <w:rPr>
          <w:rFonts w:ascii="Times New Roman" w:hAnsi="Times New Roman" w:hint="eastAsia"/>
        </w:rPr>
        <w:t>-</w:t>
      </w:r>
      <w:r w:rsidR="00311446">
        <w:rPr>
          <w:rFonts w:ascii="Times New Roman" w:hAnsi="Times New Roman" w:hint="eastAsia"/>
        </w:rPr>
        <w:t xml:space="preserve"> </w:t>
      </w:r>
      <w:r w:rsidR="00AC489E" w:rsidRPr="00777877">
        <w:rPr>
          <w:rFonts w:ascii="Times New Roman" w:hAnsi="Times New Roman"/>
        </w:rPr>
        <w:lastRenderedPageBreak/>
        <w:t>1.0</w:t>
      </w:r>
      <w:r w:rsidR="0006624F" w:rsidRPr="00777877">
        <w:rPr>
          <w:rFonts w:ascii="Times New Roman" w:hAnsi="Times New Roman"/>
        </w:rPr>
        <w:t xml:space="preserve"> </w:t>
      </w:r>
      <w:r w:rsidR="00AC489E" w:rsidRPr="00777877">
        <w:rPr>
          <w:rFonts w:ascii="Times New Roman" w:hAnsi="Times New Roman"/>
        </w:rPr>
        <w:t>m</w:t>
      </w:r>
      <w:r w:rsidR="0006624F" w:rsidRPr="00777877">
        <w:rPr>
          <w:rFonts w:ascii="Times New Roman" w:hAnsi="Times New Roman"/>
        </w:rPr>
        <w:t>，</w:t>
      </w:r>
      <w:r w:rsidR="00F60D0A" w:rsidRPr="00777877">
        <w:rPr>
          <w:rFonts w:ascii="Times New Roman" w:hAnsi="Times New Roman"/>
        </w:rPr>
        <w:t>岩石</w:t>
      </w:r>
      <w:r w:rsidR="00A01C6A" w:rsidRPr="00777877">
        <w:rPr>
          <w:rFonts w:ascii="Times New Roman" w:hAnsi="Times New Roman"/>
        </w:rPr>
        <w:t>呈</w:t>
      </w:r>
      <w:r w:rsidR="00F60D0A" w:rsidRPr="00777877">
        <w:rPr>
          <w:rFonts w:ascii="Times New Roman" w:hAnsi="Times New Roman"/>
        </w:rPr>
        <w:t>微风化或中等风化。</w:t>
      </w:r>
    </w:p>
    <w:p w:rsidR="00C00EF3" w:rsidRPr="00777877" w:rsidRDefault="00F60D0A" w:rsidP="00A22693">
      <w:pPr>
        <w:pStyle w:val="abc"/>
        <w:ind w:leftChars="400" w:left="840" w:firstLineChars="0" w:firstLine="0"/>
        <w:rPr>
          <w:rFonts w:ascii="Times New Roman" w:hAnsi="Times New Roman"/>
        </w:rPr>
      </w:pPr>
      <w:r w:rsidRPr="007A6D42">
        <w:rPr>
          <w:rFonts w:hint="eastAsia"/>
        </w:rPr>
        <w:t>较破碎岩石：岩石呈裂隙块状、镶嵌碎裂块状或中薄层状，结构面发育</w:t>
      </w:r>
      <w:r w:rsidR="006D0C03" w:rsidRPr="006D0C03">
        <w:rPr>
          <w:rFonts w:asciiTheme="minorEastAsia" w:hAnsiTheme="minorEastAsia" w:hint="eastAsia"/>
        </w:rPr>
        <w:t>≥</w:t>
      </w:r>
      <w:r w:rsidRPr="00777877">
        <w:rPr>
          <w:rFonts w:ascii="Times New Roman" w:hAnsi="Times New Roman"/>
        </w:rPr>
        <w:t>3</w:t>
      </w:r>
      <w:r w:rsidRPr="00777877">
        <w:rPr>
          <w:rFonts w:ascii="Times New Roman" w:hAnsi="Times New Roman"/>
        </w:rPr>
        <w:t>组，</w:t>
      </w:r>
      <w:r w:rsidR="00A01C6A" w:rsidRPr="00777877">
        <w:rPr>
          <w:rFonts w:ascii="Times New Roman" w:hAnsi="Times New Roman"/>
        </w:rPr>
        <w:t>张开与</w:t>
      </w:r>
      <w:r w:rsidRPr="00777877">
        <w:rPr>
          <w:rFonts w:ascii="Times New Roman" w:hAnsi="Times New Roman"/>
        </w:rPr>
        <w:t>闭合</w:t>
      </w:r>
      <w:r w:rsidR="00A01C6A" w:rsidRPr="00777877">
        <w:rPr>
          <w:rFonts w:ascii="Times New Roman" w:hAnsi="Times New Roman"/>
        </w:rPr>
        <w:t>各占一半</w:t>
      </w:r>
      <w:r w:rsidRPr="00777877">
        <w:rPr>
          <w:rFonts w:ascii="Times New Roman" w:hAnsi="Times New Roman"/>
        </w:rPr>
        <w:t>，结构面</w:t>
      </w:r>
      <w:r w:rsidR="00851FFA" w:rsidRPr="00777877">
        <w:rPr>
          <w:rFonts w:ascii="Times New Roman" w:hAnsi="Times New Roman"/>
        </w:rPr>
        <w:t>平均</w:t>
      </w:r>
      <w:r w:rsidRPr="00777877">
        <w:rPr>
          <w:rFonts w:ascii="Times New Roman" w:hAnsi="Times New Roman"/>
        </w:rPr>
        <w:t>间距</w:t>
      </w:r>
      <w:r w:rsidRPr="00777877">
        <w:rPr>
          <w:rFonts w:ascii="Times New Roman" w:hAnsi="Times New Roman"/>
        </w:rPr>
        <w:t>0.</w:t>
      </w:r>
      <w:r w:rsidR="00A01C6A" w:rsidRPr="00777877">
        <w:rPr>
          <w:rFonts w:ascii="Times New Roman" w:hAnsi="Times New Roman"/>
        </w:rPr>
        <w:t>2</w:t>
      </w:r>
      <w:r w:rsidR="00777877">
        <w:rPr>
          <w:rFonts w:ascii="Times New Roman" w:hAnsi="Times New Roman" w:hint="eastAsia"/>
        </w:rPr>
        <w:t>-</w:t>
      </w:r>
      <w:r w:rsidR="00A01C6A" w:rsidRPr="00777877">
        <w:rPr>
          <w:rFonts w:ascii="Times New Roman" w:hAnsi="Times New Roman"/>
        </w:rPr>
        <w:t>0</w:t>
      </w:r>
      <w:r w:rsidRPr="00777877">
        <w:rPr>
          <w:rFonts w:ascii="Times New Roman" w:hAnsi="Times New Roman"/>
        </w:rPr>
        <w:t>.</w:t>
      </w:r>
      <w:r w:rsidR="00A01C6A" w:rsidRPr="00777877">
        <w:rPr>
          <w:rFonts w:ascii="Times New Roman" w:hAnsi="Times New Roman"/>
        </w:rPr>
        <w:t>4</w:t>
      </w:r>
      <w:r w:rsidR="0006624F" w:rsidRPr="00777877">
        <w:rPr>
          <w:rFonts w:ascii="Times New Roman" w:hAnsi="Times New Roman"/>
        </w:rPr>
        <w:t xml:space="preserve"> </w:t>
      </w:r>
      <w:r w:rsidRPr="00777877">
        <w:rPr>
          <w:rFonts w:ascii="Times New Roman" w:hAnsi="Times New Roman"/>
        </w:rPr>
        <w:t>m</w:t>
      </w:r>
      <w:r w:rsidR="0006624F" w:rsidRPr="00777877">
        <w:rPr>
          <w:rFonts w:ascii="Times New Roman" w:hAnsi="Times New Roman"/>
        </w:rPr>
        <w:t>，</w:t>
      </w:r>
      <w:r w:rsidRPr="00777877">
        <w:rPr>
          <w:rFonts w:ascii="Times New Roman" w:hAnsi="Times New Roman"/>
        </w:rPr>
        <w:t>岩石</w:t>
      </w:r>
      <w:r w:rsidR="00A01C6A" w:rsidRPr="00777877">
        <w:rPr>
          <w:rFonts w:ascii="Times New Roman" w:hAnsi="Times New Roman"/>
        </w:rPr>
        <w:t>呈</w:t>
      </w:r>
      <w:r w:rsidRPr="00777877">
        <w:rPr>
          <w:rFonts w:ascii="Times New Roman" w:hAnsi="Times New Roman"/>
        </w:rPr>
        <w:t>中等风化。</w:t>
      </w:r>
    </w:p>
    <w:p w:rsidR="00C00EF3" w:rsidRPr="00777877" w:rsidRDefault="00A01C6A" w:rsidP="00A22693">
      <w:pPr>
        <w:pStyle w:val="abc"/>
        <w:ind w:leftChars="400" w:left="840" w:firstLineChars="0" w:firstLine="0"/>
        <w:rPr>
          <w:rFonts w:ascii="Times New Roman" w:hAnsi="Times New Roman"/>
        </w:rPr>
      </w:pPr>
      <w:r w:rsidRPr="007A6D42">
        <w:rPr>
          <w:rFonts w:hint="eastAsia"/>
        </w:rPr>
        <w:t>破碎岩石：岩石呈裂隙块状或碎裂块状，结构面发育</w:t>
      </w:r>
      <w:r w:rsidRPr="00777877">
        <w:rPr>
          <w:rFonts w:ascii="Times New Roman" w:hAnsi="Times New Roman"/>
        </w:rPr>
        <w:t>＞</w:t>
      </w:r>
      <w:r w:rsidRPr="00777877">
        <w:rPr>
          <w:rFonts w:ascii="Times New Roman" w:hAnsi="Times New Roman"/>
        </w:rPr>
        <w:t>3</w:t>
      </w:r>
      <w:r w:rsidRPr="00777877">
        <w:rPr>
          <w:rFonts w:ascii="Times New Roman" w:hAnsi="Times New Roman"/>
        </w:rPr>
        <w:t>组，并有小断层出现，以张开为主，结构面间距</w:t>
      </w:r>
      <w:r w:rsidR="00777877" w:rsidRPr="00777877">
        <w:rPr>
          <w:rFonts w:hint="eastAsia"/>
        </w:rPr>
        <w:t>≤</w:t>
      </w:r>
      <w:r w:rsidRPr="00777877">
        <w:rPr>
          <w:rFonts w:ascii="Times New Roman" w:hAnsi="Times New Roman"/>
        </w:rPr>
        <w:t>0.2</w:t>
      </w:r>
      <w:r w:rsidR="0006624F" w:rsidRPr="00777877">
        <w:rPr>
          <w:rFonts w:ascii="Times New Roman" w:hAnsi="Times New Roman"/>
        </w:rPr>
        <w:t xml:space="preserve"> </w:t>
      </w:r>
      <w:r w:rsidRPr="00777877">
        <w:rPr>
          <w:rFonts w:ascii="Times New Roman" w:hAnsi="Times New Roman"/>
        </w:rPr>
        <w:t>m</w:t>
      </w:r>
      <w:r w:rsidR="0006624F" w:rsidRPr="00777877">
        <w:rPr>
          <w:rFonts w:ascii="Times New Roman" w:hAnsi="Times New Roman"/>
        </w:rPr>
        <w:t>，</w:t>
      </w:r>
      <w:r w:rsidRPr="00777877">
        <w:rPr>
          <w:rFonts w:ascii="Times New Roman" w:hAnsi="Times New Roman"/>
        </w:rPr>
        <w:t>岩石呈强风化。</w:t>
      </w:r>
    </w:p>
    <w:p w:rsidR="00A01C6A" w:rsidRPr="007A6D42" w:rsidRDefault="00851FFA" w:rsidP="00A22693">
      <w:pPr>
        <w:pStyle w:val="abc"/>
        <w:ind w:leftChars="400" w:left="840" w:firstLineChars="0" w:firstLine="0"/>
      </w:pPr>
      <w:r w:rsidRPr="007A6D42">
        <w:rPr>
          <w:rFonts w:hint="eastAsia"/>
        </w:rPr>
        <w:t>极破碎岩石：岩石呈散体结构，岩石无序堆积，岩石呈强风化或全风化。</w:t>
      </w:r>
    </w:p>
    <w:p w:rsidR="00FE1283" w:rsidRPr="007A6D42" w:rsidRDefault="00955413" w:rsidP="00A22693">
      <w:pPr>
        <w:pStyle w:val="abc"/>
        <w:ind w:left="840" w:hanging="420"/>
      </w:pPr>
      <w:r w:rsidRPr="00583B9C">
        <w:rPr>
          <w:rFonts w:ascii="Times New Roman" w:hAnsi="Times New Roman"/>
        </w:rPr>
        <w:t>e)</w:t>
      </w:r>
      <w:r w:rsidR="00764269" w:rsidRPr="007A6D42">
        <w:rPr>
          <w:rFonts w:hint="eastAsia"/>
        </w:rPr>
        <w:t xml:space="preserve"> </w:t>
      </w:r>
      <w:r w:rsidR="00A22693">
        <w:rPr>
          <w:rFonts w:hint="eastAsia"/>
        </w:rPr>
        <w:t xml:space="preserve"> </w:t>
      </w:r>
      <w:r w:rsidR="00A43609" w:rsidRPr="007A6D42">
        <w:rPr>
          <w:rFonts w:hint="eastAsia"/>
        </w:rPr>
        <w:t>岩体的结构</w:t>
      </w:r>
      <w:r w:rsidR="00F3118B" w:rsidRPr="007A6D42">
        <w:rPr>
          <w:rFonts w:hint="eastAsia"/>
        </w:rPr>
        <w:t>（整体状、块状、层状、碎裂状、散体状）</w:t>
      </w:r>
      <w:r w:rsidR="00A43609" w:rsidRPr="007A6D42">
        <w:rPr>
          <w:rFonts w:hint="eastAsia"/>
        </w:rPr>
        <w:t>类</w:t>
      </w:r>
      <w:r w:rsidR="00157301" w:rsidRPr="007A6D42">
        <w:rPr>
          <w:rFonts w:hint="eastAsia"/>
        </w:rPr>
        <w:t>型</w:t>
      </w:r>
      <w:r w:rsidR="00A43609" w:rsidRPr="007A6D42">
        <w:rPr>
          <w:rFonts w:hint="eastAsia"/>
        </w:rPr>
        <w:t>，主要结构面</w:t>
      </w:r>
      <w:r w:rsidR="00A43609" w:rsidRPr="007A6D42">
        <w:t>(</w:t>
      </w:r>
      <w:r w:rsidR="00A43609" w:rsidRPr="007A6D42">
        <w:rPr>
          <w:rFonts w:hint="eastAsia"/>
        </w:rPr>
        <w:t>特别是软弱结构</w:t>
      </w:r>
      <w:r w:rsidR="00157301" w:rsidRPr="007A6D42">
        <w:rPr>
          <w:rFonts w:hint="eastAsia"/>
        </w:rPr>
        <w:t>面</w:t>
      </w:r>
      <w:r w:rsidR="00A43609" w:rsidRPr="007A6D42">
        <w:rPr>
          <w:rFonts w:hint="eastAsia"/>
        </w:rPr>
        <w:t>）的类</w:t>
      </w:r>
      <w:r w:rsidR="00820776" w:rsidRPr="007A6D42">
        <w:rPr>
          <w:rFonts w:hint="eastAsia"/>
        </w:rPr>
        <w:t>型</w:t>
      </w:r>
      <w:r w:rsidR="00A43609" w:rsidRPr="007A6D42">
        <w:rPr>
          <w:rFonts w:hint="eastAsia"/>
        </w:rPr>
        <w:t>和等级、产状、发育程度、延伸程度、闭合程度、平直程度及光滑度或起伏差、风化程度、充填状况、充水状况，以及组合关系、力学</w:t>
      </w:r>
      <w:r w:rsidR="00342F10" w:rsidRPr="007A6D42">
        <w:rPr>
          <w:rFonts w:hint="eastAsia"/>
        </w:rPr>
        <w:t>属</w:t>
      </w:r>
      <w:r w:rsidR="00A43609" w:rsidRPr="007A6D42">
        <w:rPr>
          <w:rFonts w:hint="eastAsia"/>
        </w:rPr>
        <w:t>性、与临空面的关系、结构体的性质及其立体形式等</w:t>
      </w:r>
      <w:r w:rsidR="00FE1283" w:rsidRPr="007A6D42">
        <w:rPr>
          <w:rFonts w:hint="eastAsia"/>
        </w:rPr>
        <w:t>。</w:t>
      </w:r>
    </w:p>
    <w:p w:rsidR="00550D2F" w:rsidRPr="007A6D42" w:rsidRDefault="00975957" w:rsidP="00A22693">
      <w:pPr>
        <w:pStyle w:val="abc"/>
        <w:ind w:left="840" w:hanging="420"/>
      </w:pPr>
      <w:r w:rsidRPr="00583B9C">
        <w:rPr>
          <w:rFonts w:ascii="Times New Roman" w:hAnsi="Times New Roman"/>
        </w:rPr>
        <w:t>f</w:t>
      </w:r>
      <w:r w:rsidR="00955413" w:rsidRPr="00583B9C">
        <w:rPr>
          <w:rFonts w:ascii="Times New Roman" w:hAnsi="Times New Roman"/>
        </w:rPr>
        <w:t>)</w:t>
      </w:r>
      <w:r w:rsidR="00F64685" w:rsidRPr="00583B9C">
        <w:rPr>
          <w:rFonts w:ascii="Times New Roman" w:hAnsi="Times New Roman"/>
        </w:rPr>
        <w:t xml:space="preserve"> </w:t>
      </w:r>
      <w:r w:rsidR="00A22693">
        <w:rPr>
          <w:rFonts w:hint="eastAsia"/>
        </w:rPr>
        <w:t xml:space="preserve"> </w:t>
      </w:r>
      <w:r w:rsidR="00A43609" w:rsidRPr="007A6D42">
        <w:rPr>
          <w:rFonts w:hint="eastAsia"/>
        </w:rPr>
        <w:t>岩（土）体物理力学性质</w:t>
      </w:r>
    </w:p>
    <w:p w:rsidR="00BA57BF" w:rsidRPr="007A6D42" w:rsidRDefault="00AC341C" w:rsidP="00A22693">
      <w:pPr>
        <w:pStyle w:val="abc"/>
        <w:ind w:leftChars="400" w:left="840" w:firstLineChars="0" w:firstLine="0"/>
      </w:pPr>
      <w:r w:rsidRPr="007A6D42">
        <w:rPr>
          <w:rFonts w:hint="eastAsia"/>
        </w:rPr>
        <w:t>天然容重、干容重、比重、含水量、孔隙比和孔隙度、可塑性、</w:t>
      </w:r>
      <w:r w:rsidR="00246BDD" w:rsidRPr="007A6D42">
        <w:rPr>
          <w:rFonts w:hint="eastAsia"/>
        </w:rPr>
        <w:t>渗透系数、压缩性、抗剪强度</w:t>
      </w:r>
      <w:r w:rsidR="00246BDD" w:rsidRPr="00583B9C">
        <w:rPr>
          <w:rFonts w:ascii="Times New Roman" w:hAnsi="Times New Roman"/>
        </w:rPr>
        <w:t>（</w:t>
      </w:r>
      <w:r w:rsidR="00246BDD" w:rsidRPr="00583B9C">
        <w:rPr>
          <w:rFonts w:ascii="Times New Roman" w:hAnsi="Times New Roman"/>
        </w:rPr>
        <w:t>c</w:t>
      </w:r>
      <w:r w:rsidR="00246BDD" w:rsidRPr="00583B9C">
        <w:rPr>
          <w:rFonts w:ascii="Times New Roman" w:hAnsi="Times New Roman"/>
        </w:rPr>
        <w:t>、</w:t>
      </w:r>
      <m:oMath>
        <m:r>
          <m:rPr>
            <m:sty m:val="p"/>
          </m:rPr>
          <w:rPr>
            <w:rFonts w:ascii="Cambria Math" w:hAnsi="Cambria Math"/>
          </w:rPr>
          <m:t>φ</m:t>
        </m:r>
      </m:oMath>
      <w:r w:rsidR="00246BDD" w:rsidRPr="00583B9C">
        <w:rPr>
          <w:rFonts w:ascii="Times New Roman" w:hAnsi="Times New Roman"/>
        </w:rPr>
        <w:t>）</w:t>
      </w:r>
      <w:r w:rsidR="00246BDD" w:rsidRPr="007A6D42">
        <w:rPr>
          <w:rFonts w:hint="eastAsia"/>
        </w:rPr>
        <w:t>、抗压强度等。</w:t>
      </w:r>
    </w:p>
    <w:p w:rsidR="00A43609" w:rsidRPr="007A6D42" w:rsidRDefault="00975957" w:rsidP="00A22693">
      <w:pPr>
        <w:pStyle w:val="abc"/>
        <w:ind w:left="840" w:hanging="420"/>
      </w:pPr>
      <w:r w:rsidRPr="00583B9C">
        <w:rPr>
          <w:rFonts w:ascii="Times New Roman" w:hAnsi="Times New Roman"/>
        </w:rPr>
        <w:t>g</w:t>
      </w:r>
      <w:r w:rsidR="00955413" w:rsidRPr="00583B9C">
        <w:rPr>
          <w:rFonts w:ascii="Times New Roman" w:hAnsi="Times New Roman"/>
        </w:rPr>
        <w:t>)</w:t>
      </w:r>
      <w:r w:rsidR="00A22693" w:rsidRPr="00583B9C">
        <w:rPr>
          <w:rFonts w:ascii="Times New Roman" w:hAnsi="Times New Roman"/>
        </w:rPr>
        <w:t xml:space="preserve"> </w:t>
      </w:r>
      <w:r w:rsidR="00F64685" w:rsidRPr="007A6D42">
        <w:rPr>
          <w:rFonts w:hint="eastAsia"/>
        </w:rPr>
        <w:t xml:space="preserve"> </w:t>
      </w:r>
      <w:r w:rsidR="00A43609" w:rsidRPr="007A6D42">
        <w:rPr>
          <w:rFonts w:hint="eastAsia"/>
        </w:rPr>
        <w:t>泉水和</w:t>
      </w:r>
      <w:r w:rsidR="00BA57BF" w:rsidRPr="007A6D42">
        <w:rPr>
          <w:rFonts w:hint="eastAsia"/>
        </w:rPr>
        <w:t>湿</w:t>
      </w:r>
      <w:r w:rsidR="00A43609" w:rsidRPr="007A6D42">
        <w:rPr>
          <w:rFonts w:hint="eastAsia"/>
        </w:rPr>
        <w:t>地的分布位置、类型及补给来源、</w:t>
      </w:r>
      <w:proofErr w:type="gramStart"/>
      <w:r w:rsidR="00A43609" w:rsidRPr="007A6D42">
        <w:rPr>
          <w:rFonts w:hint="eastAsia"/>
        </w:rPr>
        <w:t>对坡体</w:t>
      </w:r>
      <w:proofErr w:type="gramEnd"/>
      <w:r w:rsidR="00A43609" w:rsidRPr="007A6D42">
        <w:rPr>
          <w:rFonts w:hint="eastAsia"/>
        </w:rPr>
        <w:t>的软化和潜蚀等</w:t>
      </w:r>
      <w:r w:rsidR="00157B5B" w:rsidRPr="007A6D42">
        <w:rPr>
          <w:rFonts w:hint="eastAsia"/>
        </w:rPr>
        <w:t>。</w:t>
      </w:r>
    </w:p>
    <w:p w:rsidR="00A43609" w:rsidRPr="007A6D42" w:rsidRDefault="00955413" w:rsidP="00A22693">
      <w:pPr>
        <w:pStyle w:val="abc"/>
        <w:ind w:left="840" w:hanging="420"/>
      </w:pPr>
      <w:r w:rsidRPr="00583B9C">
        <w:rPr>
          <w:rFonts w:ascii="Times New Roman" w:hAnsi="Times New Roman"/>
        </w:rPr>
        <w:t>h)</w:t>
      </w:r>
      <w:r w:rsidR="00F64685" w:rsidRPr="00583B9C">
        <w:rPr>
          <w:rFonts w:ascii="Times New Roman" w:hAnsi="Times New Roman"/>
        </w:rPr>
        <w:t xml:space="preserve"> </w:t>
      </w:r>
      <w:r w:rsidR="00A22693">
        <w:rPr>
          <w:rFonts w:hint="eastAsia"/>
        </w:rPr>
        <w:t xml:space="preserve"> </w:t>
      </w:r>
      <w:r w:rsidR="00A43609" w:rsidRPr="007A6D42">
        <w:rPr>
          <w:rFonts w:hint="eastAsia"/>
        </w:rPr>
        <w:t>地表水对坡脚的冲刷情况、坡</w:t>
      </w:r>
      <w:r w:rsidR="00F3118B" w:rsidRPr="007A6D42">
        <w:rPr>
          <w:rFonts w:hint="eastAsia"/>
        </w:rPr>
        <w:t>面</w:t>
      </w:r>
      <w:r w:rsidR="00A43609" w:rsidRPr="007A6D42">
        <w:rPr>
          <w:rFonts w:hint="eastAsia"/>
        </w:rPr>
        <w:t>植被和风化情况等</w:t>
      </w:r>
      <w:r w:rsidR="00157B5B" w:rsidRPr="007A6D42">
        <w:rPr>
          <w:rFonts w:hint="eastAsia"/>
        </w:rPr>
        <w:t>。</w:t>
      </w:r>
    </w:p>
    <w:p w:rsidR="00550D2F" w:rsidRPr="007A6D42" w:rsidRDefault="00DE30D5" w:rsidP="00A22693">
      <w:pPr>
        <w:pStyle w:val="abc"/>
        <w:ind w:left="840" w:hanging="420"/>
      </w:pPr>
      <w:r w:rsidRPr="00583B9C">
        <w:rPr>
          <w:rFonts w:ascii="Times New Roman" w:hAnsi="Times New Roman"/>
        </w:rPr>
        <w:t>i)</w:t>
      </w:r>
      <w:r w:rsidR="00A22693">
        <w:rPr>
          <w:rFonts w:hint="eastAsia"/>
        </w:rPr>
        <w:t xml:space="preserve"> </w:t>
      </w:r>
      <w:r w:rsidR="00D74AF8" w:rsidRPr="007A6D42">
        <w:rPr>
          <w:rFonts w:hint="eastAsia"/>
        </w:rPr>
        <w:t xml:space="preserve"> </w:t>
      </w:r>
      <w:r w:rsidR="00A43609" w:rsidRPr="007A6D42">
        <w:rPr>
          <w:rFonts w:hint="eastAsia"/>
        </w:rPr>
        <w:t>岩溶发育情况</w:t>
      </w:r>
    </w:p>
    <w:p w:rsidR="00A43609" w:rsidRPr="007A6D42" w:rsidRDefault="00025E36" w:rsidP="00A22693">
      <w:pPr>
        <w:pStyle w:val="abc"/>
        <w:ind w:leftChars="400" w:left="840" w:firstLineChars="0" w:firstLine="0"/>
      </w:pPr>
      <w:r w:rsidRPr="007A6D42">
        <w:t>斜坡</w:t>
      </w:r>
      <w:r w:rsidRPr="007A6D42">
        <w:rPr>
          <w:rFonts w:hint="eastAsia"/>
        </w:rPr>
        <w:t>体及其外围发育的岩溶个体形态（洼地、落水洞、</w:t>
      </w:r>
      <w:r w:rsidR="00DC4C2B" w:rsidRPr="007A6D42">
        <w:rPr>
          <w:rFonts w:hint="eastAsia"/>
        </w:rPr>
        <w:t>溶</w:t>
      </w:r>
      <w:r w:rsidR="00C9298B" w:rsidRPr="007A6D42">
        <w:rPr>
          <w:rFonts w:hint="eastAsia"/>
        </w:rPr>
        <w:t>洞、</w:t>
      </w:r>
      <w:r w:rsidR="00DC4C2B" w:rsidRPr="007A6D42">
        <w:rPr>
          <w:rFonts w:hint="eastAsia"/>
        </w:rPr>
        <w:t>溶</w:t>
      </w:r>
      <w:r w:rsidRPr="007A6D42">
        <w:rPr>
          <w:rFonts w:hint="eastAsia"/>
        </w:rPr>
        <w:t>穴、</w:t>
      </w:r>
      <w:r w:rsidR="00DC4C2B" w:rsidRPr="007A6D42">
        <w:rPr>
          <w:rFonts w:hint="eastAsia"/>
        </w:rPr>
        <w:t>溶</w:t>
      </w:r>
      <w:r w:rsidR="00C9298B" w:rsidRPr="007A6D42">
        <w:rPr>
          <w:rFonts w:hint="eastAsia"/>
        </w:rPr>
        <w:t>缝、</w:t>
      </w:r>
      <w:r w:rsidR="00DC4C2B" w:rsidRPr="007A6D42">
        <w:rPr>
          <w:rFonts w:hint="eastAsia"/>
        </w:rPr>
        <w:t>溶沟、溶槽等）的数量、长度、宽度、深度、面积、体积等。</w:t>
      </w:r>
    </w:p>
    <w:p w:rsidR="00550D2F" w:rsidRPr="007A6D42" w:rsidRDefault="00DE30D5" w:rsidP="00A22693">
      <w:pPr>
        <w:pStyle w:val="abc"/>
        <w:ind w:left="840" w:hanging="420"/>
      </w:pPr>
      <w:r w:rsidRPr="00583B9C">
        <w:rPr>
          <w:rFonts w:ascii="Times New Roman" w:hAnsi="Times New Roman"/>
        </w:rPr>
        <w:t xml:space="preserve">j) </w:t>
      </w:r>
      <w:r w:rsidR="00A22693">
        <w:rPr>
          <w:rFonts w:hint="eastAsia"/>
        </w:rPr>
        <w:t xml:space="preserve"> </w:t>
      </w:r>
      <w:r w:rsidR="00550D2F" w:rsidRPr="007A6D42">
        <w:rPr>
          <w:rFonts w:hint="eastAsia"/>
        </w:rPr>
        <w:t>矿产开采及采空区情况</w:t>
      </w:r>
    </w:p>
    <w:p w:rsidR="003E16D3" w:rsidRPr="007A6D42" w:rsidRDefault="003E16D3" w:rsidP="00A22693">
      <w:pPr>
        <w:pStyle w:val="abc"/>
        <w:ind w:leftChars="400" w:left="840" w:firstLineChars="0" w:firstLine="0"/>
      </w:pPr>
      <w:r w:rsidRPr="007A6D42">
        <w:rPr>
          <w:rFonts w:hint="eastAsia"/>
        </w:rPr>
        <w:t>矿山开采类型、开采量、开采现状和开采历史、采空区埋深、顶底板高程、采空区面积、体积及是否充水、</w:t>
      </w:r>
      <w:r w:rsidR="00440106" w:rsidRPr="007A6D42">
        <w:rPr>
          <w:rFonts w:hint="eastAsia"/>
        </w:rPr>
        <w:t>上</w:t>
      </w:r>
      <w:r w:rsidR="00440106" w:rsidRPr="007A6D42">
        <w:t>覆</w:t>
      </w:r>
      <w:r w:rsidR="00440106" w:rsidRPr="007A6D42">
        <w:rPr>
          <w:rFonts w:hint="eastAsia"/>
        </w:rPr>
        <w:t>地层厚度、岩性、产状、构造发育情况</w:t>
      </w:r>
      <w:r w:rsidRPr="007A6D42">
        <w:rPr>
          <w:rFonts w:hint="eastAsia"/>
        </w:rPr>
        <w:t>等。</w:t>
      </w:r>
    </w:p>
    <w:p w:rsidR="007A7290" w:rsidRPr="007A6D42" w:rsidRDefault="00F95506" w:rsidP="00AC5691">
      <w:r w:rsidRPr="007A6D42">
        <w:rPr>
          <w:rFonts w:ascii="黑体" w:eastAsia="黑体" w:hAnsi="黑体" w:hint="eastAsia"/>
        </w:rPr>
        <w:t>8</w:t>
      </w:r>
      <w:r w:rsidR="007A7290" w:rsidRPr="007A6D42">
        <w:rPr>
          <w:rFonts w:ascii="黑体" w:eastAsia="黑体" w:hAnsi="黑体" w:hint="eastAsia"/>
        </w:rPr>
        <w:t>.2.</w:t>
      </w:r>
      <w:r w:rsidR="0006624F" w:rsidRPr="007A6D42">
        <w:rPr>
          <w:rFonts w:ascii="黑体" w:eastAsia="黑体" w:hAnsi="黑体" w:hint="eastAsia"/>
        </w:rPr>
        <w:t>3</w:t>
      </w:r>
      <w:r w:rsidR="00975957" w:rsidRPr="007A6D42">
        <w:rPr>
          <w:rFonts w:ascii="黑体" w:eastAsia="黑体" w:hAnsi="黑体" w:hint="eastAsia"/>
        </w:rPr>
        <w:t xml:space="preserve">  </w:t>
      </w:r>
      <w:r w:rsidR="007A7290" w:rsidRPr="007A6D42">
        <w:t>土质斜坡类</w:t>
      </w:r>
      <w:r w:rsidR="007A7290" w:rsidRPr="007A6D42">
        <w:rPr>
          <w:rFonts w:hint="eastAsia"/>
        </w:rPr>
        <w:t>型和</w:t>
      </w:r>
      <w:r w:rsidR="007A7290" w:rsidRPr="007A6D42">
        <w:t>特征</w:t>
      </w:r>
      <w:r w:rsidR="0006624F" w:rsidRPr="007A6D42">
        <w:rPr>
          <w:rFonts w:hint="eastAsia"/>
        </w:rPr>
        <w:t>调查内容</w:t>
      </w:r>
    </w:p>
    <w:p w:rsidR="006B2424" w:rsidRPr="007A6D42" w:rsidRDefault="007A7290" w:rsidP="00A22693">
      <w:pPr>
        <w:pStyle w:val="abc"/>
        <w:ind w:left="840" w:hanging="420"/>
      </w:pPr>
      <w:r w:rsidRPr="002E3C94">
        <w:rPr>
          <w:rFonts w:ascii="Times New Roman" w:hAnsi="Times New Roman"/>
        </w:rPr>
        <w:t>a)</w:t>
      </w:r>
      <w:r w:rsidR="00D74AF8" w:rsidRPr="002E3C94">
        <w:rPr>
          <w:rFonts w:ascii="Times New Roman" w:hAnsi="Times New Roman"/>
        </w:rPr>
        <w:t xml:space="preserve"> </w:t>
      </w:r>
      <w:r w:rsidR="00A22693">
        <w:rPr>
          <w:rFonts w:hint="eastAsia"/>
        </w:rPr>
        <w:t xml:space="preserve"> </w:t>
      </w:r>
      <w:r w:rsidRPr="007A6D42">
        <w:t>根据物质组可成分为粘性土类斜坡、碎石类斜坡</w:t>
      </w:r>
      <w:r w:rsidRPr="007A6D42">
        <w:rPr>
          <w:rFonts w:hint="eastAsia"/>
        </w:rPr>
        <w:t>等</w:t>
      </w:r>
      <w:r w:rsidR="006B2424" w:rsidRPr="007A6D42">
        <w:t>亚类</w:t>
      </w:r>
    </w:p>
    <w:p w:rsidR="007A7290" w:rsidRPr="007A6D42" w:rsidRDefault="007A7290" w:rsidP="00531C68">
      <w:pPr>
        <w:pStyle w:val="abc"/>
        <w:ind w:leftChars="400" w:left="840" w:firstLineChars="0" w:firstLine="0"/>
      </w:pPr>
      <w:r w:rsidRPr="007A6D42">
        <w:t>据土层中粘性土层、砂土层、碎石土层的组合情况，</w:t>
      </w:r>
      <w:r w:rsidRPr="007A6D42">
        <w:rPr>
          <w:rFonts w:hint="eastAsia"/>
        </w:rPr>
        <w:t>可</w:t>
      </w:r>
      <w:r w:rsidRPr="007A6D42">
        <w:t>划分单层结构、双层结构、多层结构</w:t>
      </w:r>
      <w:r w:rsidRPr="007A6D42">
        <w:rPr>
          <w:rFonts w:hint="eastAsia"/>
        </w:rPr>
        <w:t>（可进一步分为“×××</w:t>
      </w:r>
      <w:r w:rsidRPr="007A6D42">
        <w:t>互层</w:t>
      </w:r>
      <w:r w:rsidRPr="007A6D42">
        <w:rPr>
          <w:rFonts w:hint="eastAsia"/>
        </w:rPr>
        <w:t>”、“×××</w:t>
      </w:r>
      <w:r w:rsidRPr="007A6D42">
        <w:t>夹层</w:t>
      </w:r>
      <w:r w:rsidRPr="007A6D42">
        <w:rPr>
          <w:rFonts w:hint="eastAsia"/>
        </w:rPr>
        <w:t>”、“×××</w:t>
      </w:r>
      <w:r w:rsidRPr="007A6D42">
        <w:t>夹薄层</w:t>
      </w:r>
      <w:r w:rsidRPr="007A6D42">
        <w:rPr>
          <w:rFonts w:hint="eastAsia"/>
        </w:rPr>
        <w:t>”）</w:t>
      </w:r>
      <w:r w:rsidRPr="002E3C94">
        <w:rPr>
          <w:rFonts w:ascii="Times New Roman" w:hAnsi="Times New Roman"/>
        </w:rPr>
        <w:t>3</w:t>
      </w:r>
      <w:r w:rsidRPr="007A6D42">
        <w:rPr>
          <w:rFonts w:hint="eastAsia"/>
        </w:rPr>
        <w:t>个</w:t>
      </w:r>
      <w:r w:rsidRPr="007A6D42">
        <w:t>亚类。</w:t>
      </w:r>
    </w:p>
    <w:p w:rsidR="007A7290" w:rsidRPr="007A6D42" w:rsidRDefault="007A7290" w:rsidP="00531C68">
      <w:pPr>
        <w:pStyle w:val="abc"/>
        <w:ind w:leftChars="400" w:left="840" w:firstLineChars="0" w:firstLine="0"/>
      </w:pPr>
      <w:r w:rsidRPr="007A6D42">
        <w:t>单层结构：土层由一种类型的土组成，常见的有砂土、粉质粘土、粘土</w:t>
      </w:r>
      <w:r w:rsidR="00157B5B" w:rsidRPr="007A6D42">
        <w:rPr>
          <w:rFonts w:hint="eastAsia"/>
        </w:rPr>
        <w:t>。</w:t>
      </w:r>
    </w:p>
    <w:p w:rsidR="007A7290" w:rsidRPr="007A6D42" w:rsidRDefault="007A7290" w:rsidP="00531C68">
      <w:pPr>
        <w:pStyle w:val="abc"/>
        <w:ind w:leftChars="400" w:left="840" w:firstLineChars="0" w:firstLine="0"/>
      </w:pPr>
      <w:r w:rsidRPr="007A6D42">
        <w:t>双层结构：土层分上下两层并由不同类型的土组成，从上到下常见的有“粘性土</w:t>
      </w:r>
      <w:r w:rsidR="00C62EE2">
        <w:rPr>
          <w:rFonts w:hint="eastAsia"/>
        </w:rPr>
        <w:t>―</w:t>
      </w:r>
      <w:r w:rsidRPr="007A6D42">
        <w:t>砂土”、“砂土</w:t>
      </w:r>
      <w:r w:rsidR="00C62EE2">
        <w:rPr>
          <w:rFonts w:hint="eastAsia"/>
        </w:rPr>
        <w:t>―</w:t>
      </w:r>
      <w:r w:rsidRPr="007A6D42">
        <w:t>粘性土”</w:t>
      </w:r>
      <w:r w:rsidR="00157B5B" w:rsidRPr="007A6D42">
        <w:rPr>
          <w:rFonts w:hint="eastAsia"/>
        </w:rPr>
        <w:t>。</w:t>
      </w:r>
    </w:p>
    <w:p w:rsidR="007A7290" w:rsidRPr="007A6D42" w:rsidRDefault="007A7290" w:rsidP="00531C68">
      <w:pPr>
        <w:pStyle w:val="abc"/>
        <w:ind w:leftChars="400" w:left="840" w:firstLineChars="0" w:firstLine="0"/>
      </w:pPr>
      <w:r w:rsidRPr="007A6D42">
        <w:t>多层结构：土层由三层以上不同类型土组成，从上到下常见的有“粘性土</w:t>
      </w:r>
      <w:r w:rsidR="00583B9C">
        <w:rPr>
          <w:rFonts w:hint="eastAsia"/>
        </w:rPr>
        <w:t>―</w:t>
      </w:r>
      <w:r w:rsidRPr="007A6D42">
        <w:t>粘性土砂土互层</w:t>
      </w:r>
      <w:r w:rsidR="00583B9C">
        <w:rPr>
          <w:rFonts w:hint="eastAsia"/>
        </w:rPr>
        <w:t>―</w:t>
      </w:r>
      <w:r w:rsidRPr="007A6D42">
        <w:t>粘性土”</w:t>
      </w:r>
      <w:r w:rsidRPr="007A6D42">
        <w:rPr>
          <w:rFonts w:hint="eastAsia"/>
        </w:rPr>
        <w:t>（</w:t>
      </w:r>
      <w:r w:rsidRPr="007A6D42">
        <w:t>当土层厚度大于</w:t>
      </w:r>
      <w:r w:rsidRPr="002E3C94">
        <w:rPr>
          <w:rFonts w:ascii="Times New Roman" w:hAnsi="Times New Roman"/>
        </w:rPr>
        <w:t>0.5</w:t>
      </w:r>
      <w:r w:rsidR="0006624F" w:rsidRPr="002E3C94">
        <w:rPr>
          <w:rFonts w:ascii="Times New Roman" w:hAnsi="Times New Roman"/>
        </w:rPr>
        <w:t xml:space="preserve"> m</w:t>
      </w:r>
      <w:r w:rsidRPr="002E3C94">
        <w:rPr>
          <w:rFonts w:ascii="Times New Roman" w:hAnsi="Times New Roman"/>
        </w:rPr>
        <w:t>时，宜单独分层。对同一土层中相间呈韵律沉积，当薄层与厚层的厚度比大于</w:t>
      </w:r>
      <w:r w:rsidR="0006624F" w:rsidRPr="002E3C94">
        <w:rPr>
          <w:rFonts w:ascii="Times New Roman" w:hAnsi="Times New Roman"/>
        </w:rPr>
        <w:t>1/3</w:t>
      </w:r>
      <w:r w:rsidRPr="002E3C94">
        <w:rPr>
          <w:rFonts w:ascii="Times New Roman" w:hAnsi="Times New Roman"/>
        </w:rPr>
        <w:t>时</w:t>
      </w:r>
      <w:r w:rsidRPr="007A6D42">
        <w:t>，宜定为“互层”；厚度比为</w:t>
      </w:r>
      <w:r w:rsidRPr="002E3C94">
        <w:rPr>
          <w:rFonts w:ascii="Times New Roman" w:hAnsi="Times New Roman"/>
        </w:rPr>
        <w:t>1/10</w:t>
      </w:r>
      <w:r w:rsidR="00583B9C">
        <w:rPr>
          <w:rFonts w:hint="eastAsia"/>
        </w:rPr>
        <w:t>～</w:t>
      </w:r>
      <w:r w:rsidR="0006624F" w:rsidRPr="002E3C94">
        <w:rPr>
          <w:rFonts w:ascii="Times New Roman" w:hAnsi="Times New Roman"/>
        </w:rPr>
        <w:t>1/3</w:t>
      </w:r>
      <w:r w:rsidRPr="007A6D42">
        <w:t>时，宜定为“夹层”；厚度比小于</w:t>
      </w:r>
      <w:r w:rsidR="0006624F" w:rsidRPr="002E3C94">
        <w:rPr>
          <w:rFonts w:ascii="Times New Roman" w:hAnsi="Times New Roman"/>
        </w:rPr>
        <w:t>1/10</w:t>
      </w:r>
      <w:r w:rsidRPr="007A6D42">
        <w:t>的土层，且多次出现时，宜定为“夹薄层”</w:t>
      </w:r>
      <w:r w:rsidRPr="007A6D42">
        <w:rPr>
          <w:rFonts w:hint="eastAsia"/>
        </w:rPr>
        <w:t>）。</w:t>
      </w:r>
    </w:p>
    <w:p w:rsidR="007A7290" w:rsidRPr="007A6D42" w:rsidRDefault="007A7290" w:rsidP="00531C68">
      <w:pPr>
        <w:pStyle w:val="abc"/>
        <w:ind w:leftChars="400" w:left="840" w:firstLineChars="0" w:firstLine="0"/>
      </w:pPr>
      <w:r w:rsidRPr="007A6D42">
        <w:t>根据地质成因，可划分为残积土、坡积土、洪积土、冲积土、淤积土、</w:t>
      </w:r>
      <w:r w:rsidR="00D13225" w:rsidRPr="007A6D42">
        <w:rPr>
          <w:rFonts w:hint="eastAsia"/>
        </w:rPr>
        <w:t>人工堆</w:t>
      </w:r>
      <w:r w:rsidRPr="007A6D42">
        <w:t>积土等；根据土的颗粒组成分析结果和塑性指数，可将土分为：碎石土、砂土、粉土、粘性土等四大亚类，并可进一步细</w:t>
      </w:r>
      <w:r w:rsidRPr="002E3C94">
        <w:rPr>
          <w:rFonts w:ascii="Times New Roman" w:hAnsi="Times New Roman"/>
        </w:rPr>
        <w:t>分</w:t>
      </w:r>
      <w:r w:rsidRPr="002E3C94">
        <w:rPr>
          <w:rFonts w:ascii="Times New Roman" w:hAnsi="Times New Roman"/>
        </w:rPr>
        <w:t>12</w:t>
      </w:r>
      <w:r w:rsidRPr="002E3C94">
        <w:rPr>
          <w:rFonts w:ascii="Times New Roman" w:hAnsi="Times New Roman"/>
        </w:rPr>
        <w:t>种（表</w:t>
      </w:r>
      <w:r w:rsidR="00E37045" w:rsidRPr="002E3C94">
        <w:rPr>
          <w:rFonts w:ascii="Times New Roman" w:hAnsi="Times New Roman"/>
        </w:rPr>
        <w:t>4</w:t>
      </w:r>
      <w:r w:rsidRPr="002E3C94">
        <w:rPr>
          <w:rFonts w:ascii="Times New Roman" w:hAnsi="Times New Roman"/>
        </w:rPr>
        <w:t>）</w:t>
      </w:r>
      <w:r w:rsidRPr="007A6D42">
        <w:rPr>
          <w:rFonts w:hint="eastAsia"/>
        </w:rPr>
        <w:t>。</w:t>
      </w:r>
    </w:p>
    <w:p w:rsidR="00F95506" w:rsidRPr="007A6D42" w:rsidRDefault="00F95506" w:rsidP="00A22693">
      <w:pPr>
        <w:pStyle w:val="abc"/>
        <w:ind w:left="840" w:hanging="420"/>
      </w:pPr>
      <w:r w:rsidRPr="002E3C94">
        <w:rPr>
          <w:rFonts w:ascii="Times New Roman" w:hAnsi="Times New Roman"/>
        </w:rPr>
        <w:lastRenderedPageBreak/>
        <w:t>b)</w:t>
      </w:r>
      <w:r w:rsidR="00D74AF8" w:rsidRPr="002E3C94">
        <w:rPr>
          <w:rFonts w:ascii="Times New Roman" w:hAnsi="Times New Roman"/>
        </w:rPr>
        <w:t xml:space="preserve"> </w:t>
      </w:r>
      <w:r w:rsidR="00730EAF">
        <w:rPr>
          <w:rFonts w:hint="eastAsia"/>
        </w:rPr>
        <w:t xml:space="preserve"> </w:t>
      </w:r>
      <w:r w:rsidRPr="007A6D42">
        <w:t>土质斜坡特征</w:t>
      </w:r>
      <w:r w:rsidRPr="007A6D42">
        <w:rPr>
          <w:rFonts w:hint="eastAsia"/>
        </w:rPr>
        <w:t>调查</w:t>
      </w:r>
    </w:p>
    <w:p w:rsidR="00F95506" w:rsidRPr="007A6D42" w:rsidRDefault="00F95506" w:rsidP="00531C68">
      <w:pPr>
        <w:pStyle w:val="abc"/>
        <w:ind w:leftChars="400" w:left="840" w:firstLineChars="0" w:firstLine="0"/>
      </w:pPr>
      <w:r w:rsidRPr="007A6D42">
        <w:t>外形特征</w:t>
      </w:r>
      <w:r w:rsidRPr="007A6D42">
        <w:rPr>
          <w:rFonts w:hint="eastAsia"/>
        </w:rPr>
        <w:t>：</w:t>
      </w:r>
      <w:r w:rsidRPr="007A6D42">
        <w:t>点位所处地貌单元，坡顶坡底高程，相对高差，河流及沟谷切割情况，山体走向、斜坡剖面形态特征及坡度，斜坡结构（单层、双层、多层结构</w:t>
      </w:r>
      <w:r w:rsidRPr="007A6D42">
        <w:rPr>
          <w:rFonts w:hint="eastAsia"/>
        </w:rPr>
        <w:t>或</w:t>
      </w:r>
      <w:r w:rsidRPr="007A6D42">
        <w:t>残积土、坡积土、洪积土、冲积土</w:t>
      </w:r>
      <w:r w:rsidRPr="007A6D42">
        <w:rPr>
          <w:rFonts w:hint="eastAsia"/>
        </w:rPr>
        <w:t>等</w:t>
      </w:r>
      <w:r w:rsidRPr="007A6D42">
        <w:t>），临空面所处的部位、延伸方向及高度等。</w:t>
      </w:r>
    </w:p>
    <w:p w:rsidR="00F95506" w:rsidRPr="007A6D42" w:rsidRDefault="00F95506" w:rsidP="00531C68">
      <w:pPr>
        <w:pStyle w:val="abc"/>
        <w:ind w:leftChars="400" w:left="840" w:firstLineChars="0" w:firstLine="0"/>
      </w:pPr>
      <w:r w:rsidRPr="007A6D42">
        <w:t>斜坡上覆土体工程地质特征</w:t>
      </w:r>
      <w:r w:rsidRPr="007A6D42">
        <w:rPr>
          <w:rFonts w:hint="eastAsia"/>
        </w:rPr>
        <w:t>：</w:t>
      </w:r>
      <w:r w:rsidRPr="007A6D42">
        <w:t>斜坡上覆土体定名、成因，形成时代，物质成分、塑</w:t>
      </w:r>
      <w:proofErr w:type="gramStart"/>
      <w:r w:rsidRPr="007A6D42">
        <w:t>型状态或者</w:t>
      </w:r>
      <w:proofErr w:type="gramEnd"/>
      <w:r w:rsidRPr="007A6D42">
        <w:t>密实程度、包含物特征，构成的斜坡结构（如上硬下软、上软下硬等等），土质斜坡也应叙述</w:t>
      </w:r>
      <w:proofErr w:type="gramStart"/>
      <w:r w:rsidRPr="007A6D42">
        <w:t>土体垂向</w:t>
      </w:r>
      <w:proofErr w:type="gramEnd"/>
      <w:r w:rsidRPr="007A6D42">
        <w:t>分布特征。</w:t>
      </w:r>
    </w:p>
    <w:p w:rsidR="00F95506" w:rsidRPr="007A6D42" w:rsidRDefault="00F95506" w:rsidP="00531C68">
      <w:pPr>
        <w:pStyle w:val="abc"/>
        <w:ind w:leftChars="400" w:left="840" w:firstLineChars="0" w:firstLine="0"/>
      </w:pPr>
      <w:r w:rsidRPr="007A6D42">
        <w:t>斜坡上覆土体与下伏基岩接触特征</w:t>
      </w:r>
      <w:r w:rsidRPr="007A6D42">
        <w:rPr>
          <w:rFonts w:hint="eastAsia"/>
        </w:rPr>
        <w:t>：</w:t>
      </w:r>
      <w:r w:rsidRPr="007A6D42">
        <w:t>叙述不同</w:t>
      </w:r>
      <w:proofErr w:type="gramStart"/>
      <w:r w:rsidRPr="007A6D42">
        <w:t>岩性层之间</w:t>
      </w:r>
      <w:proofErr w:type="gramEnd"/>
      <w:r w:rsidRPr="007A6D42">
        <w:t>的关系，构成的斜坡结构（如上硬下软、上软下硬等等），土质斜坡也应叙述</w:t>
      </w:r>
      <w:proofErr w:type="gramStart"/>
      <w:r w:rsidRPr="007A6D42">
        <w:t>土体垂向</w:t>
      </w:r>
      <w:proofErr w:type="gramEnd"/>
      <w:r w:rsidRPr="007A6D42">
        <w:t>分布特征，</w:t>
      </w:r>
      <w:proofErr w:type="gramStart"/>
      <w:r w:rsidRPr="007A6D42">
        <w:t>各土体</w:t>
      </w:r>
      <w:proofErr w:type="gramEnd"/>
      <w:r w:rsidRPr="007A6D42">
        <w:t>的物质成分、塑性状态的变化特征。</w:t>
      </w:r>
    </w:p>
    <w:p w:rsidR="00F95506" w:rsidRPr="007A6D42" w:rsidRDefault="00F95506" w:rsidP="00531C68">
      <w:pPr>
        <w:pStyle w:val="abc"/>
        <w:ind w:leftChars="400" w:left="840" w:firstLineChars="0" w:firstLine="0"/>
      </w:pPr>
      <w:r w:rsidRPr="007A6D42">
        <w:t>斜坡下伏基岩结构面特征</w:t>
      </w:r>
      <w:r w:rsidRPr="007A6D42">
        <w:rPr>
          <w:rFonts w:hint="eastAsia"/>
        </w:rPr>
        <w:t>：</w:t>
      </w:r>
      <w:r w:rsidRPr="007A6D42">
        <w:t>坡体下伏基岩中所有发育的节理、裂隙、岩层面、</w:t>
      </w:r>
      <w:hyperlink r:id="rId14" w:tgtFrame="_blank" w:tooltip="断层" w:history="1">
        <w:r w:rsidRPr="007A6D42">
          <w:t>断层</w:t>
        </w:r>
      </w:hyperlink>
      <w:r w:rsidRPr="007A6D42">
        <w:t>等构造面的延伸方向，倾向和倾角大小及规模、发育密度等，即构造面的发育特征。结构面的相互关系、组合形式、交切特点、贯通情况。</w:t>
      </w:r>
    </w:p>
    <w:p w:rsidR="007A7290" w:rsidRPr="007A6D42" w:rsidRDefault="007A7290" w:rsidP="00455AEC">
      <w:pPr>
        <w:pStyle w:val="affb"/>
        <w:spacing w:before="120" w:after="120"/>
      </w:pPr>
      <w:r w:rsidRPr="007A6D42">
        <w:t>表</w:t>
      </w:r>
      <w:r w:rsidR="00E37045" w:rsidRPr="007A6D42">
        <w:rPr>
          <w:rFonts w:hint="eastAsia"/>
        </w:rPr>
        <w:t>4</w:t>
      </w:r>
      <w:r w:rsidR="00EF6226" w:rsidRPr="007A6D42">
        <w:rPr>
          <w:rFonts w:hint="eastAsia"/>
        </w:rPr>
        <w:t xml:space="preserve"> </w:t>
      </w:r>
      <w:r w:rsidR="00165715" w:rsidRPr="007A6D42">
        <w:t xml:space="preserve"> </w:t>
      </w:r>
      <w:r w:rsidRPr="007A6D42">
        <w:t>土的颗粒组成分类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1843"/>
        <w:gridCol w:w="4782"/>
        <w:gridCol w:w="1499"/>
      </w:tblGrid>
      <w:tr w:rsidR="007A7290" w:rsidRPr="002E3C94" w:rsidTr="00AA3930">
        <w:trPr>
          <w:trHeight w:val="340"/>
          <w:jc w:val="center"/>
        </w:trPr>
        <w:tc>
          <w:tcPr>
            <w:tcW w:w="1719" w:type="pct"/>
            <w:gridSpan w:val="2"/>
            <w:vAlign w:val="center"/>
          </w:tcPr>
          <w:p w:rsidR="007A7290" w:rsidRPr="002E3C94" w:rsidRDefault="007A7290" w:rsidP="00C66953">
            <w:pPr>
              <w:pStyle w:val="affc"/>
              <w:rPr>
                <w:rFonts w:ascii="Times New Roman" w:hAnsi="Times New Roman"/>
              </w:rPr>
            </w:pPr>
            <w:r w:rsidRPr="002E3C94">
              <w:rPr>
                <w:rFonts w:ascii="Times New Roman" w:hAnsi="Times New Roman"/>
              </w:rPr>
              <w:t>类型</w:t>
            </w:r>
          </w:p>
        </w:tc>
        <w:tc>
          <w:tcPr>
            <w:tcW w:w="3281" w:type="pct"/>
            <w:gridSpan w:val="2"/>
            <w:vAlign w:val="center"/>
          </w:tcPr>
          <w:p w:rsidR="007A7290" w:rsidRPr="002E3C94" w:rsidRDefault="007A7290" w:rsidP="00C66953">
            <w:pPr>
              <w:pStyle w:val="affc"/>
              <w:rPr>
                <w:rFonts w:ascii="Times New Roman" w:hAnsi="Times New Roman"/>
              </w:rPr>
            </w:pPr>
            <w:r w:rsidRPr="002E3C94">
              <w:rPr>
                <w:rFonts w:ascii="Times New Roman" w:hAnsi="Times New Roman"/>
              </w:rPr>
              <w:t>分类指标</w:t>
            </w:r>
          </w:p>
        </w:tc>
      </w:tr>
      <w:tr w:rsidR="007A7290" w:rsidRPr="002E3C94" w:rsidTr="00AA3930">
        <w:trPr>
          <w:trHeight w:val="340"/>
          <w:jc w:val="center"/>
        </w:trPr>
        <w:tc>
          <w:tcPr>
            <w:tcW w:w="756"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大类</w:t>
            </w: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细类</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颗粒组成</w:t>
            </w:r>
          </w:p>
        </w:tc>
        <w:tc>
          <w:tcPr>
            <w:tcW w:w="78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塑性指数</w:t>
            </w:r>
          </w:p>
        </w:tc>
      </w:tr>
      <w:tr w:rsidR="007A7290" w:rsidRPr="002E3C94" w:rsidTr="00AA3930">
        <w:trPr>
          <w:trHeight w:val="340"/>
          <w:jc w:val="center"/>
        </w:trPr>
        <w:tc>
          <w:tcPr>
            <w:tcW w:w="756"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碎石土</w:t>
            </w: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漂石（块石）</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200</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的颗粒质量超过总质量</w:t>
            </w:r>
            <w:r w:rsidRPr="002E3C94">
              <w:rPr>
                <w:rFonts w:ascii="Times New Roman" w:hAnsi="Times New Roman"/>
              </w:rPr>
              <w:t>50%</w:t>
            </w:r>
          </w:p>
        </w:tc>
        <w:tc>
          <w:tcPr>
            <w:tcW w:w="783" w:type="pct"/>
            <w:vMerge w:val="restart"/>
            <w:vAlign w:val="center"/>
          </w:tcPr>
          <w:p w:rsidR="007A7290" w:rsidRPr="002E3C94" w:rsidRDefault="007A7290" w:rsidP="00C66953">
            <w:pPr>
              <w:pStyle w:val="affc"/>
              <w:rPr>
                <w:rFonts w:ascii="Times New Roman" w:hAnsi="Times New Roman"/>
              </w:rPr>
            </w:pPr>
            <w:r w:rsidRPr="002E3C94">
              <w:rPr>
                <w:rFonts w:ascii="Times New Roman" w:hAnsi="Times New Roman"/>
              </w:rPr>
              <w:t>无</w:t>
            </w:r>
          </w:p>
        </w:tc>
      </w:tr>
      <w:tr w:rsidR="007A7290" w:rsidRPr="002E3C94" w:rsidTr="00AA3930">
        <w:trPr>
          <w:trHeight w:val="340"/>
          <w:jc w:val="center"/>
        </w:trPr>
        <w:tc>
          <w:tcPr>
            <w:tcW w:w="756" w:type="pct"/>
            <w:vMerge w:val="restart"/>
            <w:vAlign w:val="center"/>
          </w:tcPr>
          <w:p w:rsidR="007A7290" w:rsidRPr="002E3C94" w:rsidRDefault="007A7290" w:rsidP="00C66953">
            <w:pPr>
              <w:pStyle w:val="affc"/>
              <w:rPr>
                <w:rFonts w:ascii="Times New Roman" w:hAnsi="Times New Roman"/>
              </w:rPr>
            </w:pPr>
            <w:proofErr w:type="gramStart"/>
            <w:r w:rsidRPr="002E3C94">
              <w:rPr>
                <w:rFonts w:ascii="Times New Roman" w:hAnsi="Times New Roman"/>
              </w:rPr>
              <w:t>砾</w:t>
            </w:r>
            <w:proofErr w:type="gramEnd"/>
          </w:p>
          <w:p w:rsidR="007A7290" w:rsidRPr="002E3C94" w:rsidRDefault="007A7290" w:rsidP="00C66953">
            <w:pPr>
              <w:pStyle w:val="affc"/>
              <w:rPr>
                <w:rFonts w:ascii="Times New Roman" w:hAnsi="Times New Roman"/>
              </w:rPr>
            </w:pPr>
            <w:r w:rsidRPr="002E3C94">
              <w:rPr>
                <w:rFonts w:ascii="Times New Roman" w:hAnsi="Times New Roman"/>
              </w:rPr>
              <w:t>石</w:t>
            </w: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卵石（碎石）</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20</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的颗粒质量超过总质量</w:t>
            </w:r>
            <w:r w:rsidRPr="002E3C94">
              <w:rPr>
                <w:rFonts w:ascii="Times New Roman" w:hAnsi="Times New Roman"/>
              </w:rPr>
              <w:t>50%</w:t>
            </w:r>
          </w:p>
        </w:tc>
        <w:tc>
          <w:tcPr>
            <w:tcW w:w="783" w:type="pct"/>
            <w:vMerge/>
            <w:vAlign w:val="center"/>
          </w:tcPr>
          <w:p w:rsidR="007A7290" w:rsidRPr="002E3C94" w:rsidRDefault="007A7290" w:rsidP="00C66953">
            <w:pPr>
              <w:pStyle w:val="affc"/>
              <w:rPr>
                <w:rFonts w:ascii="Times New Roman" w:hAnsi="Times New Roman"/>
              </w:rPr>
            </w:pPr>
          </w:p>
        </w:tc>
      </w:tr>
      <w:tr w:rsidR="007A7290" w:rsidRPr="002E3C94" w:rsidTr="00AA3930">
        <w:trPr>
          <w:trHeight w:val="340"/>
          <w:jc w:val="center"/>
        </w:trPr>
        <w:tc>
          <w:tcPr>
            <w:tcW w:w="756" w:type="pct"/>
            <w:vMerge/>
            <w:vAlign w:val="center"/>
          </w:tcPr>
          <w:p w:rsidR="007A7290" w:rsidRPr="002E3C94" w:rsidRDefault="007A7290" w:rsidP="00C66953">
            <w:pPr>
              <w:pStyle w:val="affc"/>
              <w:rPr>
                <w:rFonts w:ascii="Times New Roman" w:hAnsi="Times New Roman"/>
              </w:rPr>
            </w:pP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圆</w:t>
            </w:r>
            <w:proofErr w:type="gramStart"/>
            <w:r w:rsidRPr="002E3C94">
              <w:rPr>
                <w:rFonts w:ascii="Times New Roman" w:hAnsi="Times New Roman"/>
              </w:rPr>
              <w:t>砾</w:t>
            </w:r>
            <w:proofErr w:type="gramEnd"/>
            <w:r w:rsidRPr="002E3C94">
              <w:rPr>
                <w:rFonts w:ascii="Times New Roman" w:hAnsi="Times New Roman"/>
              </w:rPr>
              <w:t>（角砾）</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2</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的颗粒质量超过总质量</w:t>
            </w:r>
            <w:r w:rsidRPr="002E3C94">
              <w:rPr>
                <w:rFonts w:ascii="Times New Roman" w:hAnsi="Times New Roman"/>
              </w:rPr>
              <w:t>50%</w:t>
            </w:r>
          </w:p>
        </w:tc>
        <w:tc>
          <w:tcPr>
            <w:tcW w:w="783" w:type="pct"/>
            <w:vMerge/>
            <w:vAlign w:val="center"/>
          </w:tcPr>
          <w:p w:rsidR="007A7290" w:rsidRPr="002E3C94" w:rsidRDefault="007A7290" w:rsidP="00C66953">
            <w:pPr>
              <w:pStyle w:val="affc"/>
              <w:rPr>
                <w:rFonts w:ascii="Times New Roman" w:hAnsi="Times New Roman"/>
              </w:rPr>
            </w:pPr>
          </w:p>
        </w:tc>
      </w:tr>
      <w:tr w:rsidR="007A7290" w:rsidRPr="002E3C94" w:rsidTr="00AA3930">
        <w:trPr>
          <w:trHeight w:val="340"/>
          <w:jc w:val="center"/>
        </w:trPr>
        <w:tc>
          <w:tcPr>
            <w:tcW w:w="756" w:type="pct"/>
            <w:vMerge w:val="restart"/>
            <w:vAlign w:val="center"/>
          </w:tcPr>
          <w:p w:rsidR="007A7290" w:rsidRPr="002E3C94" w:rsidRDefault="007A7290" w:rsidP="00C66953">
            <w:pPr>
              <w:pStyle w:val="affc"/>
              <w:rPr>
                <w:rFonts w:ascii="Times New Roman" w:hAnsi="Times New Roman"/>
              </w:rPr>
            </w:pPr>
            <w:proofErr w:type="gramStart"/>
            <w:r w:rsidRPr="002E3C94">
              <w:rPr>
                <w:rFonts w:ascii="Times New Roman" w:hAnsi="Times New Roman"/>
              </w:rPr>
              <w:t>砂</w:t>
            </w:r>
            <w:proofErr w:type="gramEnd"/>
          </w:p>
          <w:p w:rsidR="007A7290" w:rsidRPr="002E3C94" w:rsidRDefault="007A7290" w:rsidP="00C66953">
            <w:pPr>
              <w:pStyle w:val="affc"/>
              <w:rPr>
                <w:rFonts w:ascii="Times New Roman" w:hAnsi="Times New Roman"/>
              </w:rPr>
            </w:pPr>
            <w:r w:rsidRPr="002E3C94">
              <w:rPr>
                <w:rFonts w:ascii="Times New Roman" w:hAnsi="Times New Roman"/>
              </w:rPr>
              <w:t>土</w:t>
            </w:r>
          </w:p>
        </w:tc>
        <w:tc>
          <w:tcPr>
            <w:tcW w:w="963" w:type="pct"/>
            <w:vAlign w:val="center"/>
          </w:tcPr>
          <w:p w:rsidR="007A7290" w:rsidRPr="002E3C94" w:rsidRDefault="007A7290" w:rsidP="00C66953">
            <w:pPr>
              <w:pStyle w:val="affc"/>
              <w:rPr>
                <w:rFonts w:ascii="Times New Roman" w:hAnsi="Times New Roman"/>
              </w:rPr>
            </w:pPr>
            <w:proofErr w:type="gramStart"/>
            <w:r w:rsidRPr="002E3C94">
              <w:rPr>
                <w:rFonts w:ascii="Times New Roman" w:hAnsi="Times New Roman"/>
              </w:rPr>
              <w:t>砾</w:t>
            </w:r>
            <w:proofErr w:type="gramEnd"/>
            <w:r w:rsidRPr="002E3C94">
              <w:rPr>
                <w:rFonts w:ascii="Times New Roman" w:hAnsi="Times New Roman"/>
              </w:rPr>
              <w:t>砂</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2</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的颗粒质量占总质量</w:t>
            </w:r>
            <w:r w:rsidRPr="002E3C94">
              <w:rPr>
                <w:rFonts w:ascii="Times New Roman" w:hAnsi="Times New Roman"/>
              </w:rPr>
              <w:t>25%</w:t>
            </w:r>
            <w:r w:rsidRPr="002E3C94">
              <w:rPr>
                <w:rFonts w:ascii="Times New Roman" w:hAnsi="Times New Roman"/>
              </w:rPr>
              <w:t>～</w:t>
            </w:r>
            <w:r w:rsidRPr="002E3C94">
              <w:rPr>
                <w:rFonts w:ascii="Times New Roman" w:hAnsi="Times New Roman"/>
              </w:rPr>
              <w:t>50%</w:t>
            </w:r>
          </w:p>
        </w:tc>
        <w:tc>
          <w:tcPr>
            <w:tcW w:w="783" w:type="pct"/>
            <w:vMerge/>
            <w:vAlign w:val="center"/>
          </w:tcPr>
          <w:p w:rsidR="007A7290" w:rsidRPr="002E3C94" w:rsidRDefault="007A7290" w:rsidP="00C66953">
            <w:pPr>
              <w:pStyle w:val="affc"/>
              <w:rPr>
                <w:rFonts w:ascii="Times New Roman" w:hAnsi="Times New Roman"/>
              </w:rPr>
            </w:pPr>
          </w:p>
        </w:tc>
      </w:tr>
      <w:tr w:rsidR="007A7290" w:rsidRPr="002E3C94" w:rsidTr="00AA3930">
        <w:trPr>
          <w:trHeight w:val="340"/>
          <w:jc w:val="center"/>
        </w:trPr>
        <w:tc>
          <w:tcPr>
            <w:tcW w:w="756" w:type="pct"/>
            <w:vMerge/>
            <w:vAlign w:val="center"/>
          </w:tcPr>
          <w:p w:rsidR="007A7290" w:rsidRPr="002E3C94" w:rsidRDefault="007A7290" w:rsidP="00C66953">
            <w:pPr>
              <w:pStyle w:val="affc"/>
              <w:rPr>
                <w:rFonts w:ascii="Times New Roman" w:hAnsi="Times New Roman"/>
              </w:rPr>
            </w:pP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粗砂</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0.5</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的颗粒质量超过总质量</w:t>
            </w:r>
            <w:r w:rsidRPr="002E3C94">
              <w:rPr>
                <w:rFonts w:ascii="Times New Roman" w:hAnsi="Times New Roman"/>
              </w:rPr>
              <w:t>50%</w:t>
            </w:r>
          </w:p>
        </w:tc>
        <w:tc>
          <w:tcPr>
            <w:tcW w:w="783" w:type="pct"/>
            <w:vMerge/>
            <w:vAlign w:val="center"/>
          </w:tcPr>
          <w:p w:rsidR="007A7290" w:rsidRPr="002E3C94" w:rsidRDefault="007A7290" w:rsidP="00C66953">
            <w:pPr>
              <w:pStyle w:val="affc"/>
              <w:rPr>
                <w:rFonts w:ascii="Times New Roman" w:hAnsi="Times New Roman"/>
              </w:rPr>
            </w:pPr>
          </w:p>
        </w:tc>
      </w:tr>
      <w:tr w:rsidR="007A7290" w:rsidRPr="002E3C94" w:rsidTr="00AA3930">
        <w:trPr>
          <w:trHeight w:val="340"/>
          <w:jc w:val="center"/>
        </w:trPr>
        <w:tc>
          <w:tcPr>
            <w:tcW w:w="756" w:type="pct"/>
            <w:vMerge/>
            <w:vAlign w:val="center"/>
          </w:tcPr>
          <w:p w:rsidR="007A7290" w:rsidRPr="002E3C94" w:rsidRDefault="007A7290" w:rsidP="00C66953">
            <w:pPr>
              <w:pStyle w:val="affc"/>
              <w:rPr>
                <w:rFonts w:ascii="Times New Roman" w:hAnsi="Times New Roman"/>
              </w:rPr>
            </w:pP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中砂</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0.25</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的颗粒质量超过总质量</w:t>
            </w:r>
            <w:r w:rsidRPr="002E3C94">
              <w:rPr>
                <w:rFonts w:ascii="Times New Roman" w:hAnsi="Times New Roman"/>
              </w:rPr>
              <w:t>50%</w:t>
            </w:r>
          </w:p>
        </w:tc>
        <w:tc>
          <w:tcPr>
            <w:tcW w:w="783" w:type="pct"/>
            <w:vMerge/>
            <w:vAlign w:val="center"/>
          </w:tcPr>
          <w:p w:rsidR="007A7290" w:rsidRPr="002E3C94" w:rsidRDefault="007A7290" w:rsidP="00C66953">
            <w:pPr>
              <w:pStyle w:val="affc"/>
              <w:rPr>
                <w:rFonts w:ascii="Times New Roman" w:hAnsi="Times New Roman"/>
              </w:rPr>
            </w:pPr>
          </w:p>
        </w:tc>
      </w:tr>
      <w:tr w:rsidR="007A7290" w:rsidRPr="002E3C94" w:rsidTr="00AA3930">
        <w:trPr>
          <w:trHeight w:val="340"/>
          <w:jc w:val="center"/>
        </w:trPr>
        <w:tc>
          <w:tcPr>
            <w:tcW w:w="756" w:type="pct"/>
            <w:vMerge/>
            <w:vAlign w:val="center"/>
          </w:tcPr>
          <w:p w:rsidR="007A7290" w:rsidRPr="002E3C94" w:rsidRDefault="007A7290" w:rsidP="00C66953">
            <w:pPr>
              <w:pStyle w:val="affc"/>
              <w:rPr>
                <w:rFonts w:ascii="Times New Roman" w:hAnsi="Times New Roman"/>
              </w:rPr>
            </w:pP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细砂</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0.075</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的颗粒质量超过总质量</w:t>
            </w:r>
            <w:r w:rsidRPr="002E3C94">
              <w:rPr>
                <w:rFonts w:ascii="Times New Roman" w:hAnsi="Times New Roman"/>
              </w:rPr>
              <w:t>85%</w:t>
            </w:r>
          </w:p>
        </w:tc>
        <w:tc>
          <w:tcPr>
            <w:tcW w:w="783" w:type="pct"/>
            <w:vMerge/>
            <w:vAlign w:val="center"/>
          </w:tcPr>
          <w:p w:rsidR="007A7290" w:rsidRPr="002E3C94" w:rsidRDefault="007A7290" w:rsidP="00C66953">
            <w:pPr>
              <w:pStyle w:val="affc"/>
              <w:rPr>
                <w:rFonts w:ascii="Times New Roman" w:hAnsi="Times New Roman"/>
              </w:rPr>
            </w:pPr>
          </w:p>
        </w:tc>
      </w:tr>
      <w:tr w:rsidR="007A7290" w:rsidRPr="002E3C94" w:rsidTr="00AA3930">
        <w:trPr>
          <w:trHeight w:val="340"/>
          <w:jc w:val="center"/>
        </w:trPr>
        <w:tc>
          <w:tcPr>
            <w:tcW w:w="756" w:type="pct"/>
            <w:vMerge/>
            <w:vAlign w:val="center"/>
          </w:tcPr>
          <w:p w:rsidR="007A7290" w:rsidRPr="002E3C94" w:rsidRDefault="007A7290" w:rsidP="00C66953">
            <w:pPr>
              <w:pStyle w:val="affc"/>
              <w:rPr>
                <w:rFonts w:ascii="Times New Roman" w:hAnsi="Times New Roman"/>
              </w:rPr>
            </w:pP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粉砂</w:t>
            </w:r>
          </w:p>
        </w:tc>
        <w:tc>
          <w:tcPr>
            <w:tcW w:w="2498"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0.075</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的颗粒质量超过总质量</w:t>
            </w:r>
            <w:r w:rsidRPr="002E3C94">
              <w:rPr>
                <w:rFonts w:ascii="Times New Roman" w:hAnsi="Times New Roman"/>
              </w:rPr>
              <w:t>50%</w:t>
            </w:r>
          </w:p>
        </w:tc>
        <w:tc>
          <w:tcPr>
            <w:tcW w:w="783" w:type="pct"/>
            <w:vMerge/>
            <w:vAlign w:val="center"/>
          </w:tcPr>
          <w:p w:rsidR="007A7290" w:rsidRPr="002E3C94" w:rsidRDefault="007A7290" w:rsidP="00C66953">
            <w:pPr>
              <w:pStyle w:val="affc"/>
              <w:rPr>
                <w:rFonts w:ascii="Times New Roman" w:hAnsi="Times New Roman"/>
              </w:rPr>
            </w:pPr>
          </w:p>
        </w:tc>
      </w:tr>
      <w:tr w:rsidR="007A7290" w:rsidRPr="002E3C94" w:rsidTr="00AA3930">
        <w:trPr>
          <w:trHeight w:val="340"/>
          <w:jc w:val="center"/>
        </w:trPr>
        <w:tc>
          <w:tcPr>
            <w:tcW w:w="756" w:type="pct"/>
            <w:vMerge w:val="restart"/>
            <w:vAlign w:val="center"/>
          </w:tcPr>
          <w:p w:rsidR="007A7290" w:rsidRPr="002E3C94" w:rsidRDefault="007A7290" w:rsidP="00C66953">
            <w:pPr>
              <w:pStyle w:val="affc"/>
              <w:rPr>
                <w:rFonts w:ascii="Times New Roman" w:hAnsi="Times New Roman"/>
              </w:rPr>
            </w:pPr>
            <w:r w:rsidRPr="002E3C94">
              <w:rPr>
                <w:rFonts w:ascii="Times New Roman" w:hAnsi="Times New Roman"/>
              </w:rPr>
              <w:t>粘</w:t>
            </w:r>
          </w:p>
          <w:p w:rsidR="007A7290" w:rsidRPr="002E3C94" w:rsidRDefault="007A7290" w:rsidP="00C66953">
            <w:pPr>
              <w:pStyle w:val="affc"/>
              <w:rPr>
                <w:rFonts w:ascii="Times New Roman" w:hAnsi="Times New Roman"/>
              </w:rPr>
            </w:pPr>
            <w:r w:rsidRPr="002E3C94">
              <w:rPr>
                <w:rFonts w:ascii="Times New Roman" w:hAnsi="Times New Roman"/>
              </w:rPr>
              <w:t>性</w:t>
            </w:r>
          </w:p>
          <w:p w:rsidR="007A7290" w:rsidRPr="002E3C94" w:rsidRDefault="007A7290" w:rsidP="00C66953">
            <w:pPr>
              <w:pStyle w:val="affc"/>
              <w:rPr>
                <w:rFonts w:ascii="Times New Roman" w:hAnsi="Times New Roman"/>
              </w:rPr>
            </w:pPr>
            <w:r w:rsidRPr="002E3C94">
              <w:rPr>
                <w:rFonts w:ascii="Times New Roman" w:hAnsi="Times New Roman"/>
              </w:rPr>
              <w:t>土</w:t>
            </w: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粉土</w:t>
            </w:r>
          </w:p>
        </w:tc>
        <w:tc>
          <w:tcPr>
            <w:tcW w:w="2498" w:type="pct"/>
            <w:vMerge w:val="restart"/>
            <w:vAlign w:val="center"/>
          </w:tcPr>
          <w:p w:rsidR="007A7290" w:rsidRPr="002E3C94" w:rsidRDefault="007A7290" w:rsidP="00C66953">
            <w:pPr>
              <w:pStyle w:val="affc"/>
              <w:rPr>
                <w:rFonts w:ascii="Times New Roman" w:hAnsi="Times New Roman"/>
              </w:rPr>
            </w:pPr>
            <w:r w:rsidRPr="002E3C94">
              <w:rPr>
                <w:rFonts w:ascii="Times New Roman" w:hAnsi="Times New Roman"/>
              </w:rPr>
              <w:t>粒径大于</w:t>
            </w:r>
            <w:r w:rsidRPr="002E3C94">
              <w:rPr>
                <w:rFonts w:ascii="Times New Roman" w:hAnsi="Times New Roman"/>
              </w:rPr>
              <w:t>0.075</w:t>
            </w:r>
            <w:r w:rsidR="00C66953" w:rsidRPr="002E3C94">
              <w:rPr>
                <w:rFonts w:ascii="Times New Roman" w:hAnsi="Times New Roman"/>
              </w:rPr>
              <w:t xml:space="preserve"> </w:t>
            </w:r>
            <w:r w:rsidRPr="002E3C94">
              <w:rPr>
                <w:rFonts w:ascii="Times New Roman" w:hAnsi="Times New Roman"/>
              </w:rPr>
              <w:t>mm</w:t>
            </w:r>
            <w:r w:rsidRPr="002E3C94">
              <w:rPr>
                <w:rFonts w:ascii="Times New Roman" w:hAnsi="Times New Roman"/>
              </w:rPr>
              <w:t>的颗粒质量不超过总质量的</w:t>
            </w:r>
            <w:r w:rsidRPr="002E3C94">
              <w:rPr>
                <w:rFonts w:ascii="Times New Roman" w:hAnsi="Times New Roman"/>
              </w:rPr>
              <w:t>50%</w:t>
            </w:r>
          </w:p>
        </w:tc>
        <w:tc>
          <w:tcPr>
            <w:tcW w:w="783" w:type="pct"/>
            <w:vAlign w:val="center"/>
          </w:tcPr>
          <w:p w:rsidR="007A7290" w:rsidRPr="002E3C94" w:rsidRDefault="002E3C94" w:rsidP="00C66953">
            <w:pPr>
              <w:pStyle w:val="affc"/>
              <w:rPr>
                <w:rFonts w:ascii="Times New Roman" w:hAnsi="Times New Roman"/>
              </w:rPr>
            </w:pPr>
            <w:r w:rsidRPr="002E3C94">
              <w:rPr>
                <w:rFonts w:ascii="Times New Roman" w:hAnsi="Times New Roman" w:hint="eastAsia"/>
              </w:rPr>
              <w:t>≤</w:t>
            </w:r>
            <w:r w:rsidR="007A7290" w:rsidRPr="002E3C94">
              <w:rPr>
                <w:rFonts w:ascii="Times New Roman" w:hAnsi="Times New Roman"/>
              </w:rPr>
              <w:t>10</w:t>
            </w:r>
          </w:p>
        </w:tc>
      </w:tr>
      <w:tr w:rsidR="007A7290" w:rsidRPr="002E3C94" w:rsidTr="00AA3930">
        <w:trPr>
          <w:trHeight w:val="340"/>
          <w:jc w:val="center"/>
        </w:trPr>
        <w:tc>
          <w:tcPr>
            <w:tcW w:w="756" w:type="pct"/>
            <w:vMerge/>
            <w:vAlign w:val="center"/>
          </w:tcPr>
          <w:p w:rsidR="007A7290" w:rsidRPr="002E3C94" w:rsidRDefault="007A7290" w:rsidP="00C66953">
            <w:pPr>
              <w:pStyle w:val="affc"/>
              <w:rPr>
                <w:rFonts w:ascii="Times New Roman" w:hAnsi="Times New Roman"/>
              </w:rPr>
            </w:pP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粉质粘土</w:t>
            </w:r>
          </w:p>
        </w:tc>
        <w:tc>
          <w:tcPr>
            <w:tcW w:w="2498" w:type="pct"/>
            <w:vMerge/>
            <w:vAlign w:val="center"/>
          </w:tcPr>
          <w:p w:rsidR="007A7290" w:rsidRPr="002E3C94" w:rsidRDefault="007A7290" w:rsidP="00C66953">
            <w:pPr>
              <w:pStyle w:val="affc"/>
              <w:rPr>
                <w:rFonts w:ascii="Times New Roman" w:hAnsi="Times New Roman"/>
              </w:rPr>
            </w:pPr>
          </w:p>
        </w:tc>
        <w:tc>
          <w:tcPr>
            <w:tcW w:w="78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10</w:t>
            </w:r>
            <w:r w:rsidR="002E3C94">
              <w:rPr>
                <w:rFonts w:ascii="Times New Roman" w:hAnsi="Times New Roman" w:hint="eastAsia"/>
              </w:rPr>
              <w:t>-</w:t>
            </w:r>
            <w:r w:rsidRPr="002E3C94">
              <w:rPr>
                <w:rFonts w:ascii="Times New Roman" w:hAnsi="Times New Roman"/>
              </w:rPr>
              <w:t>17</w:t>
            </w:r>
          </w:p>
        </w:tc>
      </w:tr>
      <w:tr w:rsidR="007A7290" w:rsidRPr="002E3C94" w:rsidTr="00AA3930">
        <w:trPr>
          <w:trHeight w:val="340"/>
          <w:jc w:val="center"/>
        </w:trPr>
        <w:tc>
          <w:tcPr>
            <w:tcW w:w="756" w:type="pct"/>
            <w:vMerge/>
            <w:vAlign w:val="center"/>
          </w:tcPr>
          <w:p w:rsidR="007A7290" w:rsidRPr="002E3C94" w:rsidRDefault="007A7290" w:rsidP="00C66953">
            <w:pPr>
              <w:pStyle w:val="affc"/>
              <w:rPr>
                <w:rFonts w:ascii="Times New Roman" w:hAnsi="Times New Roman"/>
              </w:rPr>
            </w:pPr>
          </w:p>
        </w:tc>
        <w:tc>
          <w:tcPr>
            <w:tcW w:w="963" w:type="pct"/>
            <w:vAlign w:val="center"/>
          </w:tcPr>
          <w:p w:rsidR="007A7290" w:rsidRPr="002E3C94" w:rsidRDefault="007A7290" w:rsidP="00C66953">
            <w:pPr>
              <w:pStyle w:val="affc"/>
              <w:rPr>
                <w:rFonts w:ascii="Times New Roman" w:hAnsi="Times New Roman"/>
              </w:rPr>
            </w:pPr>
            <w:r w:rsidRPr="002E3C94">
              <w:rPr>
                <w:rFonts w:ascii="Times New Roman" w:hAnsi="Times New Roman"/>
              </w:rPr>
              <w:t>粘土</w:t>
            </w:r>
          </w:p>
        </w:tc>
        <w:tc>
          <w:tcPr>
            <w:tcW w:w="2498" w:type="pct"/>
            <w:vMerge/>
            <w:vAlign w:val="center"/>
          </w:tcPr>
          <w:p w:rsidR="007A7290" w:rsidRPr="002E3C94" w:rsidRDefault="007A7290" w:rsidP="00C66953">
            <w:pPr>
              <w:pStyle w:val="affc"/>
              <w:rPr>
                <w:rFonts w:ascii="Times New Roman" w:hAnsi="Times New Roman"/>
              </w:rPr>
            </w:pPr>
          </w:p>
        </w:tc>
        <w:tc>
          <w:tcPr>
            <w:tcW w:w="783" w:type="pct"/>
            <w:vAlign w:val="center"/>
          </w:tcPr>
          <w:p w:rsidR="007A7290" w:rsidRPr="002E3C94" w:rsidRDefault="00D3765B" w:rsidP="00C66953">
            <w:pPr>
              <w:pStyle w:val="affc"/>
              <w:rPr>
                <w:rFonts w:ascii="Times New Roman" w:hAnsi="Times New Roman"/>
              </w:rPr>
            </w:pPr>
            <w:r w:rsidRPr="002E3C94">
              <w:rPr>
                <w:rFonts w:ascii="Times New Roman" w:hAnsi="Times New Roman"/>
              </w:rPr>
              <w:t>＞</w:t>
            </w:r>
            <w:r w:rsidR="007A7290" w:rsidRPr="002E3C94">
              <w:rPr>
                <w:rFonts w:ascii="Times New Roman" w:hAnsi="Times New Roman"/>
              </w:rPr>
              <w:t>17</w:t>
            </w:r>
          </w:p>
        </w:tc>
      </w:tr>
      <w:tr w:rsidR="007A7290" w:rsidRPr="002E3C94" w:rsidTr="00AA3930">
        <w:trPr>
          <w:trHeight w:val="340"/>
          <w:jc w:val="center"/>
        </w:trPr>
        <w:tc>
          <w:tcPr>
            <w:tcW w:w="5000" w:type="pct"/>
            <w:gridSpan w:val="4"/>
            <w:vAlign w:val="center"/>
          </w:tcPr>
          <w:p w:rsidR="007A7290" w:rsidRPr="002E3C94" w:rsidRDefault="007A7290" w:rsidP="002E3C94">
            <w:pPr>
              <w:pStyle w:val="affc"/>
              <w:jc w:val="left"/>
              <w:rPr>
                <w:rFonts w:asciiTheme="minorEastAsia" w:eastAsiaTheme="minorEastAsia" w:hAnsiTheme="minorEastAsia"/>
              </w:rPr>
            </w:pPr>
            <w:r w:rsidRPr="00AA3930">
              <w:rPr>
                <w:rFonts w:ascii="黑体" w:eastAsia="黑体" w:hAnsi="黑体"/>
              </w:rPr>
              <w:t>注：</w:t>
            </w:r>
            <w:r w:rsidRPr="002E3C94">
              <w:rPr>
                <w:rFonts w:asciiTheme="minorEastAsia" w:eastAsiaTheme="minorEastAsia" w:hAnsiTheme="minorEastAsia"/>
              </w:rPr>
              <w:t>定名时应根据颗粒级配由大到小以最先符合者确定。</w:t>
            </w:r>
          </w:p>
        </w:tc>
      </w:tr>
    </w:tbl>
    <w:p w:rsidR="00390507" w:rsidRPr="007A6D42" w:rsidRDefault="00390507" w:rsidP="00AC5691">
      <w:pPr>
        <w:rPr>
          <w:rFonts w:ascii="黑体" w:eastAsia="黑体" w:hAnsi="黑体"/>
        </w:rPr>
      </w:pPr>
    </w:p>
    <w:p w:rsidR="00FE1283" w:rsidRPr="007A6D42" w:rsidRDefault="00F95506" w:rsidP="00AC5691">
      <w:r w:rsidRPr="009051AC">
        <w:rPr>
          <w:rFonts w:ascii="黑体" w:eastAsia="黑体" w:hAnsi="黑体" w:cs="Times New Roman" w:hint="eastAsia"/>
        </w:rPr>
        <w:t>8</w:t>
      </w:r>
      <w:r w:rsidR="00990AF9" w:rsidRPr="009051AC">
        <w:rPr>
          <w:rFonts w:ascii="黑体" w:eastAsia="黑体" w:hAnsi="黑体" w:cs="Times New Roman" w:hint="eastAsia"/>
        </w:rPr>
        <w:t>.2.</w:t>
      </w:r>
      <w:r w:rsidR="00025422" w:rsidRPr="009051AC">
        <w:rPr>
          <w:rFonts w:ascii="黑体" w:eastAsia="黑体" w:hAnsi="黑体" w:cs="Times New Roman" w:hint="eastAsia"/>
        </w:rPr>
        <w:t>4</w:t>
      </w:r>
      <w:r w:rsidR="00025422" w:rsidRPr="007A6D42">
        <w:rPr>
          <w:rFonts w:ascii="黑体" w:eastAsia="黑体" w:hAnsi="黑体" w:hint="eastAsia"/>
        </w:rPr>
        <w:t xml:space="preserve"> </w:t>
      </w:r>
      <w:r w:rsidR="00623907" w:rsidRPr="007A6D42">
        <w:rPr>
          <w:rFonts w:ascii="黑体" w:eastAsia="黑体" w:hAnsi="黑体" w:hint="eastAsia"/>
        </w:rPr>
        <w:t xml:space="preserve"> </w:t>
      </w:r>
      <w:r w:rsidR="00025422" w:rsidRPr="007A6D42">
        <w:rPr>
          <w:rFonts w:hint="eastAsia"/>
        </w:rPr>
        <w:t>观测路线和观测点不宜强求均匀分布，但应满足调</w:t>
      </w:r>
      <w:proofErr w:type="gramStart"/>
      <w:r w:rsidR="00025422" w:rsidRPr="007A6D42">
        <w:rPr>
          <w:rFonts w:hint="eastAsia"/>
        </w:rPr>
        <w:t>査</w:t>
      </w:r>
      <w:proofErr w:type="gramEnd"/>
      <w:r w:rsidR="00025422" w:rsidRPr="007A6D42">
        <w:rPr>
          <w:rFonts w:hint="eastAsia"/>
        </w:rPr>
        <w:t>内容和分析评估的要求。</w:t>
      </w:r>
      <w:r w:rsidR="005D22FA" w:rsidRPr="007A6D42">
        <w:rPr>
          <w:rFonts w:asciiTheme="majorEastAsia" w:eastAsiaTheme="majorEastAsia" w:hAnsiTheme="majorEastAsia" w:hint="eastAsia"/>
          <w:szCs w:val="21"/>
        </w:rPr>
        <w:t>填</w:t>
      </w:r>
      <w:r w:rsidR="005D22FA" w:rsidRPr="007A6D42">
        <w:rPr>
          <w:rFonts w:hint="eastAsia"/>
        </w:rPr>
        <w:t>写附录</w:t>
      </w:r>
      <w:r w:rsidR="00E37045" w:rsidRPr="002E3C94">
        <w:rPr>
          <w:rFonts w:ascii="Times New Roman" w:hAnsi="Times New Roman" w:cs="Times New Roman"/>
        </w:rPr>
        <w:t>C</w:t>
      </w:r>
      <w:r w:rsidR="005D22FA" w:rsidRPr="002E3C94">
        <w:rPr>
          <w:rFonts w:ascii="Times New Roman" w:hAnsi="Times New Roman" w:cs="Times New Roman"/>
        </w:rPr>
        <w:t>.1</w:t>
      </w:r>
      <w:r w:rsidR="00E37045" w:rsidRPr="002E3C94">
        <w:rPr>
          <w:rFonts w:ascii="Times New Roman" w:hAnsi="Times New Roman" w:cs="Times New Roman"/>
        </w:rPr>
        <w:t>1</w:t>
      </w:r>
      <w:r w:rsidR="005D22FA" w:rsidRPr="002E3C94">
        <w:rPr>
          <w:rFonts w:ascii="Times New Roman" w:hAnsi="Times New Roman" w:cs="Times New Roman"/>
        </w:rPr>
        <w:t>。</w:t>
      </w:r>
    </w:p>
    <w:p w:rsidR="00FE1283" w:rsidRPr="007A6D42" w:rsidRDefault="00F95506" w:rsidP="00AC5691">
      <w:r w:rsidRPr="007A6D42">
        <w:rPr>
          <w:rFonts w:ascii="黑体" w:eastAsia="黑体" w:hAnsi="黑体" w:hint="eastAsia"/>
        </w:rPr>
        <w:t>8</w:t>
      </w:r>
      <w:r w:rsidR="00990AF9" w:rsidRPr="007A6D42">
        <w:rPr>
          <w:rFonts w:ascii="黑体" w:eastAsia="黑体" w:hAnsi="黑体" w:hint="eastAsia"/>
        </w:rPr>
        <w:t>.2.</w:t>
      </w:r>
      <w:r w:rsidR="00025422" w:rsidRPr="007A6D42">
        <w:rPr>
          <w:rFonts w:ascii="黑体" w:eastAsia="黑体" w:hAnsi="黑体" w:hint="eastAsia"/>
        </w:rPr>
        <w:t>5</w:t>
      </w:r>
      <w:r w:rsidR="00AC5691" w:rsidRPr="007A6D42">
        <w:rPr>
          <w:rFonts w:hint="eastAsia"/>
        </w:rPr>
        <w:t xml:space="preserve"> </w:t>
      </w:r>
      <w:r w:rsidR="00623907" w:rsidRPr="007A6D42">
        <w:rPr>
          <w:rFonts w:hint="eastAsia"/>
        </w:rPr>
        <w:t xml:space="preserve"> </w:t>
      </w:r>
      <w:r w:rsidR="00025422" w:rsidRPr="007A6D42">
        <w:rPr>
          <w:rFonts w:hint="eastAsia"/>
        </w:rPr>
        <w:t>调查</w:t>
      </w:r>
      <w:r w:rsidR="00FE1283" w:rsidRPr="007A6D42">
        <w:rPr>
          <w:rFonts w:hint="eastAsia"/>
        </w:rPr>
        <w:t>最小填图单元尺寸和各种地质界线允许误差宜为图上的</w:t>
      </w:r>
      <w:r w:rsidR="00FE1283" w:rsidRPr="002E3C94">
        <w:rPr>
          <w:rFonts w:ascii="Times New Roman" w:hAnsi="Times New Roman" w:cs="Times New Roman"/>
        </w:rPr>
        <w:t>2</w:t>
      </w:r>
      <w:r w:rsidR="00025422" w:rsidRPr="002E3C94">
        <w:rPr>
          <w:rFonts w:ascii="Times New Roman" w:hAnsi="Times New Roman" w:cs="Times New Roman"/>
        </w:rPr>
        <w:t xml:space="preserve"> </w:t>
      </w:r>
      <w:r w:rsidR="00FE1283" w:rsidRPr="002E3C94">
        <w:rPr>
          <w:rFonts w:ascii="Times New Roman" w:hAnsi="Times New Roman" w:cs="Times New Roman"/>
        </w:rPr>
        <w:t>mm</w:t>
      </w:r>
      <w:r w:rsidR="00E50D33" w:rsidRPr="002E3C94">
        <w:rPr>
          <w:rFonts w:ascii="Times New Roman" w:hAnsi="Times New Roman" w:cs="Times New Roman"/>
        </w:rPr>
        <w:t>，</w:t>
      </w:r>
      <w:r w:rsidR="00FE1283" w:rsidRPr="007A6D42">
        <w:rPr>
          <w:rFonts w:hint="eastAsia"/>
        </w:rPr>
        <w:t>对于具有重要意义、在图上不足</w:t>
      </w:r>
      <w:r w:rsidR="003720B4" w:rsidRPr="002E3C94">
        <w:rPr>
          <w:rFonts w:ascii="Times New Roman" w:hAnsi="Times New Roman" w:cs="Times New Roman"/>
        </w:rPr>
        <w:t>2</w:t>
      </w:r>
      <w:r w:rsidR="00025422" w:rsidRPr="002E3C94">
        <w:rPr>
          <w:rFonts w:ascii="Times New Roman" w:hAnsi="Times New Roman" w:cs="Times New Roman"/>
        </w:rPr>
        <w:t xml:space="preserve"> </w:t>
      </w:r>
      <w:r w:rsidR="00FE1283" w:rsidRPr="002E3C94">
        <w:rPr>
          <w:rFonts w:ascii="Times New Roman" w:hAnsi="Times New Roman" w:cs="Times New Roman"/>
        </w:rPr>
        <w:t>mm</w:t>
      </w:r>
      <w:r w:rsidR="00FE1283" w:rsidRPr="002E3C94">
        <w:rPr>
          <w:rFonts w:ascii="Times New Roman" w:hAnsi="Times New Roman" w:cs="Times New Roman"/>
        </w:rPr>
        <w:t>者</w:t>
      </w:r>
      <w:r w:rsidR="00FE1283" w:rsidRPr="007A6D42">
        <w:rPr>
          <w:rFonts w:hint="eastAsia"/>
        </w:rPr>
        <w:t>，可扩大比例尺表示，并标注实际数据。</w:t>
      </w:r>
    </w:p>
    <w:p w:rsidR="00FE1283" w:rsidRPr="007A6D42" w:rsidRDefault="00F95506" w:rsidP="00AC5691">
      <w:r w:rsidRPr="007A6D42">
        <w:rPr>
          <w:rFonts w:ascii="黑体" w:eastAsia="黑体" w:hAnsi="黑体" w:hint="eastAsia"/>
        </w:rPr>
        <w:t>8</w:t>
      </w:r>
      <w:r w:rsidR="00990AF9" w:rsidRPr="007A6D42">
        <w:rPr>
          <w:rFonts w:ascii="黑体" w:eastAsia="黑体" w:hAnsi="黑体" w:hint="eastAsia"/>
        </w:rPr>
        <w:t>.2.</w:t>
      </w:r>
      <w:r w:rsidR="00025422" w:rsidRPr="007A6D42">
        <w:rPr>
          <w:rFonts w:ascii="黑体" w:eastAsia="黑体" w:hAnsi="黑体" w:hint="eastAsia"/>
        </w:rPr>
        <w:t>6</w:t>
      </w:r>
      <w:r w:rsidR="00AC5691" w:rsidRPr="007A6D42">
        <w:rPr>
          <w:rFonts w:hint="eastAsia"/>
        </w:rPr>
        <w:t xml:space="preserve"> </w:t>
      </w:r>
      <w:r w:rsidR="00623907" w:rsidRPr="007A6D42">
        <w:rPr>
          <w:rFonts w:hint="eastAsia"/>
        </w:rPr>
        <w:t xml:space="preserve"> </w:t>
      </w:r>
      <w:r w:rsidR="00025422" w:rsidRPr="007A6D42">
        <w:rPr>
          <w:rFonts w:hint="eastAsia"/>
        </w:rPr>
        <w:t>调查</w:t>
      </w:r>
      <w:r w:rsidR="00FE1283" w:rsidRPr="007A6D42">
        <w:rPr>
          <w:rFonts w:hint="eastAsia"/>
        </w:rPr>
        <w:t>应实测代表性专门工</w:t>
      </w:r>
      <w:r w:rsidR="00FE1283" w:rsidRPr="002E3C94">
        <w:rPr>
          <w:rFonts w:ascii="Times New Roman" w:hAnsi="Times New Roman" w:cs="Times New Roman"/>
        </w:rPr>
        <w:t>程地质剖面</w:t>
      </w:r>
      <w:r w:rsidR="00FE1283" w:rsidRPr="002E3C94">
        <w:rPr>
          <w:rFonts w:ascii="Times New Roman" w:hAnsi="Times New Roman" w:cs="Times New Roman"/>
        </w:rPr>
        <w:t>1</w:t>
      </w:r>
      <w:r w:rsidR="002E3C94">
        <w:rPr>
          <w:rFonts w:ascii="Times New Roman" w:hAnsi="Times New Roman" w:cs="Times New Roman" w:hint="eastAsia"/>
        </w:rPr>
        <w:t>-</w:t>
      </w:r>
      <w:r w:rsidR="00FE1283" w:rsidRPr="002E3C94">
        <w:rPr>
          <w:rFonts w:ascii="Times New Roman" w:hAnsi="Times New Roman" w:cs="Times New Roman"/>
        </w:rPr>
        <w:t>3</w:t>
      </w:r>
      <w:r w:rsidR="00FE1283" w:rsidRPr="002E3C94">
        <w:rPr>
          <w:rFonts w:ascii="Times New Roman" w:hAnsi="Times New Roman" w:cs="Times New Roman"/>
        </w:rPr>
        <w:t>条，测</w:t>
      </w:r>
      <w:r w:rsidR="00FE1283" w:rsidRPr="007A6D42">
        <w:rPr>
          <w:rFonts w:hint="eastAsia"/>
        </w:rPr>
        <w:t>绘主剖</w:t>
      </w:r>
      <w:r w:rsidR="00394144" w:rsidRPr="007A6D42">
        <w:rPr>
          <w:rFonts w:hint="eastAsia"/>
        </w:rPr>
        <w:t>面</w:t>
      </w:r>
      <w:r w:rsidR="00FE1283" w:rsidRPr="007A6D42">
        <w:rPr>
          <w:rFonts w:hint="eastAsia"/>
        </w:rPr>
        <w:t>宜与勘探主剖</w:t>
      </w:r>
      <w:r w:rsidR="00B067C5" w:rsidRPr="007A6D42">
        <w:rPr>
          <w:rFonts w:hint="eastAsia"/>
        </w:rPr>
        <w:t>面</w:t>
      </w:r>
      <w:r w:rsidR="00FE1283" w:rsidRPr="007A6D42">
        <w:rPr>
          <w:rFonts w:hint="eastAsia"/>
        </w:rPr>
        <w:t>重合，剖</w:t>
      </w:r>
      <w:r w:rsidR="00394144" w:rsidRPr="007A6D42">
        <w:rPr>
          <w:rFonts w:hint="eastAsia"/>
        </w:rPr>
        <w:t>面</w:t>
      </w:r>
      <w:r w:rsidR="00FE1283" w:rsidRPr="007A6D42">
        <w:rPr>
          <w:rFonts w:hint="eastAsia"/>
        </w:rPr>
        <w:t>比例尺宜采用</w:t>
      </w:r>
      <w:r w:rsidR="00820776" w:rsidRPr="002E3C94">
        <w:rPr>
          <w:rFonts w:ascii="Times New Roman" w:hAnsi="Times New Roman" w:cs="Times New Roman"/>
        </w:rPr>
        <w:t>1:</w:t>
      </w:r>
      <w:r w:rsidR="00342F10" w:rsidRPr="002E3C94">
        <w:rPr>
          <w:rFonts w:ascii="Times New Roman" w:hAnsi="Times New Roman" w:cs="Times New Roman"/>
        </w:rPr>
        <w:t>5</w:t>
      </w:r>
      <w:r w:rsidR="00091289" w:rsidRPr="002E3C94">
        <w:rPr>
          <w:rFonts w:ascii="Times New Roman" w:hAnsi="Times New Roman" w:cs="Times New Roman"/>
        </w:rPr>
        <w:t xml:space="preserve"> </w:t>
      </w:r>
      <w:r w:rsidR="00FE1283" w:rsidRPr="002E3C94">
        <w:rPr>
          <w:rFonts w:ascii="Times New Roman" w:hAnsi="Times New Roman" w:cs="Times New Roman"/>
        </w:rPr>
        <w:t>000</w:t>
      </w:r>
      <w:r w:rsidR="002E3C94">
        <w:rPr>
          <w:rFonts w:hint="eastAsia"/>
        </w:rPr>
        <w:t>～</w:t>
      </w:r>
      <w:r w:rsidR="00820776" w:rsidRPr="002E3C94">
        <w:rPr>
          <w:rFonts w:ascii="Times New Roman" w:hAnsi="Times New Roman" w:cs="Times New Roman"/>
        </w:rPr>
        <w:t>1</w:t>
      </w:r>
      <w:r w:rsidR="00FE1283" w:rsidRPr="002E3C94">
        <w:rPr>
          <w:rFonts w:ascii="Times New Roman" w:hAnsi="Times New Roman" w:cs="Times New Roman"/>
        </w:rPr>
        <w:t>:</w:t>
      </w:r>
      <w:r w:rsidR="00091289" w:rsidRPr="002E3C94">
        <w:rPr>
          <w:rFonts w:ascii="Times New Roman" w:hAnsi="Times New Roman" w:cs="Times New Roman"/>
        </w:rPr>
        <w:t xml:space="preserve">1 </w:t>
      </w:r>
      <w:r w:rsidR="00803357" w:rsidRPr="002E3C94">
        <w:rPr>
          <w:rFonts w:ascii="Times New Roman" w:hAnsi="Times New Roman" w:cs="Times New Roman"/>
        </w:rPr>
        <w:t>0</w:t>
      </w:r>
      <w:r w:rsidR="00FE1283" w:rsidRPr="002E3C94">
        <w:rPr>
          <w:rFonts w:ascii="Times New Roman" w:hAnsi="Times New Roman" w:cs="Times New Roman"/>
        </w:rPr>
        <w:t>00</w:t>
      </w:r>
      <w:r w:rsidR="00FE1283" w:rsidRPr="007A6D42">
        <w:rPr>
          <w:rFonts w:hint="eastAsia"/>
        </w:rPr>
        <w:t>。剖面</w:t>
      </w:r>
      <w:proofErr w:type="gramStart"/>
      <w:r w:rsidR="00FE1283" w:rsidRPr="007A6D42">
        <w:rPr>
          <w:rFonts w:hint="eastAsia"/>
        </w:rPr>
        <w:t>线宜沿斜坡</w:t>
      </w:r>
      <w:proofErr w:type="gramEnd"/>
      <w:r w:rsidR="00FE1283" w:rsidRPr="007A6D42">
        <w:rPr>
          <w:rFonts w:hint="eastAsia"/>
        </w:rPr>
        <w:t>坡向布置，起始点应包括地形最</w:t>
      </w:r>
      <w:r w:rsidR="00B067C5" w:rsidRPr="007A6D42">
        <w:rPr>
          <w:rFonts w:hint="eastAsia"/>
        </w:rPr>
        <w:t>高</w:t>
      </w:r>
      <w:r w:rsidR="00FE1283" w:rsidRPr="007A6D42">
        <w:rPr>
          <w:rFonts w:hint="eastAsia"/>
        </w:rPr>
        <w:t>点和最低点。</w:t>
      </w:r>
    </w:p>
    <w:p w:rsidR="00FE1283" w:rsidRPr="007A6D42" w:rsidRDefault="00F95506" w:rsidP="006D5930">
      <w:pPr>
        <w:pStyle w:val="3"/>
        <w:spacing w:before="120" w:after="120"/>
      </w:pPr>
      <w:bookmarkStart w:id="65" w:name="_Toc530390385"/>
      <w:bookmarkStart w:id="66" w:name="_Toc20312055"/>
      <w:r w:rsidRPr="007A6D42">
        <w:rPr>
          <w:rFonts w:hint="eastAsia"/>
        </w:rPr>
        <w:t>8</w:t>
      </w:r>
      <w:r w:rsidR="00A63260" w:rsidRPr="007A6D42">
        <w:rPr>
          <w:rFonts w:hint="eastAsia"/>
        </w:rPr>
        <w:t xml:space="preserve">.3 </w:t>
      </w:r>
      <w:r w:rsidR="00623907" w:rsidRPr="007A6D42">
        <w:rPr>
          <w:rFonts w:hint="eastAsia"/>
        </w:rPr>
        <w:t xml:space="preserve"> </w:t>
      </w:r>
      <w:r w:rsidR="00940793" w:rsidRPr="007A6D42">
        <w:rPr>
          <w:rFonts w:hint="eastAsia"/>
        </w:rPr>
        <w:t>勘探要求</w:t>
      </w:r>
      <w:bookmarkEnd w:id="65"/>
      <w:bookmarkEnd w:id="66"/>
    </w:p>
    <w:p w:rsidR="00940793" w:rsidRPr="007A6D42" w:rsidRDefault="00F95506" w:rsidP="00AC5691">
      <w:r w:rsidRPr="007A6D42">
        <w:rPr>
          <w:rFonts w:ascii="黑体" w:eastAsia="黑体" w:hAnsi="黑体" w:hint="eastAsia"/>
        </w:rPr>
        <w:t>8</w:t>
      </w:r>
      <w:r w:rsidR="00990AF9" w:rsidRPr="007A6D42">
        <w:rPr>
          <w:rFonts w:ascii="黑体" w:eastAsia="黑体" w:hAnsi="黑体" w:hint="eastAsia"/>
        </w:rPr>
        <w:t>.3.1</w:t>
      </w:r>
      <w:r w:rsidR="00AC5691" w:rsidRPr="007A6D42">
        <w:rPr>
          <w:rFonts w:hint="eastAsia"/>
        </w:rPr>
        <w:t xml:space="preserve"> </w:t>
      </w:r>
      <w:r w:rsidR="00623907" w:rsidRPr="007A6D42">
        <w:rPr>
          <w:rFonts w:hint="eastAsia"/>
        </w:rPr>
        <w:t xml:space="preserve"> </w:t>
      </w:r>
      <w:r w:rsidR="00940793" w:rsidRPr="007A6D42">
        <w:rPr>
          <w:rFonts w:hint="eastAsia"/>
        </w:rPr>
        <w:t>集镇斜坡勘探应在</w:t>
      </w:r>
      <w:r w:rsidR="00091289" w:rsidRPr="007A6D42">
        <w:rPr>
          <w:rFonts w:hint="eastAsia"/>
        </w:rPr>
        <w:t>调查</w:t>
      </w:r>
      <w:r w:rsidR="00940793" w:rsidRPr="007A6D42">
        <w:rPr>
          <w:rFonts w:hint="eastAsia"/>
        </w:rPr>
        <w:t>完成后开展。勘探方法以钻探为主，可结合物探和山地工程等。</w:t>
      </w:r>
    </w:p>
    <w:p w:rsidR="00FE1283" w:rsidRPr="007A6D42" w:rsidRDefault="00F95506" w:rsidP="00AC5691">
      <w:r w:rsidRPr="007A6D42">
        <w:rPr>
          <w:rFonts w:ascii="黑体" w:eastAsia="黑体" w:hAnsi="黑体" w:hint="eastAsia"/>
        </w:rPr>
        <w:lastRenderedPageBreak/>
        <w:t>8</w:t>
      </w:r>
      <w:r w:rsidR="00990AF9" w:rsidRPr="007A6D42">
        <w:rPr>
          <w:rFonts w:ascii="黑体" w:eastAsia="黑体" w:hAnsi="黑体" w:hint="eastAsia"/>
        </w:rPr>
        <w:t>.3.2</w:t>
      </w:r>
      <w:r w:rsidR="00AC5691" w:rsidRPr="007A6D42">
        <w:rPr>
          <w:rFonts w:hint="eastAsia"/>
        </w:rPr>
        <w:t xml:space="preserve"> </w:t>
      </w:r>
      <w:r w:rsidR="00623907" w:rsidRPr="007A6D42">
        <w:rPr>
          <w:rFonts w:hint="eastAsia"/>
        </w:rPr>
        <w:t xml:space="preserve"> </w:t>
      </w:r>
      <w:r w:rsidR="00940793" w:rsidRPr="007A6D42">
        <w:rPr>
          <w:rFonts w:hint="eastAsia"/>
        </w:rPr>
        <w:t>对地质环境条件复杂、存在大型地质灾害隐患的斜坡，可布置多条勘探线，勘探线间距宜为</w:t>
      </w:r>
      <w:r w:rsidR="00394144" w:rsidRPr="002E3C94">
        <w:rPr>
          <w:rFonts w:ascii="Times New Roman" w:hAnsi="Times New Roman" w:cs="Times New Roman"/>
        </w:rPr>
        <w:t>5</w:t>
      </w:r>
      <w:r w:rsidR="00940793" w:rsidRPr="002E3C94">
        <w:rPr>
          <w:rFonts w:ascii="Times New Roman" w:hAnsi="Times New Roman" w:cs="Times New Roman"/>
        </w:rPr>
        <w:t>0</w:t>
      </w:r>
      <w:r w:rsidR="002E3C94" w:rsidRPr="002E3C94">
        <w:rPr>
          <w:rFonts w:ascii="Times New Roman" w:hAnsi="Times New Roman" w:cs="Times New Roman"/>
        </w:rPr>
        <w:t>-</w:t>
      </w:r>
      <w:r w:rsidR="008E3F42" w:rsidRPr="002E3C94">
        <w:rPr>
          <w:rFonts w:ascii="Times New Roman" w:hAnsi="Times New Roman" w:cs="Times New Roman"/>
        </w:rPr>
        <w:t>1</w:t>
      </w:r>
      <w:r w:rsidR="00940793" w:rsidRPr="002E3C94">
        <w:rPr>
          <w:rFonts w:ascii="Times New Roman" w:hAnsi="Times New Roman" w:cs="Times New Roman"/>
        </w:rPr>
        <w:t>00</w:t>
      </w:r>
      <w:r w:rsidR="00AC5691" w:rsidRPr="002E3C94">
        <w:rPr>
          <w:rFonts w:ascii="Times New Roman" w:hAnsi="Times New Roman" w:cs="Times New Roman"/>
        </w:rPr>
        <w:t xml:space="preserve"> </w:t>
      </w:r>
      <w:r w:rsidR="00940793" w:rsidRPr="002E3C94">
        <w:rPr>
          <w:rFonts w:ascii="Times New Roman" w:hAnsi="Times New Roman" w:cs="Times New Roman"/>
        </w:rPr>
        <w:t>m</w:t>
      </w:r>
      <w:r w:rsidR="00940793" w:rsidRPr="002E3C94">
        <w:rPr>
          <w:rFonts w:ascii="Times New Roman" w:hAnsi="Times New Roman" w:cs="Times New Roman"/>
        </w:rPr>
        <w:t>。</w:t>
      </w:r>
      <w:r w:rsidR="00940793" w:rsidRPr="007A6D42">
        <w:rPr>
          <w:rFonts w:hint="eastAsia"/>
        </w:rPr>
        <w:t>对地质环境条件中等、可能存在地质灾害隐患的斜坡，应至少布置一条代表性勘探线。对地质环境条件简单、无地质灾害隐患的斜坡，可布置一条物探勘探线。</w:t>
      </w:r>
    </w:p>
    <w:p w:rsidR="00940793" w:rsidRPr="007A6D42" w:rsidRDefault="00F95506" w:rsidP="00AC5691">
      <w:r w:rsidRPr="00583B9C">
        <w:rPr>
          <w:rFonts w:ascii="黑体" w:eastAsia="黑体" w:hAnsi="黑体" w:hint="eastAsia"/>
        </w:rPr>
        <w:t>8</w:t>
      </w:r>
      <w:r w:rsidR="00990AF9" w:rsidRPr="00583B9C">
        <w:rPr>
          <w:rFonts w:ascii="黑体" w:eastAsia="黑体" w:hAnsi="黑体" w:hint="eastAsia"/>
        </w:rPr>
        <w:t>.3.3</w:t>
      </w:r>
      <w:r w:rsidR="00AC5691" w:rsidRPr="007A6D42">
        <w:rPr>
          <w:rFonts w:hint="eastAsia"/>
        </w:rPr>
        <w:t xml:space="preserve"> </w:t>
      </w:r>
      <w:r w:rsidR="00623907" w:rsidRPr="007A6D42">
        <w:rPr>
          <w:rFonts w:hint="eastAsia"/>
        </w:rPr>
        <w:t xml:space="preserve"> </w:t>
      </w:r>
      <w:r w:rsidR="00940793" w:rsidRPr="007A6D42">
        <w:rPr>
          <w:rFonts w:hint="eastAsia"/>
        </w:rPr>
        <w:t>每条勘探线应布置</w:t>
      </w:r>
      <w:r w:rsidR="00940793" w:rsidRPr="002E3C94">
        <w:rPr>
          <w:rFonts w:ascii="Times New Roman" w:hAnsi="Times New Roman" w:cs="Times New Roman"/>
        </w:rPr>
        <w:t>3</w:t>
      </w:r>
      <w:r w:rsidR="002E3C94" w:rsidRPr="002E3C94">
        <w:rPr>
          <w:rFonts w:ascii="Times New Roman" w:hAnsi="Times New Roman" w:cs="Times New Roman"/>
        </w:rPr>
        <w:t>-</w:t>
      </w:r>
      <w:r w:rsidR="00940793" w:rsidRPr="002E3C94">
        <w:rPr>
          <w:rFonts w:ascii="Times New Roman" w:hAnsi="Times New Roman" w:cs="Times New Roman"/>
        </w:rPr>
        <w:t>5</w:t>
      </w:r>
      <w:r w:rsidR="00940793" w:rsidRPr="002E3C94">
        <w:rPr>
          <w:rFonts w:ascii="Times New Roman" w:hAnsi="Times New Roman" w:cs="Times New Roman"/>
        </w:rPr>
        <w:t>个</w:t>
      </w:r>
      <w:r w:rsidR="00940793" w:rsidRPr="007A6D42">
        <w:rPr>
          <w:rFonts w:hint="eastAsia"/>
        </w:rPr>
        <w:t>勘探点，代表性勘探线的工程量和点位布设应满足主剖面图绘制、试验及稳定性评价要求</w:t>
      </w:r>
      <w:r w:rsidR="001A79A5" w:rsidRPr="007A6D42">
        <w:rPr>
          <w:rFonts w:hint="eastAsia"/>
        </w:rPr>
        <w:t>。</w:t>
      </w:r>
    </w:p>
    <w:p w:rsidR="00940793" w:rsidRPr="007A6D42" w:rsidRDefault="00F95506" w:rsidP="00AC5691">
      <w:r w:rsidRPr="007A6D42">
        <w:rPr>
          <w:rFonts w:ascii="黑体" w:eastAsia="黑体" w:hAnsi="黑体" w:hint="eastAsia"/>
        </w:rPr>
        <w:t>8</w:t>
      </w:r>
      <w:r w:rsidR="00990AF9" w:rsidRPr="007A6D42">
        <w:rPr>
          <w:rFonts w:ascii="黑体" w:eastAsia="黑体" w:hAnsi="黑体" w:hint="eastAsia"/>
        </w:rPr>
        <w:t>.3.</w:t>
      </w:r>
      <w:r w:rsidR="006171A3" w:rsidRPr="007A6D42">
        <w:rPr>
          <w:rFonts w:ascii="黑体" w:eastAsia="黑体" w:hAnsi="黑体" w:hint="eastAsia"/>
        </w:rPr>
        <w:t>4</w:t>
      </w:r>
      <w:r w:rsidR="00AC5691" w:rsidRPr="007A6D42">
        <w:rPr>
          <w:rFonts w:hint="eastAsia"/>
        </w:rPr>
        <w:t xml:space="preserve"> </w:t>
      </w:r>
      <w:r w:rsidR="00623907" w:rsidRPr="007A6D42">
        <w:rPr>
          <w:rFonts w:hint="eastAsia"/>
        </w:rPr>
        <w:t xml:space="preserve"> </w:t>
      </w:r>
      <w:r w:rsidR="00940793" w:rsidRPr="007A6D42">
        <w:rPr>
          <w:rFonts w:hint="eastAsia"/>
        </w:rPr>
        <w:t>斜坡勘探钻孔深度应穿过底部潜在滑动带（面）</w:t>
      </w:r>
      <w:r w:rsidR="00940793" w:rsidRPr="002E3C94">
        <w:rPr>
          <w:rFonts w:ascii="Times New Roman" w:hAnsi="Times New Roman" w:cs="Times New Roman"/>
        </w:rPr>
        <w:t>以下</w:t>
      </w:r>
      <w:r w:rsidR="00940793" w:rsidRPr="002E3C94">
        <w:rPr>
          <w:rFonts w:ascii="Times New Roman" w:hAnsi="Times New Roman" w:cs="Times New Roman"/>
        </w:rPr>
        <w:t>3</w:t>
      </w:r>
      <w:r w:rsidR="002E3C94" w:rsidRPr="002E3C94">
        <w:rPr>
          <w:rFonts w:ascii="Times New Roman" w:hAnsi="Times New Roman" w:cs="Times New Roman"/>
        </w:rPr>
        <w:t>-</w:t>
      </w:r>
      <w:r w:rsidR="00940793" w:rsidRPr="002E3C94">
        <w:rPr>
          <w:rFonts w:ascii="Times New Roman" w:hAnsi="Times New Roman" w:cs="Times New Roman"/>
        </w:rPr>
        <w:t>5</w:t>
      </w:r>
      <w:r w:rsidR="00091289" w:rsidRPr="002E3C94">
        <w:rPr>
          <w:rFonts w:ascii="Times New Roman" w:hAnsi="Times New Roman" w:cs="Times New Roman"/>
        </w:rPr>
        <w:t xml:space="preserve"> </w:t>
      </w:r>
      <w:r w:rsidR="00940793" w:rsidRPr="002E3C94">
        <w:rPr>
          <w:rFonts w:ascii="Times New Roman" w:hAnsi="Times New Roman" w:cs="Times New Roman"/>
        </w:rPr>
        <w:t>m</w:t>
      </w:r>
      <w:r w:rsidR="00940793" w:rsidRPr="002E3C94">
        <w:rPr>
          <w:rFonts w:ascii="Times New Roman" w:hAnsi="Times New Roman" w:cs="Times New Roman"/>
        </w:rPr>
        <w:t>。</w:t>
      </w:r>
    </w:p>
    <w:p w:rsidR="00940793" w:rsidRPr="007A6D42" w:rsidRDefault="00F95506" w:rsidP="00AC5691">
      <w:r w:rsidRPr="007A6D42">
        <w:rPr>
          <w:rFonts w:ascii="黑体" w:eastAsia="黑体" w:hAnsi="黑体" w:hint="eastAsia"/>
        </w:rPr>
        <w:t>8</w:t>
      </w:r>
      <w:r w:rsidR="00990AF9" w:rsidRPr="007A6D42">
        <w:rPr>
          <w:rFonts w:ascii="黑体" w:eastAsia="黑体" w:hAnsi="黑体" w:hint="eastAsia"/>
        </w:rPr>
        <w:t>.3.</w:t>
      </w:r>
      <w:r w:rsidR="006171A3" w:rsidRPr="007A6D42">
        <w:rPr>
          <w:rFonts w:ascii="黑体" w:eastAsia="黑体" w:hAnsi="黑体" w:hint="eastAsia"/>
        </w:rPr>
        <w:t>5</w:t>
      </w:r>
      <w:r w:rsidR="00AC5691" w:rsidRPr="007A6D42">
        <w:rPr>
          <w:rFonts w:ascii="黑体" w:eastAsia="黑体" w:hAnsi="黑体" w:hint="eastAsia"/>
        </w:rPr>
        <w:t xml:space="preserve"> </w:t>
      </w:r>
      <w:r w:rsidR="00623907" w:rsidRPr="007A6D42">
        <w:rPr>
          <w:rFonts w:ascii="黑体" w:eastAsia="黑体" w:hAnsi="黑体" w:hint="eastAsia"/>
        </w:rPr>
        <w:t xml:space="preserve"> </w:t>
      </w:r>
      <w:r w:rsidR="00940793" w:rsidRPr="007A6D42">
        <w:rPr>
          <w:rFonts w:hint="eastAsia"/>
        </w:rPr>
        <w:t>土体斜坡应对每一个主要土层或软弱夹层采取试样，每层试样不宜</w:t>
      </w:r>
      <w:r w:rsidR="00940793" w:rsidRPr="002E3C94">
        <w:rPr>
          <w:rFonts w:ascii="Times New Roman" w:hAnsi="Times New Roman" w:cs="Times New Roman"/>
        </w:rPr>
        <w:t>少于</w:t>
      </w:r>
      <w:r w:rsidR="00940793" w:rsidRPr="002E3C94">
        <w:rPr>
          <w:rFonts w:ascii="Times New Roman" w:hAnsi="Times New Roman" w:cs="Times New Roman"/>
        </w:rPr>
        <w:t>3</w:t>
      </w:r>
      <w:r w:rsidR="00940793" w:rsidRPr="002E3C94">
        <w:rPr>
          <w:rFonts w:ascii="Times New Roman" w:hAnsi="Times New Roman" w:cs="Times New Roman"/>
        </w:rPr>
        <w:t>个</w:t>
      </w:r>
      <w:r w:rsidR="00940793" w:rsidRPr="007A6D42">
        <w:rPr>
          <w:rFonts w:hint="eastAsia"/>
        </w:rPr>
        <w:t>。</w:t>
      </w:r>
    </w:p>
    <w:p w:rsidR="00940793" w:rsidRPr="007A6D42" w:rsidRDefault="00F95506" w:rsidP="00AC5691">
      <w:r w:rsidRPr="007A6D42">
        <w:rPr>
          <w:rFonts w:ascii="黑体" w:eastAsia="黑体" w:hAnsi="黑体" w:hint="eastAsia"/>
        </w:rPr>
        <w:t>8</w:t>
      </w:r>
      <w:r w:rsidR="00990AF9" w:rsidRPr="007A6D42">
        <w:rPr>
          <w:rFonts w:ascii="黑体" w:eastAsia="黑体" w:hAnsi="黑体" w:hint="eastAsia"/>
        </w:rPr>
        <w:t>.3.</w:t>
      </w:r>
      <w:r w:rsidR="006171A3" w:rsidRPr="007A6D42">
        <w:rPr>
          <w:rFonts w:ascii="黑体" w:eastAsia="黑体" w:hAnsi="黑体" w:hint="eastAsia"/>
        </w:rPr>
        <w:t>6</w:t>
      </w:r>
      <w:r w:rsidR="00AC5691" w:rsidRPr="007A6D42">
        <w:rPr>
          <w:rFonts w:hint="eastAsia"/>
        </w:rPr>
        <w:t xml:space="preserve"> </w:t>
      </w:r>
      <w:r w:rsidR="00623907" w:rsidRPr="007A6D42">
        <w:rPr>
          <w:rFonts w:hint="eastAsia"/>
        </w:rPr>
        <w:t xml:space="preserve"> </w:t>
      </w:r>
      <w:r w:rsidR="00940793" w:rsidRPr="007A6D42">
        <w:rPr>
          <w:rFonts w:hint="eastAsia"/>
        </w:rPr>
        <w:t>岩质斜坡应对每一个软弱夹层（可能滑动带</w:t>
      </w:r>
      <w:r w:rsidR="00940793" w:rsidRPr="007A6D42">
        <w:t>)</w:t>
      </w:r>
      <w:r w:rsidR="00940793" w:rsidRPr="007A6D42">
        <w:rPr>
          <w:rFonts w:hint="eastAsia"/>
        </w:rPr>
        <w:t>采取试样，每层试样不宜少</w:t>
      </w:r>
      <w:r w:rsidR="00940793" w:rsidRPr="002E3C94">
        <w:rPr>
          <w:rFonts w:ascii="Times New Roman" w:hAnsi="Times New Roman" w:cs="Times New Roman"/>
        </w:rPr>
        <w:t>于</w:t>
      </w:r>
      <w:r w:rsidR="00940793" w:rsidRPr="002E3C94">
        <w:rPr>
          <w:rFonts w:ascii="Times New Roman" w:hAnsi="Times New Roman" w:cs="Times New Roman"/>
        </w:rPr>
        <w:t>3</w:t>
      </w:r>
      <w:r w:rsidR="00940793" w:rsidRPr="002E3C94">
        <w:rPr>
          <w:rFonts w:ascii="Times New Roman" w:hAnsi="Times New Roman" w:cs="Times New Roman"/>
        </w:rPr>
        <w:t>个</w:t>
      </w:r>
      <w:r w:rsidR="00940793" w:rsidRPr="007A6D42">
        <w:rPr>
          <w:rFonts w:hint="eastAsia"/>
        </w:rPr>
        <w:t>。</w:t>
      </w:r>
    </w:p>
    <w:p w:rsidR="00CE035C" w:rsidRPr="007A6D42" w:rsidRDefault="00F95506" w:rsidP="009E62ED">
      <w:pPr>
        <w:pStyle w:val="2"/>
        <w:spacing w:before="240" w:after="240"/>
      </w:pPr>
      <w:bookmarkStart w:id="67" w:name="_Toc530390386"/>
      <w:bookmarkStart w:id="68" w:name="_Toc20312056"/>
      <w:r w:rsidRPr="007A6D42">
        <w:rPr>
          <w:rFonts w:hint="eastAsia"/>
        </w:rPr>
        <w:t>9</w:t>
      </w:r>
      <w:r w:rsidR="00A63260" w:rsidRPr="007A6D42">
        <w:rPr>
          <w:rFonts w:hint="eastAsia"/>
        </w:rPr>
        <w:t xml:space="preserve"> </w:t>
      </w:r>
      <w:r w:rsidR="00623907" w:rsidRPr="007A6D42">
        <w:rPr>
          <w:rFonts w:hint="eastAsia"/>
        </w:rPr>
        <w:t xml:space="preserve"> </w:t>
      </w:r>
      <w:r w:rsidR="00632A65" w:rsidRPr="007A6D42">
        <w:rPr>
          <w:rFonts w:hint="eastAsia"/>
        </w:rPr>
        <w:t>地质灾害</w:t>
      </w:r>
      <w:r w:rsidR="00CE035C" w:rsidRPr="007A6D42">
        <w:rPr>
          <w:rFonts w:hint="eastAsia"/>
        </w:rPr>
        <w:t>隐患</w:t>
      </w:r>
      <w:r w:rsidR="000258F0" w:rsidRPr="007A6D42">
        <w:rPr>
          <w:rFonts w:hint="eastAsia"/>
        </w:rPr>
        <w:t>调（</w:t>
      </w:r>
      <w:proofErr w:type="gramStart"/>
      <w:r w:rsidR="00CE035C" w:rsidRPr="007A6D42">
        <w:rPr>
          <w:rFonts w:hint="eastAsia"/>
        </w:rPr>
        <w:t>勘</w:t>
      </w:r>
      <w:proofErr w:type="gramEnd"/>
      <w:r w:rsidR="000258F0" w:rsidRPr="007A6D42">
        <w:rPr>
          <w:rFonts w:hint="eastAsia"/>
        </w:rPr>
        <w:t>）</w:t>
      </w:r>
      <w:r w:rsidR="00CE035C" w:rsidRPr="007A6D42">
        <w:rPr>
          <w:rFonts w:hint="eastAsia"/>
        </w:rPr>
        <w:t>查</w:t>
      </w:r>
      <w:bookmarkEnd w:id="67"/>
      <w:bookmarkEnd w:id="68"/>
    </w:p>
    <w:p w:rsidR="00CE035C" w:rsidRPr="007A6D42" w:rsidRDefault="00F95506" w:rsidP="006D5930">
      <w:pPr>
        <w:pStyle w:val="3"/>
        <w:spacing w:before="120" w:after="120"/>
      </w:pPr>
      <w:bookmarkStart w:id="69" w:name="_Toc530390387"/>
      <w:bookmarkStart w:id="70" w:name="_Toc20312057"/>
      <w:r w:rsidRPr="007A6D42">
        <w:rPr>
          <w:rFonts w:hint="eastAsia"/>
        </w:rPr>
        <w:t>9</w:t>
      </w:r>
      <w:r w:rsidR="00A63260" w:rsidRPr="007A6D42">
        <w:rPr>
          <w:rFonts w:hint="eastAsia"/>
        </w:rPr>
        <w:t xml:space="preserve">.1 </w:t>
      </w:r>
      <w:r w:rsidR="00623907" w:rsidRPr="007A6D42">
        <w:rPr>
          <w:rFonts w:hint="eastAsia"/>
        </w:rPr>
        <w:t xml:space="preserve"> </w:t>
      </w:r>
      <w:r w:rsidR="00CE035C" w:rsidRPr="007A6D42">
        <w:rPr>
          <w:rFonts w:hint="eastAsia"/>
        </w:rPr>
        <w:t>一般规定</w:t>
      </w:r>
      <w:bookmarkEnd w:id="69"/>
      <w:bookmarkEnd w:id="70"/>
    </w:p>
    <w:p w:rsidR="00CE035C" w:rsidRPr="007A6D42" w:rsidRDefault="00F95506" w:rsidP="00AC5691">
      <w:r w:rsidRPr="007A6D42">
        <w:rPr>
          <w:rFonts w:ascii="黑体" w:eastAsia="黑体" w:hAnsi="黑体" w:hint="eastAsia"/>
        </w:rPr>
        <w:t>9</w:t>
      </w:r>
      <w:r w:rsidR="00990AF9" w:rsidRPr="007A6D42">
        <w:rPr>
          <w:rFonts w:ascii="黑体" w:eastAsia="黑体" w:hAnsi="黑体" w:hint="eastAsia"/>
        </w:rPr>
        <w:t>.1.1</w:t>
      </w:r>
      <w:r w:rsidR="00AC5691" w:rsidRPr="007A6D42">
        <w:rPr>
          <w:rFonts w:hint="eastAsia"/>
        </w:rPr>
        <w:t xml:space="preserve"> </w:t>
      </w:r>
      <w:r w:rsidR="00623907" w:rsidRPr="007A6D42">
        <w:rPr>
          <w:rFonts w:hint="eastAsia"/>
        </w:rPr>
        <w:t xml:space="preserve"> </w:t>
      </w:r>
      <w:r w:rsidR="00CE035C" w:rsidRPr="007A6D42">
        <w:rPr>
          <w:rFonts w:hint="eastAsia"/>
        </w:rPr>
        <w:t>在区域调</w:t>
      </w:r>
      <w:proofErr w:type="gramStart"/>
      <w:r w:rsidR="00CE035C" w:rsidRPr="007A6D42">
        <w:rPr>
          <w:rFonts w:hint="eastAsia"/>
        </w:rPr>
        <w:t>査</w:t>
      </w:r>
      <w:proofErr w:type="gramEnd"/>
      <w:r w:rsidR="00CE035C" w:rsidRPr="007A6D42">
        <w:rPr>
          <w:rFonts w:hint="eastAsia"/>
        </w:rPr>
        <w:t>和斜坡勘查的基础上，定性评价为欠稳定（不稳定）且危害程度较大的已有（潜在</w:t>
      </w:r>
      <w:r w:rsidR="003C35B1" w:rsidRPr="007A6D42">
        <w:rPr>
          <w:rFonts w:hint="eastAsia"/>
        </w:rPr>
        <w:t>）</w:t>
      </w:r>
      <w:r w:rsidR="00CE035C" w:rsidRPr="007A6D42">
        <w:rPr>
          <w:rFonts w:hint="eastAsia"/>
        </w:rPr>
        <w:t>地质灾害，应进行重点</w:t>
      </w:r>
      <w:proofErr w:type="gramStart"/>
      <w:r w:rsidR="00CE035C" w:rsidRPr="007A6D42">
        <w:rPr>
          <w:rFonts w:hint="eastAsia"/>
        </w:rPr>
        <w:t>勘査</w:t>
      </w:r>
      <w:proofErr w:type="gramEnd"/>
      <w:r w:rsidR="000432B2" w:rsidRPr="007A6D42">
        <w:rPr>
          <w:rFonts w:hint="eastAsia"/>
        </w:rPr>
        <w:t>和调查</w:t>
      </w:r>
      <w:r w:rsidR="00CE035C" w:rsidRPr="007A6D42">
        <w:rPr>
          <w:rFonts w:hint="eastAsia"/>
        </w:rPr>
        <w:t>。</w:t>
      </w:r>
    </w:p>
    <w:p w:rsidR="00CE035C" w:rsidRPr="007A6D42" w:rsidRDefault="00F95506" w:rsidP="00AC5691">
      <w:r w:rsidRPr="007A6D42">
        <w:rPr>
          <w:rFonts w:ascii="黑体" w:eastAsia="黑体" w:hAnsi="黑体" w:hint="eastAsia"/>
        </w:rPr>
        <w:t>9</w:t>
      </w:r>
      <w:r w:rsidR="00990AF9" w:rsidRPr="007A6D42">
        <w:rPr>
          <w:rFonts w:ascii="黑体" w:eastAsia="黑体" w:hAnsi="黑体" w:hint="eastAsia"/>
        </w:rPr>
        <w:t>.1.2</w:t>
      </w:r>
      <w:r w:rsidR="00AC5691" w:rsidRPr="007A6D42">
        <w:rPr>
          <w:rFonts w:hint="eastAsia"/>
        </w:rPr>
        <w:t xml:space="preserve"> </w:t>
      </w:r>
      <w:r w:rsidR="00623907" w:rsidRPr="007A6D42">
        <w:rPr>
          <w:rFonts w:hint="eastAsia"/>
        </w:rPr>
        <w:t xml:space="preserve"> </w:t>
      </w:r>
      <w:proofErr w:type="gramStart"/>
      <w:r w:rsidR="00CE035C" w:rsidRPr="007A6D42">
        <w:rPr>
          <w:rFonts w:hint="eastAsia"/>
        </w:rPr>
        <w:t>査</w:t>
      </w:r>
      <w:proofErr w:type="gramEnd"/>
      <w:r w:rsidR="00CE035C" w:rsidRPr="007A6D42">
        <w:rPr>
          <w:rFonts w:hint="eastAsia"/>
        </w:rPr>
        <w:t>明</w:t>
      </w:r>
      <w:r w:rsidR="00342F10" w:rsidRPr="007A6D42">
        <w:rPr>
          <w:rFonts w:hint="eastAsia"/>
        </w:rPr>
        <w:t>城</w:t>
      </w:r>
      <w:r w:rsidR="00CE035C" w:rsidRPr="007A6D42">
        <w:rPr>
          <w:rFonts w:hint="eastAsia"/>
        </w:rPr>
        <w:t>镇范围内</w:t>
      </w:r>
      <w:r w:rsidR="000432B2" w:rsidRPr="007A6D42">
        <w:rPr>
          <w:rFonts w:hint="eastAsia"/>
        </w:rPr>
        <w:t>地质灾害及</w:t>
      </w:r>
      <w:r w:rsidR="00CE035C" w:rsidRPr="007A6D42">
        <w:rPr>
          <w:rFonts w:hint="eastAsia"/>
        </w:rPr>
        <w:t>隐患的分布、规模、物质组成、结构特征、地下水存在状态与活动方式、影响和诱发因索、形成机制和变形破坏机理等</w:t>
      </w:r>
      <w:r w:rsidR="00CB45AF" w:rsidRPr="007A6D42">
        <w:t>；</w:t>
      </w:r>
      <w:r w:rsidR="00CE035C" w:rsidRPr="007A6D42">
        <w:rPr>
          <w:rFonts w:hint="eastAsia"/>
        </w:rPr>
        <w:t>进行原位试验或室内试验；初步评价或评估地质灾害隐患的稳定性和危害性。</w:t>
      </w:r>
    </w:p>
    <w:p w:rsidR="00CE035C" w:rsidRPr="007A6D42" w:rsidRDefault="00F95506" w:rsidP="00AC5691">
      <w:r w:rsidRPr="007A6D42">
        <w:rPr>
          <w:rFonts w:ascii="黑体" w:eastAsia="黑体" w:hAnsi="黑体" w:hint="eastAsia"/>
        </w:rPr>
        <w:t>9</w:t>
      </w:r>
      <w:r w:rsidR="00990AF9" w:rsidRPr="007A6D42">
        <w:rPr>
          <w:rFonts w:ascii="黑体" w:eastAsia="黑体" w:hAnsi="黑体" w:hint="eastAsia"/>
        </w:rPr>
        <w:t>.1.3</w:t>
      </w:r>
      <w:r w:rsidR="00AC5691" w:rsidRPr="007A6D42">
        <w:rPr>
          <w:rFonts w:ascii="黑体" w:eastAsia="黑体" w:hAnsi="黑体" w:hint="eastAsia"/>
        </w:rPr>
        <w:t xml:space="preserve"> </w:t>
      </w:r>
      <w:r w:rsidR="00623907" w:rsidRPr="007A6D42">
        <w:rPr>
          <w:rFonts w:ascii="黑体" w:eastAsia="黑体" w:hAnsi="黑体" w:hint="eastAsia"/>
        </w:rPr>
        <w:t xml:space="preserve"> </w:t>
      </w:r>
      <w:proofErr w:type="gramStart"/>
      <w:r w:rsidR="00CE035C" w:rsidRPr="007A6D42">
        <w:rPr>
          <w:rFonts w:hint="eastAsia"/>
        </w:rPr>
        <w:t>査</w:t>
      </w:r>
      <w:proofErr w:type="gramEnd"/>
      <w:r w:rsidR="00CE035C" w:rsidRPr="007A6D42">
        <w:rPr>
          <w:rFonts w:hint="eastAsia"/>
        </w:rPr>
        <w:t>明</w:t>
      </w:r>
      <w:r w:rsidR="00342F10" w:rsidRPr="007A6D42">
        <w:rPr>
          <w:rFonts w:hint="eastAsia"/>
        </w:rPr>
        <w:t>城</w:t>
      </w:r>
      <w:r w:rsidR="00CE035C" w:rsidRPr="007A6D42">
        <w:rPr>
          <w:rFonts w:hint="eastAsia"/>
        </w:rPr>
        <w:t>镇</w:t>
      </w:r>
      <w:r w:rsidR="000432B2" w:rsidRPr="007A6D42">
        <w:rPr>
          <w:rFonts w:hint="eastAsia"/>
        </w:rPr>
        <w:t>地质灾害及</w:t>
      </w:r>
      <w:r w:rsidR="00CE035C" w:rsidRPr="007A6D42">
        <w:rPr>
          <w:rFonts w:hint="eastAsia"/>
        </w:rPr>
        <w:t>隐患可能致灾范围内的主要人口和实物指标</w:t>
      </w:r>
      <w:r w:rsidR="00384479" w:rsidRPr="007A6D42">
        <w:rPr>
          <w:rFonts w:hint="eastAsia"/>
        </w:rPr>
        <w:t>（附</w:t>
      </w:r>
      <w:r w:rsidR="008E3F42" w:rsidRPr="007A6D42">
        <w:rPr>
          <w:rFonts w:hint="eastAsia"/>
        </w:rPr>
        <w:t>录</w:t>
      </w:r>
      <w:r w:rsidR="008E3F42" w:rsidRPr="00C75FF8">
        <w:rPr>
          <w:rFonts w:ascii="Times New Roman" w:hAnsi="Times New Roman" w:cs="Times New Roman"/>
        </w:rPr>
        <w:t>A</w:t>
      </w:r>
      <w:r w:rsidR="00384479" w:rsidRPr="007A6D42">
        <w:rPr>
          <w:rFonts w:hint="eastAsia"/>
        </w:rPr>
        <w:t>）</w:t>
      </w:r>
      <w:r w:rsidR="00CE035C" w:rsidRPr="007A6D42">
        <w:rPr>
          <w:rFonts w:hint="eastAsia"/>
        </w:rPr>
        <w:t>，进行防治措施分类。比选确定工程治理、搬迁避让、监测预警等</w:t>
      </w:r>
      <w:r w:rsidR="000432B2" w:rsidRPr="007A6D42">
        <w:rPr>
          <w:rFonts w:hint="eastAsia"/>
        </w:rPr>
        <w:t>方案</w:t>
      </w:r>
      <w:r w:rsidR="00CE035C" w:rsidRPr="007A6D42">
        <w:rPr>
          <w:rFonts w:hint="eastAsia"/>
        </w:rPr>
        <w:t>，进行初步投资估</w:t>
      </w:r>
      <w:proofErr w:type="gramStart"/>
      <w:r w:rsidR="00CE035C" w:rsidRPr="007A6D42">
        <w:rPr>
          <w:rFonts w:hint="eastAsia"/>
        </w:rPr>
        <w:t>箅</w:t>
      </w:r>
      <w:proofErr w:type="gramEnd"/>
      <w:r w:rsidR="00CE035C" w:rsidRPr="007A6D42">
        <w:rPr>
          <w:rFonts w:hint="eastAsia"/>
        </w:rPr>
        <w:t>，提出防治方案建议。</w:t>
      </w:r>
    </w:p>
    <w:p w:rsidR="00CE035C" w:rsidRPr="002E3C94" w:rsidRDefault="00F95506" w:rsidP="00AC5691">
      <w:pPr>
        <w:rPr>
          <w:rFonts w:ascii="Times New Roman" w:hAnsi="Times New Roman" w:cs="Times New Roman"/>
        </w:rPr>
      </w:pPr>
      <w:r w:rsidRPr="007A6D42">
        <w:rPr>
          <w:rFonts w:ascii="黑体" w:eastAsia="黑体" w:hAnsi="黑体" w:hint="eastAsia"/>
        </w:rPr>
        <w:t>9</w:t>
      </w:r>
      <w:r w:rsidR="00990AF9" w:rsidRPr="007A6D42">
        <w:rPr>
          <w:rFonts w:ascii="黑体" w:eastAsia="黑体" w:hAnsi="黑体" w:hint="eastAsia"/>
        </w:rPr>
        <w:t>.1.</w:t>
      </w:r>
      <w:r w:rsidR="000432B2" w:rsidRPr="007A6D42">
        <w:rPr>
          <w:rFonts w:ascii="黑体" w:eastAsia="黑体" w:hAnsi="黑体" w:hint="eastAsia"/>
        </w:rPr>
        <w:t>4</w:t>
      </w:r>
      <w:r w:rsidR="00AC5691" w:rsidRPr="007A6D42">
        <w:rPr>
          <w:rFonts w:hint="eastAsia"/>
        </w:rPr>
        <w:t xml:space="preserve"> </w:t>
      </w:r>
      <w:r w:rsidR="00623907" w:rsidRPr="007A6D42">
        <w:rPr>
          <w:rFonts w:hint="eastAsia"/>
        </w:rPr>
        <w:t xml:space="preserve"> </w:t>
      </w:r>
      <w:r w:rsidR="000432B2" w:rsidRPr="007A6D42">
        <w:rPr>
          <w:rFonts w:hint="eastAsia"/>
        </w:rPr>
        <w:t>调查</w:t>
      </w:r>
      <w:r w:rsidR="00CE035C" w:rsidRPr="007A6D42">
        <w:rPr>
          <w:rFonts w:hint="eastAsia"/>
        </w:rPr>
        <w:t>最小填图单元尺寸和各种地质界线允许误差宜为图上</w:t>
      </w:r>
      <w:r w:rsidR="00CE035C" w:rsidRPr="002E3C94">
        <w:rPr>
          <w:rFonts w:ascii="Times New Roman" w:hAnsi="Times New Roman" w:cs="Times New Roman"/>
        </w:rPr>
        <w:t>的</w:t>
      </w:r>
      <w:r w:rsidR="00646328" w:rsidRPr="002E3C94">
        <w:rPr>
          <w:rFonts w:ascii="Times New Roman" w:hAnsi="Times New Roman" w:cs="Times New Roman"/>
        </w:rPr>
        <w:t>2</w:t>
      </w:r>
      <w:r w:rsidR="00AC5691" w:rsidRPr="002E3C94">
        <w:rPr>
          <w:rFonts w:ascii="Times New Roman" w:hAnsi="Times New Roman" w:cs="Times New Roman"/>
        </w:rPr>
        <w:t xml:space="preserve"> </w:t>
      </w:r>
      <w:r w:rsidR="00CE035C" w:rsidRPr="002E3C94">
        <w:rPr>
          <w:rFonts w:ascii="Times New Roman" w:hAnsi="Times New Roman" w:cs="Times New Roman"/>
        </w:rPr>
        <w:t>mm</w:t>
      </w:r>
      <w:r w:rsidR="009D70E2">
        <w:rPr>
          <w:rFonts w:asciiTheme="minorEastAsia" w:eastAsiaTheme="minorEastAsia" w:hAnsiTheme="minorEastAsia" w:cs="Times New Roman" w:hint="eastAsia"/>
        </w:rPr>
        <w:t>，</w:t>
      </w:r>
      <w:r w:rsidR="00CE035C" w:rsidRPr="002E3C94">
        <w:rPr>
          <w:rFonts w:ascii="Times New Roman" w:hAnsi="Times New Roman" w:cs="Times New Roman"/>
        </w:rPr>
        <w:t>对于具有重要意义、在图上不足</w:t>
      </w:r>
      <w:r w:rsidR="00646328" w:rsidRPr="002E3C94">
        <w:rPr>
          <w:rFonts w:ascii="Times New Roman" w:hAnsi="Times New Roman" w:cs="Times New Roman"/>
        </w:rPr>
        <w:t>2</w:t>
      </w:r>
      <w:r w:rsidR="00632A65" w:rsidRPr="002E3C94">
        <w:rPr>
          <w:rFonts w:ascii="Times New Roman" w:hAnsi="Times New Roman" w:cs="Times New Roman"/>
        </w:rPr>
        <w:t xml:space="preserve"> </w:t>
      </w:r>
      <w:r w:rsidR="00CE035C" w:rsidRPr="002E3C94">
        <w:rPr>
          <w:rFonts w:ascii="Times New Roman" w:hAnsi="Times New Roman" w:cs="Times New Roman"/>
        </w:rPr>
        <w:t>mm</w:t>
      </w:r>
      <w:r w:rsidR="00CE035C" w:rsidRPr="002E3C94">
        <w:rPr>
          <w:rFonts w:ascii="Times New Roman" w:hAnsi="Times New Roman" w:cs="Times New Roman"/>
        </w:rPr>
        <w:t>者，可扩大比例尺表示，并标注实际数据</w:t>
      </w:r>
      <w:r w:rsidR="00646328" w:rsidRPr="002E3C94">
        <w:rPr>
          <w:rFonts w:ascii="Times New Roman" w:hAnsi="Times New Roman" w:cs="Times New Roman"/>
        </w:rPr>
        <w:t>。</w:t>
      </w:r>
    </w:p>
    <w:p w:rsidR="00CE035C" w:rsidRPr="002E3C94" w:rsidRDefault="00F95506" w:rsidP="00AC5691">
      <w:pPr>
        <w:rPr>
          <w:rFonts w:ascii="Times New Roman" w:hAnsi="Times New Roman" w:cs="Times New Roman"/>
        </w:rPr>
      </w:pPr>
      <w:r w:rsidRPr="007A6D42">
        <w:rPr>
          <w:rFonts w:ascii="黑体" w:eastAsia="黑体" w:hAnsi="黑体" w:hint="eastAsia"/>
        </w:rPr>
        <w:t>9</w:t>
      </w:r>
      <w:r w:rsidR="00990AF9" w:rsidRPr="007A6D42">
        <w:rPr>
          <w:rFonts w:ascii="黑体" w:eastAsia="黑体" w:hAnsi="黑体" w:hint="eastAsia"/>
        </w:rPr>
        <w:t>.1.</w:t>
      </w:r>
      <w:r w:rsidR="000432B2" w:rsidRPr="007A6D42">
        <w:rPr>
          <w:rFonts w:ascii="黑体" w:eastAsia="黑体" w:hAnsi="黑体" w:hint="eastAsia"/>
        </w:rPr>
        <w:t xml:space="preserve">5 </w:t>
      </w:r>
      <w:r w:rsidR="00623907" w:rsidRPr="007A6D42">
        <w:rPr>
          <w:rFonts w:ascii="黑体" w:eastAsia="黑体" w:hAnsi="黑体" w:hint="eastAsia"/>
        </w:rPr>
        <w:t xml:space="preserve"> </w:t>
      </w:r>
      <w:r w:rsidR="000432B2" w:rsidRPr="007A6D42">
        <w:rPr>
          <w:rFonts w:hint="eastAsia"/>
        </w:rPr>
        <w:t>观测路线和观测点不宜强求均匀分布，但应满足调</w:t>
      </w:r>
      <w:proofErr w:type="gramStart"/>
      <w:r w:rsidR="000432B2" w:rsidRPr="007A6D42">
        <w:rPr>
          <w:rFonts w:hint="eastAsia"/>
        </w:rPr>
        <w:t>査</w:t>
      </w:r>
      <w:proofErr w:type="gramEnd"/>
      <w:r w:rsidR="000432B2" w:rsidRPr="007A6D42">
        <w:rPr>
          <w:rFonts w:hint="eastAsia"/>
        </w:rPr>
        <w:t>内容和分析评估的要求</w:t>
      </w:r>
      <w:r w:rsidR="00394144" w:rsidRPr="007A6D42">
        <w:rPr>
          <w:rFonts w:hint="eastAsia"/>
        </w:rPr>
        <w:t>。</w:t>
      </w:r>
      <w:r w:rsidR="005D22FA" w:rsidRPr="007A6D42">
        <w:rPr>
          <w:rFonts w:asciiTheme="majorEastAsia" w:eastAsiaTheme="majorEastAsia" w:hAnsiTheme="majorEastAsia" w:hint="eastAsia"/>
          <w:szCs w:val="21"/>
        </w:rPr>
        <w:t>填</w:t>
      </w:r>
      <w:r w:rsidR="005D22FA" w:rsidRPr="007A6D42">
        <w:rPr>
          <w:rFonts w:hint="eastAsia"/>
        </w:rPr>
        <w:t>写附</w:t>
      </w:r>
      <w:r w:rsidR="005D22FA" w:rsidRPr="002E3C94">
        <w:rPr>
          <w:rFonts w:ascii="Times New Roman" w:hAnsi="Times New Roman" w:cs="Times New Roman"/>
        </w:rPr>
        <w:t>录</w:t>
      </w:r>
      <w:r w:rsidR="00E37045" w:rsidRPr="002E3C94">
        <w:rPr>
          <w:rFonts w:ascii="Times New Roman" w:hAnsi="Times New Roman" w:cs="Times New Roman"/>
        </w:rPr>
        <w:t>C</w:t>
      </w:r>
      <w:r w:rsidR="005D22FA" w:rsidRPr="002E3C94">
        <w:rPr>
          <w:rFonts w:ascii="Times New Roman" w:hAnsi="Times New Roman" w:cs="Times New Roman"/>
        </w:rPr>
        <w:t>.1</w:t>
      </w:r>
      <w:r w:rsidR="00E37045" w:rsidRPr="002E3C94">
        <w:rPr>
          <w:rFonts w:ascii="Times New Roman" w:hAnsi="Times New Roman" w:cs="Times New Roman"/>
        </w:rPr>
        <w:t>1</w:t>
      </w:r>
      <w:r w:rsidR="005D22FA" w:rsidRPr="002E3C94">
        <w:rPr>
          <w:rFonts w:ascii="Times New Roman" w:hAnsi="Times New Roman" w:cs="Times New Roman"/>
        </w:rPr>
        <w:t>。</w:t>
      </w:r>
    </w:p>
    <w:p w:rsidR="00CE035C" w:rsidRPr="007A6D42" w:rsidRDefault="00F95506" w:rsidP="00AC5691">
      <w:r w:rsidRPr="007A6D42">
        <w:rPr>
          <w:rFonts w:ascii="黑体" w:eastAsia="黑体" w:hAnsi="黑体" w:hint="eastAsia"/>
        </w:rPr>
        <w:t>9</w:t>
      </w:r>
      <w:r w:rsidR="00990AF9" w:rsidRPr="007A6D42">
        <w:rPr>
          <w:rFonts w:ascii="黑体" w:eastAsia="黑体" w:hAnsi="黑体" w:hint="eastAsia"/>
        </w:rPr>
        <w:t>.1.</w:t>
      </w:r>
      <w:r w:rsidR="000432B2" w:rsidRPr="007A6D42">
        <w:rPr>
          <w:rFonts w:ascii="黑体" w:eastAsia="黑体" w:hAnsi="黑体" w:hint="eastAsia"/>
        </w:rPr>
        <w:t>6</w:t>
      </w:r>
      <w:r w:rsidR="00AC5691" w:rsidRPr="007A6D42">
        <w:rPr>
          <w:rFonts w:hint="eastAsia"/>
        </w:rPr>
        <w:t xml:space="preserve"> </w:t>
      </w:r>
      <w:r w:rsidR="00623907" w:rsidRPr="007A6D42">
        <w:rPr>
          <w:rFonts w:hint="eastAsia"/>
        </w:rPr>
        <w:t xml:space="preserve"> </w:t>
      </w:r>
      <w:r w:rsidR="000432B2" w:rsidRPr="007A6D42">
        <w:rPr>
          <w:rFonts w:hint="eastAsia"/>
        </w:rPr>
        <w:t>地质灾害及</w:t>
      </w:r>
      <w:r w:rsidR="00CE035C" w:rsidRPr="007A6D42">
        <w:rPr>
          <w:rFonts w:hint="eastAsia"/>
        </w:rPr>
        <w:t>隐患勘查的主勘探线可与</w:t>
      </w:r>
      <w:r w:rsidR="00342F10" w:rsidRPr="007A6D42">
        <w:rPr>
          <w:rFonts w:hint="eastAsia"/>
        </w:rPr>
        <w:t>城</w:t>
      </w:r>
      <w:r w:rsidR="00CE035C" w:rsidRPr="007A6D42">
        <w:rPr>
          <w:rFonts w:hint="eastAsia"/>
        </w:rPr>
        <w:t>镇斜坡主勘探线重合，二者勘探点可相互利用。</w:t>
      </w:r>
    </w:p>
    <w:p w:rsidR="00646328" w:rsidRPr="007A6D42" w:rsidRDefault="00F95506" w:rsidP="006D5930">
      <w:pPr>
        <w:pStyle w:val="3"/>
        <w:spacing w:before="120" w:after="120"/>
      </w:pPr>
      <w:bookmarkStart w:id="71" w:name="_Toc530390388"/>
      <w:bookmarkStart w:id="72" w:name="_Toc20312058"/>
      <w:r w:rsidRPr="007A6D42">
        <w:rPr>
          <w:rFonts w:hint="eastAsia"/>
        </w:rPr>
        <w:t>9</w:t>
      </w:r>
      <w:r w:rsidR="00A63260" w:rsidRPr="007A6D42">
        <w:rPr>
          <w:rFonts w:hint="eastAsia"/>
        </w:rPr>
        <w:t xml:space="preserve">.2 </w:t>
      </w:r>
      <w:r w:rsidR="00623907" w:rsidRPr="007A6D42">
        <w:rPr>
          <w:rFonts w:hint="eastAsia"/>
        </w:rPr>
        <w:t xml:space="preserve"> </w:t>
      </w:r>
      <w:r w:rsidR="00646328" w:rsidRPr="007A6D42">
        <w:rPr>
          <w:rFonts w:hint="eastAsia"/>
        </w:rPr>
        <w:t>滑坡</w:t>
      </w:r>
      <w:r w:rsidR="00ED253A" w:rsidRPr="007A6D42">
        <w:rPr>
          <w:rFonts w:hint="eastAsia"/>
        </w:rPr>
        <w:t>隐患</w:t>
      </w:r>
      <w:bookmarkEnd w:id="71"/>
      <w:bookmarkEnd w:id="72"/>
    </w:p>
    <w:p w:rsidR="00646328" w:rsidRPr="007A6D42" w:rsidRDefault="00F95506" w:rsidP="00AC5691">
      <w:r w:rsidRPr="007A6D42">
        <w:rPr>
          <w:rFonts w:ascii="黑体" w:eastAsia="黑体" w:hAnsi="黑体" w:hint="eastAsia"/>
        </w:rPr>
        <w:t>9</w:t>
      </w:r>
      <w:r w:rsidR="00990AF9" w:rsidRPr="007A6D42">
        <w:rPr>
          <w:rFonts w:ascii="黑体" w:eastAsia="黑体" w:hAnsi="黑体" w:hint="eastAsia"/>
        </w:rPr>
        <w:t>.2.1</w:t>
      </w:r>
      <w:r w:rsidR="00AC5691" w:rsidRPr="007A6D42">
        <w:rPr>
          <w:rFonts w:hint="eastAsia"/>
        </w:rPr>
        <w:t xml:space="preserve"> </w:t>
      </w:r>
      <w:r w:rsidR="00623907" w:rsidRPr="007A6D42">
        <w:rPr>
          <w:rFonts w:hint="eastAsia"/>
        </w:rPr>
        <w:t xml:space="preserve"> </w:t>
      </w:r>
      <w:r w:rsidR="00646328" w:rsidRPr="007A6D42">
        <w:rPr>
          <w:rFonts w:hint="eastAsia"/>
        </w:rPr>
        <w:t>勘</w:t>
      </w:r>
      <w:r w:rsidR="00342F10" w:rsidRPr="007A6D42">
        <w:rPr>
          <w:rFonts w:hint="eastAsia"/>
        </w:rPr>
        <w:t>查</w:t>
      </w:r>
      <w:r w:rsidR="00646328" w:rsidRPr="007A6D42">
        <w:rPr>
          <w:rFonts w:hint="eastAsia"/>
        </w:rPr>
        <w:t>范围应包括滑坡体及其邻区</w:t>
      </w:r>
      <w:r w:rsidR="000432B2" w:rsidRPr="007A6D42">
        <w:rPr>
          <w:rFonts w:hint="eastAsia"/>
        </w:rPr>
        <w:t>，</w:t>
      </w:r>
      <w:r w:rsidR="00646328" w:rsidRPr="007A6D42">
        <w:rPr>
          <w:rFonts w:hint="eastAsia"/>
        </w:rPr>
        <w:t>后部包括滑坡后壁以上一定范围的稳定斜坡或汇水洼地，前部应包括</w:t>
      </w:r>
      <w:proofErr w:type="gramStart"/>
      <w:r w:rsidR="00646328" w:rsidRPr="007A6D42">
        <w:rPr>
          <w:rFonts w:hint="eastAsia"/>
        </w:rPr>
        <w:t>剪出口</w:t>
      </w:r>
      <w:proofErr w:type="gramEnd"/>
      <w:r w:rsidR="00646328" w:rsidRPr="007A6D42">
        <w:rPr>
          <w:rFonts w:hint="eastAsia"/>
        </w:rPr>
        <w:t>以下的稳定地段，两侧应达到滑体以外的影响范围或邻近沟谷，涉水滑坡尚应达到河</w:t>
      </w:r>
      <w:r w:rsidR="00C75FF8">
        <w:rPr>
          <w:rFonts w:hint="eastAsia"/>
        </w:rPr>
        <w:t>（</w:t>
      </w:r>
      <w:r w:rsidR="00C75FF8" w:rsidRPr="007A6D42">
        <w:rPr>
          <w:rFonts w:hint="eastAsia"/>
        </w:rPr>
        <w:t>库</w:t>
      </w:r>
      <w:r w:rsidR="00C75FF8">
        <w:rPr>
          <w:rFonts w:hint="eastAsia"/>
        </w:rPr>
        <w:t>）</w:t>
      </w:r>
      <w:r w:rsidR="00646328" w:rsidRPr="007A6D42">
        <w:rPr>
          <w:rFonts w:hint="eastAsia"/>
        </w:rPr>
        <w:t>主流线（沟心）或对岸，一般控制在滑坡边界</w:t>
      </w:r>
      <w:r w:rsidR="00646328" w:rsidRPr="002E3C94">
        <w:rPr>
          <w:rFonts w:ascii="Times New Roman" w:hAnsi="Times New Roman" w:cs="Times New Roman"/>
        </w:rPr>
        <w:t>外</w:t>
      </w:r>
      <w:r w:rsidR="00646328" w:rsidRPr="002E3C94">
        <w:rPr>
          <w:rFonts w:ascii="Times New Roman" w:hAnsi="Times New Roman" w:cs="Times New Roman"/>
        </w:rPr>
        <w:t>50</w:t>
      </w:r>
      <w:r w:rsidR="002E3C94" w:rsidRPr="002E3C94">
        <w:rPr>
          <w:rFonts w:ascii="Times New Roman" w:hAnsi="Times New Roman" w:cs="Times New Roman"/>
        </w:rPr>
        <w:t>-</w:t>
      </w:r>
      <w:r w:rsidR="00646328" w:rsidRPr="002E3C94">
        <w:rPr>
          <w:rFonts w:ascii="Times New Roman" w:hAnsi="Times New Roman" w:cs="Times New Roman"/>
        </w:rPr>
        <w:t>100</w:t>
      </w:r>
      <w:r w:rsidR="000432B2" w:rsidRPr="002E3C94">
        <w:rPr>
          <w:rFonts w:ascii="Times New Roman" w:hAnsi="Times New Roman" w:cs="Times New Roman"/>
        </w:rPr>
        <w:t xml:space="preserve"> </w:t>
      </w:r>
      <w:r w:rsidR="00646328" w:rsidRPr="002E3C94">
        <w:rPr>
          <w:rFonts w:ascii="Times New Roman" w:hAnsi="Times New Roman" w:cs="Times New Roman"/>
        </w:rPr>
        <w:t>m</w:t>
      </w:r>
      <w:r w:rsidR="004608A0" w:rsidRPr="007A6D42">
        <w:rPr>
          <w:rFonts w:hint="eastAsia"/>
        </w:rPr>
        <w:t>，</w:t>
      </w:r>
      <w:r w:rsidR="00646328" w:rsidRPr="007A6D42">
        <w:rPr>
          <w:rFonts w:hint="eastAsia"/>
        </w:rPr>
        <w:t>且应包含可能造成地质灾害链的影响范围。</w:t>
      </w:r>
    </w:p>
    <w:p w:rsidR="005D22FA" w:rsidRPr="007A6D42" w:rsidRDefault="00F95506" w:rsidP="00AC5691">
      <w:r w:rsidRPr="009051AC">
        <w:rPr>
          <w:rFonts w:ascii="黑体" w:eastAsia="黑体" w:hAnsi="黑体" w:cs="Times New Roman" w:hint="eastAsia"/>
        </w:rPr>
        <w:t>9</w:t>
      </w:r>
      <w:r w:rsidR="00990AF9" w:rsidRPr="009051AC">
        <w:rPr>
          <w:rFonts w:ascii="黑体" w:eastAsia="黑体" w:hAnsi="黑体" w:cs="Times New Roman" w:hint="eastAsia"/>
        </w:rPr>
        <w:t>.2.2</w:t>
      </w:r>
      <w:r w:rsidR="00AC5691" w:rsidRPr="009051AC">
        <w:rPr>
          <w:rFonts w:ascii="黑体" w:eastAsia="黑体" w:hAnsi="黑体" w:cs="Times New Roman" w:hint="eastAsia"/>
        </w:rPr>
        <w:t xml:space="preserve"> </w:t>
      </w:r>
      <w:r w:rsidR="00623907" w:rsidRPr="009051AC">
        <w:rPr>
          <w:rFonts w:ascii="黑体" w:eastAsia="黑体" w:hAnsi="黑体" w:cs="Times New Roman" w:hint="eastAsia"/>
        </w:rPr>
        <w:t xml:space="preserve"> </w:t>
      </w:r>
      <w:r w:rsidR="000432B2" w:rsidRPr="007A6D42">
        <w:rPr>
          <w:rFonts w:hint="eastAsia"/>
        </w:rPr>
        <w:t>调查</w:t>
      </w:r>
      <w:r w:rsidR="00291027" w:rsidRPr="007A6D42">
        <w:rPr>
          <w:rFonts w:hint="eastAsia"/>
        </w:rPr>
        <w:t>比例尺宜采用</w:t>
      </w:r>
      <w:r w:rsidR="00291027" w:rsidRPr="002E3C94">
        <w:rPr>
          <w:rFonts w:ascii="Times New Roman" w:hAnsi="Times New Roman" w:cs="Times New Roman"/>
        </w:rPr>
        <w:t>1:</w:t>
      </w:r>
      <w:r w:rsidR="00342F10" w:rsidRPr="002E3C94">
        <w:rPr>
          <w:rFonts w:ascii="Times New Roman" w:hAnsi="Times New Roman" w:cs="Times New Roman"/>
        </w:rPr>
        <w:t>5</w:t>
      </w:r>
      <w:r w:rsidR="005D22FA" w:rsidRPr="002E3C94">
        <w:rPr>
          <w:rFonts w:ascii="Times New Roman" w:hAnsi="Times New Roman" w:cs="Times New Roman"/>
        </w:rPr>
        <w:t xml:space="preserve"> </w:t>
      </w:r>
      <w:r w:rsidR="00291027" w:rsidRPr="002E3C94">
        <w:rPr>
          <w:rFonts w:ascii="Times New Roman" w:hAnsi="Times New Roman" w:cs="Times New Roman"/>
        </w:rPr>
        <w:t>000</w:t>
      </w:r>
      <w:r w:rsidR="000432B2" w:rsidRPr="002E3C94">
        <w:rPr>
          <w:rFonts w:ascii="Times New Roman" w:hAnsi="Times New Roman" w:cs="Times New Roman"/>
        </w:rPr>
        <w:t>～</w:t>
      </w:r>
      <w:r w:rsidR="00291027" w:rsidRPr="002E3C94">
        <w:rPr>
          <w:rFonts w:ascii="Times New Roman" w:hAnsi="Times New Roman" w:cs="Times New Roman"/>
        </w:rPr>
        <w:t>1:</w:t>
      </w:r>
      <w:r w:rsidR="004C430F" w:rsidRPr="002E3C94">
        <w:rPr>
          <w:rFonts w:ascii="Times New Roman" w:hAnsi="Times New Roman" w:cs="Times New Roman"/>
        </w:rPr>
        <w:t>1</w:t>
      </w:r>
      <w:r w:rsidR="005D22FA" w:rsidRPr="002E3C94">
        <w:rPr>
          <w:rFonts w:ascii="Times New Roman" w:hAnsi="Times New Roman" w:cs="Times New Roman"/>
        </w:rPr>
        <w:t xml:space="preserve"> </w:t>
      </w:r>
      <w:r w:rsidR="00291027" w:rsidRPr="002E3C94">
        <w:rPr>
          <w:rFonts w:ascii="Times New Roman" w:hAnsi="Times New Roman" w:cs="Times New Roman"/>
        </w:rPr>
        <w:t>000</w:t>
      </w:r>
      <w:r w:rsidR="00291027" w:rsidRPr="002E3C94">
        <w:rPr>
          <w:rFonts w:ascii="Times New Roman" w:hAnsi="Times New Roman" w:cs="Times New Roman"/>
        </w:rPr>
        <w:t>。</w:t>
      </w:r>
    </w:p>
    <w:p w:rsidR="00646328" w:rsidRPr="007A6D42" w:rsidRDefault="00F95506" w:rsidP="00AC5691">
      <w:r w:rsidRPr="007A6D42">
        <w:rPr>
          <w:rFonts w:ascii="黑体" w:eastAsia="黑体" w:hAnsi="黑体" w:hint="eastAsia"/>
        </w:rPr>
        <w:t>9</w:t>
      </w:r>
      <w:r w:rsidR="00990AF9" w:rsidRPr="007A6D42">
        <w:rPr>
          <w:rFonts w:ascii="黑体" w:eastAsia="黑体" w:hAnsi="黑体" w:hint="eastAsia"/>
        </w:rPr>
        <w:t>.2.3</w:t>
      </w:r>
      <w:r w:rsidR="00AC5691" w:rsidRPr="007A6D42">
        <w:rPr>
          <w:rFonts w:hint="eastAsia"/>
        </w:rPr>
        <w:t xml:space="preserve"> </w:t>
      </w:r>
      <w:r w:rsidR="00623907" w:rsidRPr="007A6D42">
        <w:rPr>
          <w:rFonts w:hint="eastAsia"/>
        </w:rPr>
        <w:t xml:space="preserve"> </w:t>
      </w:r>
      <w:r w:rsidR="00646328" w:rsidRPr="007A6D42">
        <w:rPr>
          <w:rFonts w:hint="eastAsia"/>
        </w:rPr>
        <w:t>滑坡</w:t>
      </w:r>
      <w:r w:rsidR="004608A0" w:rsidRPr="007A6D42">
        <w:rPr>
          <w:rFonts w:hint="eastAsia"/>
        </w:rPr>
        <w:t>调查</w:t>
      </w:r>
      <w:r w:rsidR="00D13225" w:rsidRPr="007A6D42">
        <w:rPr>
          <w:rFonts w:cs="Times New Roman" w:hint="eastAsia"/>
        </w:rPr>
        <w:t>参照</w:t>
      </w:r>
      <w:r w:rsidR="00D13225" w:rsidRPr="002E3C94">
        <w:rPr>
          <w:rFonts w:ascii="Times New Roman" w:hAnsi="Times New Roman" w:cs="Times New Roman"/>
        </w:rPr>
        <w:t>DZ/T0261</w:t>
      </w:r>
      <w:r w:rsidR="002E3C94">
        <w:rPr>
          <w:rFonts w:cs="Times New Roman" w:hint="eastAsia"/>
        </w:rPr>
        <w:t>―</w:t>
      </w:r>
      <w:r w:rsidR="00D13225" w:rsidRPr="002E3C94">
        <w:rPr>
          <w:rFonts w:ascii="Times New Roman" w:hAnsi="Times New Roman" w:cs="Times New Roman"/>
        </w:rPr>
        <w:t>2014</w:t>
      </w:r>
      <w:r w:rsidR="00D13225" w:rsidRPr="002E3C94">
        <w:rPr>
          <w:rFonts w:ascii="Times New Roman" w:hAnsi="Times New Roman" w:cs="Times New Roman"/>
        </w:rPr>
        <w:t>开展</w:t>
      </w:r>
      <w:r w:rsidR="00D13225" w:rsidRPr="007A6D42">
        <w:rPr>
          <w:rFonts w:hint="eastAsia"/>
        </w:rPr>
        <w:t>，</w:t>
      </w:r>
      <w:r w:rsidR="00646328" w:rsidRPr="007A6D42">
        <w:rPr>
          <w:rFonts w:hint="eastAsia"/>
        </w:rPr>
        <w:t>一般包括下述内容：</w:t>
      </w:r>
    </w:p>
    <w:p w:rsidR="006B2424" w:rsidRPr="007A6D42" w:rsidRDefault="00990AF9" w:rsidP="00BB7D89">
      <w:pPr>
        <w:ind w:leftChars="200" w:left="840" w:hangingChars="200" w:hanging="420"/>
        <w:jc w:val="left"/>
        <w:rPr>
          <w:szCs w:val="21"/>
        </w:rPr>
      </w:pPr>
      <w:r w:rsidRPr="002E3C94">
        <w:rPr>
          <w:rFonts w:ascii="Times New Roman" w:hAnsi="Times New Roman" w:cs="Times New Roman"/>
          <w:szCs w:val="21"/>
        </w:rPr>
        <w:t>a)</w:t>
      </w:r>
      <w:r w:rsidR="00BB7D89">
        <w:rPr>
          <w:rFonts w:hint="eastAsia"/>
          <w:szCs w:val="21"/>
        </w:rPr>
        <w:t xml:space="preserve"> </w:t>
      </w:r>
      <w:r w:rsidR="009E2966" w:rsidRPr="007A6D42">
        <w:rPr>
          <w:rFonts w:hint="eastAsia"/>
          <w:szCs w:val="21"/>
        </w:rPr>
        <w:t xml:space="preserve"> </w:t>
      </w:r>
      <w:r w:rsidR="00AA25A2" w:rsidRPr="007A6D42">
        <w:rPr>
          <w:rFonts w:hint="eastAsia"/>
          <w:szCs w:val="21"/>
        </w:rPr>
        <w:t>形态特征及边界条件</w:t>
      </w:r>
    </w:p>
    <w:p w:rsidR="001C6F31" w:rsidRPr="00730DAE" w:rsidRDefault="001C6F31" w:rsidP="00730DAE">
      <w:pPr>
        <w:ind w:leftChars="400" w:left="840"/>
        <w:jc w:val="left"/>
        <w:rPr>
          <w:rFonts w:ascii="Times New Roman" w:hAnsi="Times New Roman" w:cs="Times New Roman"/>
          <w:szCs w:val="21"/>
        </w:rPr>
      </w:pPr>
      <w:r w:rsidRPr="00730DAE">
        <w:rPr>
          <w:rFonts w:ascii="Times New Roman" w:hAnsi="Times New Roman" w:cs="Times New Roman"/>
          <w:szCs w:val="21"/>
        </w:rPr>
        <w:t>滑坡平面形态、剖面形态、空间形态、长度、宽度、厚度、面积、体积、</w:t>
      </w:r>
      <w:proofErr w:type="gramStart"/>
      <w:r w:rsidRPr="00730DAE">
        <w:rPr>
          <w:rFonts w:ascii="Times New Roman" w:hAnsi="Times New Roman" w:cs="Times New Roman"/>
          <w:szCs w:val="21"/>
        </w:rPr>
        <w:t>滑坡台坎</w:t>
      </w:r>
      <w:proofErr w:type="gramEnd"/>
      <w:r w:rsidRPr="00730DAE">
        <w:rPr>
          <w:rFonts w:ascii="Times New Roman" w:hAnsi="Times New Roman" w:cs="Times New Roman"/>
          <w:szCs w:val="21"/>
        </w:rPr>
        <w:t>、前缘鼓胀、侧缘翻边</w:t>
      </w:r>
      <w:proofErr w:type="gramStart"/>
      <w:r w:rsidRPr="00730DAE">
        <w:rPr>
          <w:rFonts w:ascii="Times New Roman" w:hAnsi="Times New Roman" w:cs="Times New Roman"/>
          <w:szCs w:val="21"/>
        </w:rPr>
        <w:t>埂</w:t>
      </w:r>
      <w:proofErr w:type="gramEnd"/>
      <w:r w:rsidRPr="00730DAE">
        <w:rPr>
          <w:rFonts w:ascii="Times New Roman" w:hAnsi="Times New Roman" w:cs="Times New Roman"/>
          <w:szCs w:val="21"/>
        </w:rPr>
        <w:t>等。</w:t>
      </w:r>
    </w:p>
    <w:p w:rsidR="001C6F31" w:rsidRPr="00730DAE" w:rsidRDefault="001C6F31" w:rsidP="00730DAE">
      <w:pPr>
        <w:ind w:leftChars="400" w:left="840"/>
        <w:jc w:val="left"/>
        <w:rPr>
          <w:rFonts w:ascii="Times New Roman" w:hAnsi="Times New Roman" w:cs="Times New Roman"/>
          <w:szCs w:val="21"/>
        </w:rPr>
      </w:pPr>
      <w:r w:rsidRPr="00730DAE">
        <w:rPr>
          <w:rFonts w:ascii="Times New Roman" w:hAnsi="Times New Roman" w:cs="Times New Roman"/>
          <w:szCs w:val="21"/>
        </w:rPr>
        <w:t>滑坡后壁的位置、</w:t>
      </w:r>
      <w:r w:rsidR="003E16D3" w:rsidRPr="00730DAE">
        <w:rPr>
          <w:rFonts w:ascii="Times New Roman" w:hAnsi="Times New Roman" w:cs="Times New Roman"/>
          <w:szCs w:val="21"/>
        </w:rPr>
        <w:t>高程、</w:t>
      </w:r>
      <w:r w:rsidRPr="00730DAE">
        <w:rPr>
          <w:rFonts w:ascii="Times New Roman" w:hAnsi="Times New Roman" w:cs="Times New Roman"/>
          <w:szCs w:val="21"/>
        </w:rPr>
        <w:t>产状、高度及其壁面上擦痕方向，滑坡两侧界线的位置与性状，前缘出露位置、</w:t>
      </w:r>
      <w:r w:rsidR="003E16D3" w:rsidRPr="00730DAE">
        <w:rPr>
          <w:rFonts w:ascii="Times New Roman" w:hAnsi="Times New Roman" w:cs="Times New Roman"/>
          <w:szCs w:val="21"/>
        </w:rPr>
        <w:t>高程、</w:t>
      </w:r>
      <w:r w:rsidRPr="00730DAE">
        <w:rPr>
          <w:rFonts w:ascii="Times New Roman" w:hAnsi="Times New Roman" w:cs="Times New Roman"/>
          <w:szCs w:val="21"/>
        </w:rPr>
        <w:t>形态、临空面特征及剪出情况，露头</w:t>
      </w:r>
      <w:proofErr w:type="gramStart"/>
      <w:r w:rsidRPr="00730DAE">
        <w:rPr>
          <w:rFonts w:ascii="Times New Roman" w:hAnsi="Times New Roman" w:cs="Times New Roman"/>
          <w:szCs w:val="21"/>
        </w:rPr>
        <w:t>上滑床的</w:t>
      </w:r>
      <w:proofErr w:type="gramEnd"/>
      <w:r w:rsidRPr="00730DAE">
        <w:rPr>
          <w:rFonts w:ascii="Times New Roman" w:hAnsi="Times New Roman" w:cs="Times New Roman"/>
          <w:szCs w:val="21"/>
        </w:rPr>
        <w:t>性状特征等、滑坡裂缝的分布、方向、长度、宽度、产状、力学性质及其它前兆特征</w:t>
      </w:r>
      <w:r w:rsidR="00157B5B" w:rsidRPr="00730DAE">
        <w:rPr>
          <w:rFonts w:ascii="Times New Roman" w:hAnsi="Times New Roman" w:cs="Times New Roman"/>
          <w:szCs w:val="21"/>
        </w:rPr>
        <w:t>。</w:t>
      </w:r>
    </w:p>
    <w:p w:rsidR="006B2424" w:rsidRPr="007A6D42" w:rsidRDefault="00795E5C" w:rsidP="00BB7D89">
      <w:pPr>
        <w:ind w:leftChars="200" w:left="840" w:hangingChars="200" w:hanging="420"/>
        <w:jc w:val="left"/>
        <w:rPr>
          <w:szCs w:val="21"/>
        </w:rPr>
      </w:pPr>
      <w:r w:rsidRPr="002E3C94">
        <w:rPr>
          <w:rFonts w:ascii="Times New Roman" w:hAnsi="Times New Roman" w:cs="Times New Roman"/>
          <w:szCs w:val="21"/>
        </w:rPr>
        <w:t>b</w:t>
      </w:r>
      <w:r w:rsidR="00990AF9" w:rsidRPr="002E3C94">
        <w:rPr>
          <w:rFonts w:ascii="Times New Roman" w:hAnsi="Times New Roman" w:cs="Times New Roman"/>
          <w:szCs w:val="21"/>
        </w:rPr>
        <w:t>)</w:t>
      </w:r>
      <w:r w:rsidR="009E2966" w:rsidRPr="007A6D42">
        <w:rPr>
          <w:rFonts w:hint="eastAsia"/>
          <w:szCs w:val="21"/>
        </w:rPr>
        <w:t xml:space="preserve"> </w:t>
      </w:r>
      <w:r w:rsidR="00BB7D89">
        <w:rPr>
          <w:rFonts w:hint="eastAsia"/>
          <w:szCs w:val="21"/>
        </w:rPr>
        <w:t xml:space="preserve"> </w:t>
      </w:r>
      <w:r w:rsidR="00AA25A2" w:rsidRPr="007A6D42">
        <w:rPr>
          <w:rFonts w:hint="eastAsia"/>
          <w:szCs w:val="21"/>
        </w:rPr>
        <w:t>地质结构及特征</w:t>
      </w:r>
    </w:p>
    <w:p w:rsidR="001C6F31" w:rsidRPr="00730DAE" w:rsidRDefault="001C6F31" w:rsidP="00730DAE">
      <w:pPr>
        <w:ind w:leftChars="400" w:left="840"/>
        <w:jc w:val="left"/>
        <w:rPr>
          <w:rFonts w:ascii="Times New Roman" w:hAnsi="Times New Roman" w:cs="Times New Roman"/>
          <w:szCs w:val="21"/>
        </w:rPr>
      </w:pPr>
      <w:r w:rsidRPr="00730DAE">
        <w:rPr>
          <w:rFonts w:ascii="Times New Roman" w:hAnsi="Times New Roman" w:cs="Times New Roman"/>
          <w:szCs w:val="21"/>
        </w:rPr>
        <w:lastRenderedPageBreak/>
        <w:t>调查滑坡体的岩</w:t>
      </w:r>
      <w:r w:rsidR="00A3444C" w:rsidRPr="00730DAE">
        <w:rPr>
          <w:rFonts w:ascii="Times New Roman" w:hAnsi="Times New Roman" w:cs="Times New Roman"/>
          <w:szCs w:val="21"/>
        </w:rPr>
        <w:t>（土）</w:t>
      </w:r>
      <w:r w:rsidRPr="00730DAE">
        <w:rPr>
          <w:rFonts w:ascii="Times New Roman" w:hAnsi="Times New Roman" w:cs="Times New Roman"/>
          <w:szCs w:val="21"/>
        </w:rPr>
        <w:t>体结构</w:t>
      </w:r>
      <w:r w:rsidR="00A3444C" w:rsidRPr="00730DAE">
        <w:rPr>
          <w:rFonts w:ascii="Times New Roman" w:hAnsi="Times New Roman" w:cs="Times New Roman"/>
          <w:szCs w:val="21"/>
        </w:rPr>
        <w:t>类型</w:t>
      </w:r>
      <w:r w:rsidRPr="00730DAE">
        <w:rPr>
          <w:rFonts w:ascii="Times New Roman" w:hAnsi="Times New Roman" w:cs="Times New Roman"/>
          <w:szCs w:val="21"/>
        </w:rPr>
        <w:t>、岩性组成、松动破碎及含泥含水情况，</w:t>
      </w:r>
      <w:proofErr w:type="gramStart"/>
      <w:r w:rsidRPr="00730DAE">
        <w:rPr>
          <w:rFonts w:ascii="Times New Roman" w:hAnsi="Times New Roman" w:cs="Times New Roman"/>
          <w:szCs w:val="21"/>
        </w:rPr>
        <w:t>滑带的</w:t>
      </w:r>
      <w:proofErr w:type="gramEnd"/>
      <w:r w:rsidRPr="00730DAE">
        <w:rPr>
          <w:rFonts w:ascii="Times New Roman" w:hAnsi="Times New Roman" w:cs="Times New Roman"/>
          <w:szCs w:val="21"/>
        </w:rPr>
        <w:t>数量、形状、埋深、物质成分、胶结状况，滑动面与其它结构面的关系。</w:t>
      </w:r>
    </w:p>
    <w:p w:rsidR="006B2424" w:rsidRPr="007A6D42" w:rsidRDefault="00990AF9" w:rsidP="00BB7D89">
      <w:pPr>
        <w:ind w:leftChars="200" w:left="840" w:hangingChars="200" w:hanging="420"/>
        <w:jc w:val="left"/>
        <w:rPr>
          <w:szCs w:val="21"/>
        </w:rPr>
      </w:pPr>
      <w:r w:rsidRPr="002E3C94">
        <w:rPr>
          <w:rFonts w:ascii="Times New Roman" w:hAnsi="Times New Roman" w:cs="Times New Roman"/>
          <w:szCs w:val="21"/>
        </w:rPr>
        <w:t>c)</w:t>
      </w:r>
      <w:r w:rsidR="009E2966" w:rsidRPr="002E3C94">
        <w:rPr>
          <w:rFonts w:ascii="Times New Roman" w:hAnsi="Times New Roman" w:cs="Times New Roman"/>
          <w:szCs w:val="21"/>
        </w:rPr>
        <w:t xml:space="preserve"> </w:t>
      </w:r>
      <w:r w:rsidR="00BB7D89">
        <w:rPr>
          <w:rFonts w:hint="eastAsia"/>
          <w:szCs w:val="21"/>
        </w:rPr>
        <w:t xml:space="preserve"> </w:t>
      </w:r>
      <w:r w:rsidR="00646328" w:rsidRPr="007A6D42">
        <w:rPr>
          <w:rFonts w:hint="eastAsia"/>
          <w:szCs w:val="21"/>
        </w:rPr>
        <w:t>水文地质条件</w:t>
      </w:r>
    </w:p>
    <w:p w:rsidR="00A3444C" w:rsidRPr="002E3C94" w:rsidRDefault="003B6C6C" w:rsidP="00730DAE">
      <w:pPr>
        <w:ind w:leftChars="400" w:left="840"/>
        <w:jc w:val="left"/>
        <w:rPr>
          <w:rFonts w:ascii="Times New Roman" w:hAnsi="Times New Roman" w:cs="Times New Roman"/>
          <w:szCs w:val="21"/>
        </w:rPr>
      </w:pPr>
      <w:r w:rsidRPr="00730DAE">
        <w:rPr>
          <w:rFonts w:ascii="Times New Roman" w:hAnsi="Times New Roman" w:cs="Times New Roman"/>
          <w:szCs w:val="21"/>
        </w:rPr>
        <w:t>调查滑坡体</w:t>
      </w:r>
      <w:r w:rsidR="00B34284" w:rsidRPr="00730DAE">
        <w:rPr>
          <w:rFonts w:ascii="Times New Roman" w:hAnsi="Times New Roman" w:cs="Times New Roman"/>
          <w:szCs w:val="21"/>
        </w:rPr>
        <w:t>内</w:t>
      </w:r>
      <w:r w:rsidRPr="00730DAE">
        <w:rPr>
          <w:rFonts w:ascii="Times New Roman" w:hAnsi="Times New Roman" w:cs="Times New Roman"/>
          <w:szCs w:val="21"/>
        </w:rPr>
        <w:t>及其周缘</w:t>
      </w:r>
      <w:r w:rsidR="003D16E3" w:rsidRPr="00730DAE">
        <w:rPr>
          <w:rFonts w:ascii="Times New Roman" w:hAnsi="Times New Roman" w:cs="Times New Roman"/>
          <w:szCs w:val="21"/>
        </w:rPr>
        <w:t>地</w:t>
      </w:r>
      <w:r w:rsidRPr="00730DAE">
        <w:rPr>
          <w:rFonts w:ascii="Times New Roman" w:hAnsi="Times New Roman" w:cs="Times New Roman"/>
          <w:szCs w:val="21"/>
        </w:rPr>
        <w:t>表</w:t>
      </w:r>
      <w:r w:rsidR="003D16E3" w:rsidRPr="00730DAE">
        <w:rPr>
          <w:rFonts w:ascii="Times New Roman" w:hAnsi="Times New Roman" w:cs="Times New Roman"/>
          <w:szCs w:val="21"/>
        </w:rPr>
        <w:t>水</w:t>
      </w:r>
      <w:r w:rsidRPr="00730DAE">
        <w:rPr>
          <w:rFonts w:ascii="Times New Roman" w:hAnsi="Times New Roman" w:cs="Times New Roman"/>
          <w:szCs w:val="21"/>
        </w:rPr>
        <w:t>、地下水出露情况及其特征。若是土质滑坡，应不少</w:t>
      </w:r>
      <w:r w:rsidRPr="002E3C94">
        <w:rPr>
          <w:rFonts w:ascii="Times New Roman" w:hAnsi="Times New Roman" w:cs="Times New Roman"/>
          <w:szCs w:val="21"/>
        </w:rPr>
        <w:t>于</w:t>
      </w:r>
      <w:r w:rsidRPr="002E3C94">
        <w:rPr>
          <w:rFonts w:ascii="Times New Roman" w:hAnsi="Times New Roman" w:cs="Times New Roman"/>
          <w:szCs w:val="21"/>
        </w:rPr>
        <w:t>3</w:t>
      </w:r>
      <w:r w:rsidRPr="00730DAE">
        <w:rPr>
          <w:rFonts w:ascii="Times New Roman" w:hAnsi="Times New Roman" w:cs="Times New Roman"/>
          <w:szCs w:val="21"/>
        </w:rPr>
        <w:t>组地表</w:t>
      </w:r>
      <w:r w:rsidRPr="002E3C94">
        <w:rPr>
          <w:rFonts w:ascii="Times New Roman" w:hAnsi="Times New Roman" w:cs="Times New Roman"/>
          <w:szCs w:val="21"/>
        </w:rPr>
        <w:t>渗水试验</w:t>
      </w:r>
      <w:r w:rsidR="00246BDD" w:rsidRPr="002E3C94">
        <w:rPr>
          <w:rFonts w:ascii="Times New Roman" w:hAnsi="Times New Roman" w:cs="Times New Roman"/>
          <w:szCs w:val="21"/>
        </w:rPr>
        <w:t>（野外</w:t>
      </w:r>
      <w:r w:rsidR="00E86ACD" w:rsidRPr="002E3C94">
        <w:rPr>
          <w:rFonts w:ascii="Times New Roman" w:hAnsi="Times New Roman" w:cs="Times New Roman"/>
          <w:szCs w:val="21"/>
        </w:rPr>
        <w:t>编号</w:t>
      </w:r>
      <w:r w:rsidR="0083760D" w:rsidRPr="002E3C94">
        <w:rPr>
          <w:rFonts w:ascii="Times New Roman" w:hAnsi="Times New Roman" w:cs="Times New Roman"/>
          <w:szCs w:val="21"/>
        </w:rPr>
        <w:t>S</w:t>
      </w:r>
      <w:r w:rsidR="00E86ACD" w:rsidRPr="002E3C94">
        <w:rPr>
          <w:rFonts w:ascii="Times New Roman" w:hAnsi="Times New Roman" w:cs="Times New Roman"/>
          <w:szCs w:val="21"/>
        </w:rPr>
        <w:t>M</w:t>
      </w:r>
      <w:r w:rsidR="001E69FD">
        <w:rPr>
          <w:rFonts w:hint="eastAsia"/>
        </w:rPr>
        <w:t>―</w:t>
      </w:r>
      <w:r w:rsidR="004608A0" w:rsidRPr="002E3C94">
        <w:rPr>
          <w:rFonts w:ascii="Times New Roman" w:hAnsi="Times New Roman" w:cs="Times New Roman"/>
          <w:szCs w:val="21"/>
        </w:rPr>
        <w:t>×</w:t>
      </w:r>
      <w:r w:rsidR="00246BDD" w:rsidRPr="002E3C94">
        <w:rPr>
          <w:rFonts w:ascii="Times New Roman" w:hAnsi="Times New Roman" w:cs="Times New Roman"/>
          <w:szCs w:val="21"/>
        </w:rPr>
        <w:t>）</w:t>
      </w:r>
      <w:r w:rsidRPr="002E3C94">
        <w:rPr>
          <w:rFonts w:ascii="Times New Roman" w:hAnsi="Times New Roman" w:cs="Times New Roman"/>
          <w:szCs w:val="21"/>
        </w:rPr>
        <w:t>、</w:t>
      </w:r>
      <w:r w:rsidRPr="002E3C94">
        <w:rPr>
          <w:rFonts w:ascii="Times New Roman" w:hAnsi="Times New Roman" w:cs="Times New Roman"/>
          <w:szCs w:val="21"/>
        </w:rPr>
        <w:t>1</w:t>
      </w:r>
      <w:r w:rsidRPr="002E3C94">
        <w:rPr>
          <w:rFonts w:ascii="Times New Roman" w:hAnsi="Times New Roman" w:cs="Times New Roman"/>
          <w:szCs w:val="21"/>
        </w:rPr>
        <w:t>个钻孔的注水试验</w:t>
      </w:r>
      <w:r w:rsidR="0083760D" w:rsidRPr="002E3C94">
        <w:rPr>
          <w:rFonts w:ascii="Times New Roman" w:hAnsi="Times New Roman" w:cs="Times New Roman"/>
          <w:szCs w:val="21"/>
        </w:rPr>
        <w:t>（野外编号</w:t>
      </w:r>
      <w:r w:rsidR="0083760D" w:rsidRPr="002E3C94">
        <w:rPr>
          <w:rFonts w:ascii="Times New Roman" w:hAnsi="Times New Roman" w:cs="Times New Roman"/>
          <w:szCs w:val="21"/>
        </w:rPr>
        <w:t>Z</w:t>
      </w:r>
      <w:r w:rsidR="00E86ACD" w:rsidRPr="002E3C94">
        <w:rPr>
          <w:rFonts w:ascii="Times New Roman" w:hAnsi="Times New Roman" w:cs="Times New Roman"/>
          <w:szCs w:val="21"/>
        </w:rPr>
        <w:t>M</w:t>
      </w:r>
      <w:r w:rsidR="001E69FD">
        <w:rPr>
          <w:rFonts w:hint="eastAsia"/>
        </w:rPr>
        <w:t>―</w:t>
      </w:r>
      <w:r w:rsidR="004608A0" w:rsidRPr="002E3C94">
        <w:rPr>
          <w:rFonts w:ascii="Times New Roman" w:hAnsi="Times New Roman" w:cs="Times New Roman"/>
          <w:szCs w:val="21"/>
        </w:rPr>
        <w:t>×</w:t>
      </w:r>
      <w:r w:rsidR="0083760D" w:rsidRPr="002E3C94">
        <w:rPr>
          <w:rFonts w:ascii="Times New Roman" w:hAnsi="Times New Roman" w:cs="Times New Roman"/>
          <w:szCs w:val="21"/>
        </w:rPr>
        <w:t>）</w:t>
      </w:r>
      <w:r w:rsidRPr="002E3C94">
        <w:rPr>
          <w:rFonts w:ascii="Times New Roman" w:hAnsi="Times New Roman" w:cs="Times New Roman"/>
          <w:szCs w:val="21"/>
        </w:rPr>
        <w:t>。</w:t>
      </w:r>
    </w:p>
    <w:p w:rsidR="0011121A" w:rsidRPr="002E3C94" w:rsidRDefault="0011121A" w:rsidP="00730DAE">
      <w:pPr>
        <w:ind w:leftChars="400" w:left="840"/>
        <w:jc w:val="left"/>
        <w:rPr>
          <w:rFonts w:ascii="Times New Roman" w:hAnsi="Times New Roman" w:cs="Times New Roman"/>
          <w:szCs w:val="21"/>
        </w:rPr>
      </w:pPr>
      <w:r w:rsidRPr="002E3C94">
        <w:rPr>
          <w:rFonts w:ascii="Times New Roman" w:hAnsi="Times New Roman" w:cs="Times New Roman"/>
          <w:szCs w:val="21"/>
        </w:rPr>
        <w:t>双环渗水试验：采用外环直径</w:t>
      </w:r>
      <w:r w:rsidRPr="002E3C94">
        <w:rPr>
          <w:rFonts w:ascii="Times New Roman" w:hAnsi="Times New Roman" w:cs="Times New Roman"/>
          <w:szCs w:val="21"/>
        </w:rPr>
        <w:t>0.5</w:t>
      </w:r>
      <w:r w:rsidR="00AA25A2" w:rsidRPr="002E3C94">
        <w:rPr>
          <w:rFonts w:ascii="Times New Roman" w:hAnsi="Times New Roman" w:cs="Times New Roman"/>
          <w:szCs w:val="21"/>
        </w:rPr>
        <w:t xml:space="preserve"> </w:t>
      </w:r>
      <w:r w:rsidRPr="002E3C94">
        <w:rPr>
          <w:rFonts w:ascii="Times New Roman" w:hAnsi="Times New Roman" w:cs="Times New Roman"/>
          <w:szCs w:val="21"/>
        </w:rPr>
        <w:t>m</w:t>
      </w:r>
      <w:r w:rsidRPr="002E3C94">
        <w:rPr>
          <w:rFonts w:ascii="Times New Roman" w:hAnsi="Times New Roman" w:cs="Times New Roman"/>
          <w:szCs w:val="21"/>
        </w:rPr>
        <w:t>、内环直径</w:t>
      </w:r>
      <w:r w:rsidRPr="002E3C94">
        <w:rPr>
          <w:rFonts w:ascii="Times New Roman" w:hAnsi="Times New Roman" w:cs="Times New Roman"/>
          <w:szCs w:val="21"/>
        </w:rPr>
        <w:t>0.25</w:t>
      </w:r>
      <w:r w:rsidR="00AA25A2" w:rsidRPr="002E3C94">
        <w:rPr>
          <w:rFonts w:ascii="Times New Roman" w:hAnsi="Times New Roman" w:cs="Times New Roman"/>
          <w:szCs w:val="21"/>
        </w:rPr>
        <w:t xml:space="preserve"> </w:t>
      </w:r>
      <w:r w:rsidR="00DD2780" w:rsidRPr="002E3C94">
        <w:rPr>
          <w:rFonts w:ascii="Times New Roman" w:hAnsi="Times New Roman" w:cs="Times New Roman"/>
          <w:szCs w:val="21"/>
        </w:rPr>
        <w:t>m</w:t>
      </w:r>
      <w:r w:rsidR="00DD2780" w:rsidRPr="002E3C94">
        <w:rPr>
          <w:rFonts w:ascii="Times New Roman" w:hAnsi="Times New Roman" w:cs="Times New Roman"/>
          <w:szCs w:val="21"/>
        </w:rPr>
        <w:t>、高</w:t>
      </w:r>
      <w:r w:rsidR="00DD2780" w:rsidRPr="002E3C94">
        <w:rPr>
          <w:rFonts w:ascii="Times New Roman" w:hAnsi="Times New Roman" w:cs="Times New Roman"/>
          <w:szCs w:val="21"/>
        </w:rPr>
        <w:t>0.4</w:t>
      </w:r>
      <w:r w:rsidR="00AA25A2" w:rsidRPr="002E3C94">
        <w:rPr>
          <w:rFonts w:ascii="Times New Roman" w:hAnsi="Times New Roman" w:cs="Times New Roman"/>
          <w:szCs w:val="21"/>
        </w:rPr>
        <w:t xml:space="preserve"> </w:t>
      </w:r>
      <w:r w:rsidR="00DD2780" w:rsidRPr="002E3C94">
        <w:rPr>
          <w:rFonts w:ascii="Times New Roman" w:hAnsi="Times New Roman" w:cs="Times New Roman"/>
          <w:szCs w:val="21"/>
        </w:rPr>
        <w:t>m</w:t>
      </w:r>
      <w:r w:rsidR="003D16E3" w:rsidRPr="002E3C94">
        <w:rPr>
          <w:rFonts w:ascii="Times New Roman" w:hAnsi="Times New Roman" w:cs="Times New Roman"/>
          <w:szCs w:val="21"/>
        </w:rPr>
        <w:t>的</w:t>
      </w:r>
      <w:r w:rsidR="00DD2780" w:rsidRPr="002E3C94">
        <w:rPr>
          <w:rFonts w:ascii="Times New Roman" w:hAnsi="Times New Roman" w:cs="Times New Roman"/>
          <w:szCs w:val="21"/>
        </w:rPr>
        <w:t>铁皮环，将双环等距摆放并置入土层</w:t>
      </w:r>
      <w:r w:rsidR="00DD2780" w:rsidRPr="002E3C94">
        <w:rPr>
          <w:rFonts w:ascii="Times New Roman" w:hAnsi="Times New Roman" w:cs="Times New Roman"/>
          <w:szCs w:val="21"/>
        </w:rPr>
        <w:t>0.1</w:t>
      </w:r>
      <w:r w:rsidR="002E3C94">
        <w:rPr>
          <w:rFonts w:ascii="Times New Roman" w:hAnsi="Times New Roman" w:cs="Times New Roman" w:hint="eastAsia"/>
          <w:szCs w:val="21"/>
        </w:rPr>
        <w:t>-</w:t>
      </w:r>
      <w:r w:rsidR="00DD2780" w:rsidRPr="002E3C94">
        <w:rPr>
          <w:rFonts w:ascii="Times New Roman" w:hAnsi="Times New Roman" w:cs="Times New Roman"/>
          <w:szCs w:val="21"/>
        </w:rPr>
        <w:t>0.2</w:t>
      </w:r>
      <w:r w:rsidR="00AA25A2" w:rsidRPr="002E3C94">
        <w:rPr>
          <w:rFonts w:ascii="Times New Roman" w:hAnsi="Times New Roman" w:cs="Times New Roman"/>
          <w:szCs w:val="21"/>
        </w:rPr>
        <w:t xml:space="preserve"> </w:t>
      </w:r>
      <w:r w:rsidR="00DD2780" w:rsidRPr="002E3C94">
        <w:rPr>
          <w:rFonts w:ascii="Times New Roman" w:hAnsi="Times New Roman" w:cs="Times New Roman"/>
          <w:szCs w:val="21"/>
        </w:rPr>
        <w:t>m</w:t>
      </w:r>
      <w:r w:rsidR="00467E54" w:rsidRPr="002E3C94">
        <w:rPr>
          <w:rFonts w:ascii="Times New Roman" w:hAnsi="Times New Roman" w:cs="Times New Roman"/>
          <w:szCs w:val="21"/>
        </w:rPr>
        <w:t>深，在内、</w:t>
      </w:r>
      <w:proofErr w:type="gramStart"/>
      <w:r w:rsidR="00467E54" w:rsidRPr="002E3C94">
        <w:rPr>
          <w:rFonts w:ascii="Times New Roman" w:hAnsi="Times New Roman" w:cs="Times New Roman"/>
          <w:szCs w:val="21"/>
        </w:rPr>
        <w:t>外环则壁插入</w:t>
      </w:r>
      <w:proofErr w:type="gramEnd"/>
      <w:r w:rsidR="00467E54" w:rsidRPr="002E3C94">
        <w:rPr>
          <w:rFonts w:ascii="Times New Roman" w:hAnsi="Times New Roman" w:cs="Times New Roman"/>
          <w:szCs w:val="21"/>
        </w:rPr>
        <w:t>标尺后</w:t>
      </w:r>
      <w:r w:rsidR="00DD2780" w:rsidRPr="002E3C94">
        <w:rPr>
          <w:rFonts w:ascii="Times New Roman" w:hAnsi="Times New Roman" w:cs="Times New Roman"/>
          <w:szCs w:val="21"/>
        </w:rPr>
        <w:t>开始试验，</w:t>
      </w:r>
      <w:r w:rsidR="00467E54" w:rsidRPr="002E3C94">
        <w:rPr>
          <w:rFonts w:ascii="Times New Roman" w:hAnsi="Times New Roman" w:cs="Times New Roman"/>
          <w:szCs w:val="21"/>
        </w:rPr>
        <w:t>同时向双环内注水，使其水头高度</w:t>
      </w:r>
      <w:r w:rsidR="000E3160" w:rsidRPr="002E3C94">
        <w:rPr>
          <w:rFonts w:ascii="Times New Roman" w:hAnsi="Times New Roman" w:cs="Times New Roman"/>
          <w:szCs w:val="21"/>
        </w:rPr>
        <w:t>始终</w:t>
      </w:r>
      <w:r w:rsidR="00467E54" w:rsidRPr="002E3C94">
        <w:rPr>
          <w:rFonts w:ascii="Times New Roman" w:hAnsi="Times New Roman" w:cs="Times New Roman"/>
          <w:szCs w:val="21"/>
        </w:rPr>
        <w:t>保持在</w:t>
      </w:r>
      <w:r w:rsidR="00467E54" w:rsidRPr="002E3C94">
        <w:rPr>
          <w:rFonts w:ascii="Times New Roman" w:hAnsi="Times New Roman" w:cs="Times New Roman"/>
          <w:szCs w:val="21"/>
        </w:rPr>
        <w:t>10</w:t>
      </w:r>
      <w:r w:rsidR="00AA25A2" w:rsidRPr="002E3C94">
        <w:rPr>
          <w:rFonts w:ascii="Times New Roman" w:hAnsi="Times New Roman" w:cs="Times New Roman"/>
          <w:szCs w:val="21"/>
        </w:rPr>
        <w:t xml:space="preserve"> </w:t>
      </w:r>
      <w:r w:rsidR="00636DE6" w:rsidRPr="002E3C94">
        <w:rPr>
          <w:rFonts w:ascii="Times New Roman" w:hAnsi="Times New Roman" w:cs="Times New Roman"/>
          <w:szCs w:val="21"/>
        </w:rPr>
        <w:t>cm</w:t>
      </w:r>
      <w:r w:rsidR="00467E54" w:rsidRPr="002E3C94">
        <w:rPr>
          <w:rFonts w:ascii="Times New Roman" w:hAnsi="Times New Roman" w:cs="Times New Roman"/>
          <w:szCs w:val="21"/>
        </w:rPr>
        <w:t>或</w:t>
      </w:r>
      <w:r w:rsidR="00636DE6" w:rsidRPr="002E3C94">
        <w:rPr>
          <w:rFonts w:ascii="Times New Roman" w:hAnsi="Times New Roman" w:cs="Times New Roman"/>
          <w:szCs w:val="21"/>
        </w:rPr>
        <w:t>15</w:t>
      </w:r>
      <w:r w:rsidR="00AA25A2" w:rsidRPr="002E3C94">
        <w:rPr>
          <w:rFonts w:ascii="Times New Roman" w:hAnsi="Times New Roman" w:cs="Times New Roman"/>
          <w:szCs w:val="21"/>
        </w:rPr>
        <w:t xml:space="preserve"> </w:t>
      </w:r>
      <w:r w:rsidR="00636DE6" w:rsidRPr="002E3C94">
        <w:rPr>
          <w:rFonts w:ascii="Times New Roman" w:hAnsi="Times New Roman" w:cs="Times New Roman"/>
          <w:szCs w:val="21"/>
        </w:rPr>
        <w:t>cm</w:t>
      </w:r>
      <w:r w:rsidR="00C75FF8">
        <w:rPr>
          <w:rFonts w:ascii="Times New Roman" w:hAnsi="Times New Roman" w:cs="Times New Roman" w:hint="eastAsia"/>
          <w:szCs w:val="21"/>
        </w:rPr>
        <w:t>，</w:t>
      </w:r>
      <w:r w:rsidR="00636DE6" w:rsidRPr="002E3C94">
        <w:rPr>
          <w:rFonts w:ascii="Times New Roman" w:hAnsi="Times New Roman" w:cs="Times New Roman"/>
          <w:szCs w:val="21"/>
        </w:rPr>
        <w:t>并分别按</w:t>
      </w:r>
      <w:r w:rsidR="00636DE6" w:rsidRPr="002E3C94">
        <w:rPr>
          <w:rFonts w:ascii="Times New Roman" w:hAnsi="Times New Roman" w:cs="Times New Roman"/>
          <w:szCs w:val="21"/>
        </w:rPr>
        <w:t>3</w:t>
      </w:r>
      <w:r w:rsidR="00636DE6" w:rsidRPr="002E3C94">
        <w:rPr>
          <w:rFonts w:ascii="Times New Roman" w:hAnsi="Times New Roman" w:cs="Times New Roman"/>
          <w:szCs w:val="21"/>
        </w:rPr>
        <w:t>、</w:t>
      </w:r>
      <w:r w:rsidR="00636DE6" w:rsidRPr="002E3C94">
        <w:rPr>
          <w:rFonts w:ascii="Times New Roman" w:hAnsi="Times New Roman" w:cs="Times New Roman"/>
          <w:szCs w:val="21"/>
        </w:rPr>
        <w:t>5</w:t>
      </w:r>
      <w:r w:rsidR="00636DE6" w:rsidRPr="002E3C94">
        <w:rPr>
          <w:rFonts w:ascii="Times New Roman" w:hAnsi="Times New Roman" w:cs="Times New Roman"/>
          <w:szCs w:val="21"/>
        </w:rPr>
        <w:t>、</w:t>
      </w:r>
      <w:r w:rsidR="00636DE6" w:rsidRPr="002E3C94">
        <w:rPr>
          <w:rFonts w:ascii="Times New Roman" w:hAnsi="Times New Roman" w:cs="Times New Roman"/>
          <w:szCs w:val="21"/>
        </w:rPr>
        <w:t>10</w:t>
      </w:r>
      <w:r w:rsidR="00636DE6" w:rsidRPr="002E3C94">
        <w:rPr>
          <w:rFonts w:ascii="Times New Roman" w:hAnsi="Times New Roman" w:cs="Times New Roman"/>
          <w:szCs w:val="21"/>
        </w:rPr>
        <w:t>、</w:t>
      </w:r>
      <w:r w:rsidR="00636DE6" w:rsidRPr="002E3C94">
        <w:rPr>
          <w:rFonts w:ascii="Times New Roman" w:hAnsi="Times New Roman" w:cs="Times New Roman"/>
          <w:szCs w:val="21"/>
        </w:rPr>
        <w:t>20</w:t>
      </w:r>
      <w:r w:rsidR="00636DE6" w:rsidRPr="002E3C94">
        <w:rPr>
          <w:rFonts w:ascii="Times New Roman" w:hAnsi="Times New Roman" w:cs="Times New Roman"/>
          <w:szCs w:val="21"/>
        </w:rPr>
        <w:t>、</w:t>
      </w:r>
      <w:r w:rsidR="00636DE6" w:rsidRPr="002E3C94">
        <w:rPr>
          <w:rFonts w:ascii="Times New Roman" w:hAnsi="Times New Roman" w:cs="Times New Roman"/>
          <w:szCs w:val="21"/>
        </w:rPr>
        <w:t>30</w:t>
      </w:r>
      <w:r w:rsidR="00636DE6" w:rsidRPr="002E3C94">
        <w:rPr>
          <w:rFonts w:ascii="Times New Roman" w:hAnsi="Times New Roman" w:cs="Times New Roman"/>
          <w:szCs w:val="21"/>
        </w:rPr>
        <w:t>分钟填写渗水记录表（</w:t>
      </w:r>
      <w:r w:rsidR="005D22FA" w:rsidRPr="002E3C94">
        <w:rPr>
          <w:rFonts w:ascii="Times New Roman" w:hAnsi="Times New Roman" w:cs="Times New Roman"/>
          <w:szCs w:val="21"/>
        </w:rPr>
        <w:t>附录</w:t>
      </w:r>
      <w:r w:rsidR="00E37045" w:rsidRPr="002E3C94">
        <w:rPr>
          <w:rFonts w:ascii="Times New Roman" w:hAnsi="Times New Roman" w:cs="Times New Roman"/>
          <w:szCs w:val="21"/>
        </w:rPr>
        <w:t>C</w:t>
      </w:r>
      <w:r w:rsidR="005D22FA" w:rsidRPr="002E3C94">
        <w:rPr>
          <w:rFonts w:ascii="Times New Roman" w:hAnsi="Times New Roman" w:cs="Times New Roman"/>
          <w:szCs w:val="21"/>
        </w:rPr>
        <w:t>.1</w:t>
      </w:r>
      <w:r w:rsidR="00E37045" w:rsidRPr="002E3C94">
        <w:rPr>
          <w:rFonts w:ascii="Times New Roman" w:hAnsi="Times New Roman" w:cs="Times New Roman"/>
          <w:szCs w:val="21"/>
        </w:rPr>
        <w:t>2</w:t>
      </w:r>
      <w:r w:rsidR="00636DE6" w:rsidRPr="002E3C94">
        <w:rPr>
          <w:rFonts w:ascii="Times New Roman" w:hAnsi="Times New Roman" w:cs="Times New Roman"/>
          <w:szCs w:val="21"/>
        </w:rPr>
        <w:t>），当其环内水头高度、注水量均稳定</w:t>
      </w:r>
      <w:r w:rsidR="00636DE6" w:rsidRPr="002E3C94">
        <w:rPr>
          <w:rFonts w:ascii="Times New Roman" w:hAnsi="Times New Roman" w:cs="Times New Roman"/>
          <w:szCs w:val="21"/>
        </w:rPr>
        <w:t>2</w:t>
      </w:r>
      <w:r w:rsidR="002E3C94">
        <w:rPr>
          <w:rFonts w:ascii="Times New Roman" w:hAnsi="Times New Roman" w:cs="Times New Roman" w:hint="eastAsia"/>
          <w:szCs w:val="21"/>
        </w:rPr>
        <w:t>-</w:t>
      </w:r>
      <w:r w:rsidR="00636DE6" w:rsidRPr="002E3C94">
        <w:rPr>
          <w:rFonts w:ascii="Times New Roman" w:hAnsi="Times New Roman" w:cs="Times New Roman"/>
          <w:szCs w:val="21"/>
        </w:rPr>
        <w:t>4</w:t>
      </w:r>
      <w:r w:rsidR="00636DE6" w:rsidRPr="002E3C94">
        <w:rPr>
          <w:rFonts w:ascii="Times New Roman" w:hAnsi="Times New Roman" w:cs="Times New Roman"/>
          <w:szCs w:val="21"/>
        </w:rPr>
        <w:t>小时后，</w:t>
      </w:r>
      <w:r w:rsidR="00127BA7" w:rsidRPr="002E3C94">
        <w:rPr>
          <w:rFonts w:ascii="Times New Roman" w:hAnsi="Times New Roman" w:cs="Times New Roman"/>
          <w:szCs w:val="21"/>
        </w:rPr>
        <w:t>并且</w:t>
      </w:r>
      <w:r w:rsidR="00BE7C69" w:rsidRPr="002E3C94">
        <w:rPr>
          <w:rFonts w:ascii="Times New Roman" w:hAnsi="Times New Roman" w:cs="Times New Roman"/>
          <w:szCs w:val="21"/>
        </w:rPr>
        <w:t>最终的</w:t>
      </w:r>
      <w:proofErr w:type="gramStart"/>
      <w:r w:rsidR="00BE7C69" w:rsidRPr="002E3C94">
        <w:rPr>
          <w:rFonts w:ascii="Times New Roman" w:hAnsi="Times New Roman" w:cs="Times New Roman"/>
          <w:szCs w:val="21"/>
        </w:rPr>
        <w:t>测读流量</w:t>
      </w:r>
      <w:proofErr w:type="gramEnd"/>
      <w:r w:rsidR="00BE7C69" w:rsidRPr="002E3C94">
        <w:rPr>
          <w:rFonts w:ascii="Times New Roman" w:hAnsi="Times New Roman" w:cs="Times New Roman"/>
          <w:szCs w:val="21"/>
        </w:rPr>
        <w:t>与最后</w:t>
      </w:r>
      <w:r w:rsidR="00BE7C69" w:rsidRPr="002E3C94">
        <w:rPr>
          <w:rFonts w:ascii="Times New Roman" w:hAnsi="Times New Roman" w:cs="Times New Roman"/>
          <w:szCs w:val="21"/>
        </w:rPr>
        <w:t>2</w:t>
      </w:r>
      <w:r w:rsidR="00BE7C69" w:rsidRPr="002E3C94">
        <w:rPr>
          <w:rFonts w:ascii="Times New Roman" w:hAnsi="Times New Roman" w:cs="Times New Roman"/>
          <w:szCs w:val="21"/>
        </w:rPr>
        <w:t>小时内的平均</w:t>
      </w:r>
      <w:r w:rsidR="003D16E3" w:rsidRPr="002E3C94">
        <w:rPr>
          <w:rFonts w:ascii="Times New Roman" w:hAnsi="Times New Roman" w:cs="Times New Roman"/>
          <w:szCs w:val="21"/>
        </w:rPr>
        <w:t>渗入</w:t>
      </w:r>
      <w:r w:rsidR="00BE7C69" w:rsidRPr="002E3C94">
        <w:rPr>
          <w:rFonts w:ascii="Times New Roman" w:hAnsi="Times New Roman" w:cs="Times New Roman"/>
          <w:szCs w:val="21"/>
        </w:rPr>
        <w:t>量之差不大于</w:t>
      </w:r>
      <w:r w:rsidR="00BE7C69" w:rsidRPr="002E3C94">
        <w:rPr>
          <w:rFonts w:ascii="Times New Roman" w:hAnsi="Times New Roman" w:cs="Times New Roman"/>
          <w:szCs w:val="21"/>
        </w:rPr>
        <w:t>10</w:t>
      </w:r>
      <w:r w:rsidR="00BE7C69" w:rsidRPr="002E3C94">
        <w:rPr>
          <w:rFonts w:ascii="Times New Roman" w:hAnsi="Times New Roman" w:cs="Times New Roman"/>
          <w:szCs w:val="21"/>
        </w:rPr>
        <w:t>﹪时，</w:t>
      </w:r>
      <w:r w:rsidR="00127BA7" w:rsidRPr="002E3C94">
        <w:rPr>
          <w:rFonts w:ascii="Times New Roman" w:hAnsi="Times New Roman" w:cs="Times New Roman"/>
          <w:szCs w:val="21"/>
        </w:rPr>
        <w:t>试验完成</w:t>
      </w:r>
      <w:r w:rsidR="00D63626" w:rsidRPr="002E3C94">
        <w:rPr>
          <w:rFonts w:ascii="Times New Roman" w:hAnsi="Times New Roman" w:cs="Times New Roman"/>
          <w:szCs w:val="21"/>
        </w:rPr>
        <w:t>，整理资料</w:t>
      </w:r>
      <w:r w:rsidR="00127BA7" w:rsidRPr="002E3C94">
        <w:rPr>
          <w:rFonts w:ascii="Times New Roman" w:hAnsi="Times New Roman" w:cs="Times New Roman"/>
          <w:szCs w:val="21"/>
        </w:rPr>
        <w:t>。</w:t>
      </w:r>
    </w:p>
    <w:p w:rsidR="00636DE6" w:rsidRPr="002E3C94" w:rsidRDefault="00636DE6" w:rsidP="00730DAE">
      <w:pPr>
        <w:ind w:leftChars="400" w:left="840"/>
        <w:jc w:val="left"/>
        <w:rPr>
          <w:rFonts w:ascii="Times New Roman" w:hAnsi="Times New Roman" w:cs="Times New Roman"/>
          <w:szCs w:val="21"/>
        </w:rPr>
      </w:pPr>
      <w:r w:rsidRPr="002E3C94">
        <w:rPr>
          <w:rFonts w:ascii="Times New Roman" w:hAnsi="Times New Roman" w:cs="Times New Roman"/>
          <w:szCs w:val="21"/>
        </w:rPr>
        <w:t>钻孔注水试验</w:t>
      </w:r>
      <w:r w:rsidR="00930668" w:rsidRPr="002E3C94">
        <w:rPr>
          <w:rFonts w:ascii="Times New Roman" w:hAnsi="Times New Roman" w:cs="Times New Roman"/>
          <w:szCs w:val="21"/>
        </w:rPr>
        <w:t>：</w:t>
      </w:r>
      <w:r w:rsidR="00127BA7" w:rsidRPr="002E3C94">
        <w:rPr>
          <w:rFonts w:ascii="Times New Roman" w:hAnsi="Times New Roman" w:cs="Times New Roman"/>
          <w:szCs w:val="21"/>
        </w:rPr>
        <w:t>注水前要清除钻孔内的沉渣，</w:t>
      </w:r>
      <w:proofErr w:type="gramStart"/>
      <w:r w:rsidR="00127BA7" w:rsidRPr="002E3C94">
        <w:rPr>
          <w:rFonts w:ascii="Times New Roman" w:hAnsi="Times New Roman" w:cs="Times New Roman"/>
          <w:szCs w:val="21"/>
        </w:rPr>
        <w:t>孔底沉渣</w:t>
      </w:r>
      <w:proofErr w:type="gramEnd"/>
      <w:r w:rsidR="00127BA7" w:rsidRPr="002E3C94">
        <w:rPr>
          <w:rFonts w:ascii="Times New Roman" w:hAnsi="Times New Roman" w:cs="Times New Roman"/>
          <w:szCs w:val="21"/>
        </w:rPr>
        <w:t>厚度不得大于</w:t>
      </w:r>
      <w:r w:rsidR="00127BA7" w:rsidRPr="002E3C94">
        <w:rPr>
          <w:rFonts w:ascii="Times New Roman" w:hAnsi="Times New Roman" w:cs="Times New Roman"/>
          <w:szCs w:val="21"/>
        </w:rPr>
        <w:t>5</w:t>
      </w:r>
      <w:r w:rsidR="00AA25A2" w:rsidRPr="002E3C94">
        <w:rPr>
          <w:rFonts w:ascii="Times New Roman" w:hAnsi="Times New Roman" w:cs="Times New Roman"/>
          <w:szCs w:val="21"/>
        </w:rPr>
        <w:t xml:space="preserve"> </w:t>
      </w:r>
      <w:r w:rsidR="00127BA7" w:rsidRPr="002E3C94">
        <w:rPr>
          <w:rFonts w:ascii="Times New Roman" w:hAnsi="Times New Roman" w:cs="Times New Roman"/>
          <w:szCs w:val="21"/>
        </w:rPr>
        <w:t>cm</w:t>
      </w:r>
      <w:r w:rsidR="00127BA7" w:rsidRPr="002E3C94">
        <w:rPr>
          <w:rFonts w:ascii="Times New Roman" w:hAnsi="Times New Roman" w:cs="Times New Roman"/>
          <w:szCs w:val="21"/>
        </w:rPr>
        <w:t>，测量并记录钻孔深度和水位埋深</w:t>
      </w:r>
      <w:r w:rsidR="003D16E3" w:rsidRPr="002E3C94">
        <w:rPr>
          <w:rFonts w:ascii="Times New Roman" w:hAnsi="Times New Roman" w:cs="Times New Roman"/>
          <w:szCs w:val="21"/>
        </w:rPr>
        <w:t>（测绳和电表</w:t>
      </w:r>
      <w:r w:rsidR="000E3160" w:rsidRPr="002E3C94">
        <w:rPr>
          <w:rFonts w:ascii="Times New Roman" w:hAnsi="Times New Roman" w:cs="Times New Roman"/>
          <w:szCs w:val="21"/>
        </w:rPr>
        <w:t>始终</w:t>
      </w:r>
      <w:r w:rsidR="003D1C3A" w:rsidRPr="002E3C94">
        <w:rPr>
          <w:rFonts w:ascii="Times New Roman" w:hAnsi="Times New Roman" w:cs="Times New Roman"/>
          <w:szCs w:val="21"/>
        </w:rPr>
        <w:t>放置于孔内</w:t>
      </w:r>
      <w:r w:rsidR="003D16E3" w:rsidRPr="002E3C94">
        <w:rPr>
          <w:rFonts w:ascii="Times New Roman" w:hAnsi="Times New Roman" w:cs="Times New Roman"/>
          <w:szCs w:val="21"/>
        </w:rPr>
        <w:t>）</w:t>
      </w:r>
      <w:r w:rsidR="00127BA7" w:rsidRPr="002E3C94">
        <w:rPr>
          <w:rFonts w:ascii="Times New Roman" w:hAnsi="Times New Roman" w:cs="Times New Roman"/>
          <w:szCs w:val="21"/>
        </w:rPr>
        <w:t>，</w:t>
      </w:r>
      <w:r w:rsidR="003D1C3A" w:rsidRPr="002E3C94">
        <w:rPr>
          <w:rFonts w:ascii="Times New Roman" w:hAnsi="Times New Roman" w:cs="Times New Roman"/>
          <w:szCs w:val="21"/>
        </w:rPr>
        <w:t>试验</w:t>
      </w:r>
      <w:r w:rsidR="009A4E84" w:rsidRPr="002E3C94">
        <w:rPr>
          <w:rFonts w:ascii="Times New Roman" w:hAnsi="Times New Roman" w:cs="Times New Roman"/>
          <w:szCs w:val="21"/>
        </w:rPr>
        <w:t>用带流量计的注水管</w:t>
      </w:r>
      <w:proofErr w:type="gramStart"/>
      <w:r w:rsidR="009A4E84" w:rsidRPr="002E3C94">
        <w:rPr>
          <w:rFonts w:ascii="Times New Roman" w:hAnsi="Times New Roman" w:cs="Times New Roman"/>
          <w:szCs w:val="21"/>
        </w:rPr>
        <w:t>或量桶向</w:t>
      </w:r>
      <w:proofErr w:type="gramEnd"/>
      <w:r w:rsidR="009A4E84" w:rsidRPr="002E3C94">
        <w:rPr>
          <w:rFonts w:ascii="Times New Roman" w:hAnsi="Times New Roman" w:cs="Times New Roman"/>
          <w:szCs w:val="21"/>
        </w:rPr>
        <w:t>孔内注入清水，孔内水头高度</w:t>
      </w:r>
      <w:r w:rsidR="000E3160" w:rsidRPr="002E3C94">
        <w:rPr>
          <w:rFonts w:ascii="Times New Roman" w:hAnsi="Times New Roman" w:cs="Times New Roman"/>
          <w:szCs w:val="21"/>
        </w:rPr>
        <w:t>始终</w:t>
      </w:r>
      <w:proofErr w:type="gramStart"/>
      <w:r w:rsidR="009A4E84" w:rsidRPr="002E3C94">
        <w:rPr>
          <w:rFonts w:ascii="Times New Roman" w:hAnsi="Times New Roman" w:cs="Times New Roman"/>
          <w:szCs w:val="21"/>
        </w:rPr>
        <w:t>高于孔底或</w:t>
      </w:r>
      <w:proofErr w:type="gramEnd"/>
      <w:r w:rsidR="009A4E84" w:rsidRPr="002E3C94">
        <w:rPr>
          <w:rFonts w:ascii="Times New Roman" w:hAnsi="Times New Roman" w:cs="Times New Roman"/>
          <w:szCs w:val="21"/>
        </w:rPr>
        <w:t>地下水位</w:t>
      </w:r>
      <w:r w:rsidR="009A4E84" w:rsidRPr="002E3C94">
        <w:rPr>
          <w:rFonts w:ascii="Times New Roman" w:hAnsi="Times New Roman" w:cs="Times New Roman"/>
          <w:szCs w:val="21"/>
        </w:rPr>
        <w:t>3</w:t>
      </w:r>
      <w:r w:rsidR="002E3C94">
        <w:rPr>
          <w:rFonts w:ascii="Times New Roman" w:hAnsi="Times New Roman" w:cs="Times New Roman" w:hint="eastAsia"/>
          <w:szCs w:val="21"/>
        </w:rPr>
        <w:t>-</w:t>
      </w:r>
      <w:r w:rsidR="009A4E84" w:rsidRPr="002E3C94">
        <w:rPr>
          <w:rFonts w:ascii="Times New Roman" w:hAnsi="Times New Roman" w:cs="Times New Roman"/>
          <w:szCs w:val="21"/>
        </w:rPr>
        <w:t>5</w:t>
      </w:r>
      <w:r w:rsidR="00AA25A2" w:rsidRPr="002E3C94">
        <w:rPr>
          <w:rFonts w:ascii="Times New Roman" w:hAnsi="Times New Roman" w:cs="Times New Roman"/>
          <w:szCs w:val="21"/>
        </w:rPr>
        <w:t xml:space="preserve"> </w:t>
      </w:r>
      <w:r w:rsidR="009A4E84" w:rsidRPr="002E3C94">
        <w:rPr>
          <w:rFonts w:ascii="Times New Roman" w:hAnsi="Times New Roman" w:cs="Times New Roman"/>
          <w:szCs w:val="21"/>
        </w:rPr>
        <w:t>m</w:t>
      </w:r>
      <w:r w:rsidR="009A4E84" w:rsidRPr="002E3C94">
        <w:rPr>
          <w:rFonts w:ascii="Times New Roman" w:hAnsi="Times New Roman" w:cs="Times New Roman"/>
          <w:szCs w:val="21"/>
        </w:rPr>
        <w:t>，并分别按</w:t>
      </w:r>
      <w:r w:rsidR="009A4E84" w:rsidRPr="002E3C94">
        <w:rPr>
          <w:rFonts w:ascii="Times New Roman" w:hAnsi="Times New Roman" w:cs="Times New Roman"/>
          <w:szCs w:val="21"/>
        </w:rPr>
        <w:t>3</w:t>
      </w:r>
      <w:r w:rsidR="009A4E84" w:rsidRPr="002E3C94">
        <w:rPr>
          <w:rFonts w:ascii="Times New Roman" w:hAnsi="Times New Roman" w:cs="Times New Roman"/>
          <w:szCs w:val="21"/>
        </w:rPr>
        <w:t>、</w:t>
      </w:r>
      <w:r w:rsidR="009A4E84" w:rsidRPr="002E3C94">
        <w:rPr>
          <w:rFonts w:ascii="Times New Roman" w:hAnsi="Times New Roman" w:cs="Times New Roman"/>
          <w:szCs w:val="21"/>
        </w:rPr>
        <w:t>5</w:t>
      </w:r>
      <w:r w:rsidR="009A4E84" w:rsidRPr="002E3C94">
        <w:rPr>
          <w:rFonts w:ascii="Times New Roman" w:hAnsi="Times New Roman" w:cs="Times New Roman"/>
          <w:szCs w:val="21"/>
        </w:rPr>
        <w:t>、</w:t>
      </w:r>
      <w:r w:rsidR="009A4E84" w:rsidRPr="002E3C94">
        <w:rPr>
          <w:rFonts w:ascii="Times New Roman" w:hAnsi="Times New Roman" w:cs="Times New Roman"/>
          <w:szCs w:val="21"/>
        </w:rPr>
        <w:t>10</w:t>
      </w:r>
      <w:r w:rsidR="009A4E84" w:rsidRPr="002E3C94">
        <w:rPr>
          <w:rFonts w:ascii="Times New Roman" w:hAnsi="Times New Roman" w:cs="Times New Roman"/>
          <w:szCs w:val="21"/>
        </w:rPr>
        <w:t>、</w:t>
      </w:r>
      <w:r w:rsidR="009A4E84" w:rsidRPr="002E3C94">
        <w:rPr>
          <w:rFonts w:ascii="Times New Roman" w:hAnsi="Times New Roman" w:cs="Times New Roman"/>
          <w:szCs w:val="21"/>
        </w:rPr>
        <w:t>20</w:t>
      </w:r>
      <w:r w:rsidR="009A4E84" w:rsidRPr="002E3C94">
        <w:rPr>
          <w:rFonts w:ascii="Times New Roman" w:hAnsi="Times New Roman" w:cs="Times New Roman"/>
          <w:szCs w:val="21"/>
        </w:rPr>
        <w:t>、</w:t>
      </w:r>
      <w:r w:rsidR="009A4E84" w:rsidRPr="002E3C94">
        <w:rPr>
          <w:rFonts w:ascii="Times New Roman" w:hAnsi="Times New Roman" w:cs="Times New Roman"/>
          <w:szCs w:val="21"/>
        </w:rPr>
        <w:t>30</w:t>
      </w:r>
      <w:r w:rsidR="009A4E84" w:rsidRPr="002E3C94">
        <w:rPr>
          <w:rFonts w:ascii="Times New Roman" w:hAnsi="Times New Roman" w:cs="Times New Roman"/>
          <w:szCs w:val="21"/>
        </w:rPr>
        <w:t>分钟填写注水记录表（</w:t>
      </w:r>
      <w:r w:rsidR="005D22FA" w:rsidRPr="002E3C94">
        <w:rPr>
          <w:rFonts w:ascii="Times New Roman" w:hAnsi="Times New Roman" w:cs="Times New Roman"/>
          <w:szCs w:val="21"/>
        </w:rPr>
        <w:t>附录</w:t>
      </w:r>
      <w:r w:rsidR="00E37045" w:rsidRPr="002E3C94">
        <w:rPr>
          <w:rFonts w:ascii="Times New Roman" w:hAnsi="Times New Roman" w:cs="Times New Roman"/>
          <w:szCs w:val="21"/>
        </w:rPr>
        <w:t>C</w:t>
      </w:r>
      <w:r w:rsidR="005D22FA" w:rsidRPr="002E3C94">
        <w:rPr>
          <w:rFonts w:ascii="Times New Roman" w:hAnsi="Times New Roman" w:cs="Times New Roman"/>
          <w:szCs w:val="21"/>
        </w:rPr>
        <w:t>.1</w:t>
      </w:r>
      <w:r w:rsidR="00E37045" w:rsidRPr="002E3C94">
        <w:rPr>
          <w:rFonts w:ascii="Times New Roman" w:hAnsi="Times New Roman" w:cs="Times New Roman"/>
          <w:szCs w:val="21"/>
        </w:rPr>
        <w:t>2</w:t>
      </w:r>
      <w:r w:rsidR="009A4E84" w:rsidRPr="002E3C94">
        <w:rPr>
          <w:rFonts w:ascii="Times New Roman" w:hAnsi="Times New Roman" w:cs="Times New Roman"/>
          <w:szCs w:val="21"/>
        </w:rPr>
        <w:t>），当孔内</w:t>
      </w:r>
      <w:r w:rsidR="003D16E3" w:rsidRPr="002E3C94">
        <w:rPr>
          <w:rFonts w:ascii="Times New Roman" w:hAnsi="Times New Roman" w:cs="Times New Roman"/>
          <w:szCs w:val="21"/>
        </w:rPr>
        <w:t>水位</w:t>
      </w:r>
      <w:r w:rsidR="009A4E84" w:rsidRPr="002E3C94">
        <w:rPr>
          <w:rFonts w:ascii="Times New Roman" w:hAnsi="Times New Roman" w:cs="Times New Roman"/>
          <w:szCs w:val="21"/>
        </w:rPr>
        <w:t>高度、注水量均稳定</w:t>
      </w:r>
      <w:r w:rsidR="009A4E84" w:rsidRPr="002E3C94">
        <w:rPr>
          <w:rFonts w:ascii="Times New Roman" w:hAnsi="Times New Roman" w:cs="Times New Roman"/>
          <w:szCs w:val="21"/>
        </w:rPr>
        <w:t>2</w:t>
      </w:r>
      <w:r w:rsidR="002E3C94">
        <w:rPr>
          <w:rFonts w:ascii="Times New Roman" w:hAnsi="Times New Roman" w:cs="Times New Roman" w:hint="eastAsia"/>
          <w:szCs w:val="21"/>
        </w:rPr>
        <w:t>-</w:t>
      </w:r>
      <w:r w:rsidR="009A4E84" w:rsidRPr="002E3C94">
        <w:rPr>
          <w:rFonts w:ascii="Times New Roman" w:hAnsi="Times New Roman" w:cs="Times New Roman"/>
          <w:szCs w:val="21"/>
        </w:rPr>
        <w:t>4</w:t>
      </w:r>
      <w:r w:rsidR="009A4E84" w:rsidRPr="002E3C94">
        <w:rPr>
          <w:rFonts w:ascii="Times New Roman" w:hAnsi="Times New Roman" w:cs="Times New Roman"/>
          <w:szCs w:val="21"/>
        </w:rPr>
        <w:t>小时后，</w:t>
      </w:r>
      <w:r w:rsidR="003D16E3" w:rsidRPr="002E3C94">
        <w:rPr>
          <w:rFonts w:ascii="Times New Roman" w:hAnsi="Times New Roman" w:cs="Times New Roman"/>
          <w:szCs w:val="21"/>
        </w:rPr>
        <w:t>并且水位波动值在</w:t>
      </w:r>
      <w:r w:rsidR="003D1C3A" w:rsidRPr="002E3C94">
        <w:rPr>
          <w:rFonts w:ascii="Times New Roman" w:hAnsi="Times New Roman" w:cs="Times New Roman"/>
          <w:szCs w:val="21"/>
        </w:rPr>
        <w:t>3</w:t>
      </w:r>
      <w:r w:rsidR="002E3C94">
        <w:rPr>
          <w:rFonts w:ascii="Times New Roman" w:hAnsi="Times New Roman" w:cs="Times New Roman" w:hint="eastAsia"/>
          <w:szCs w:val="21"/>
        </w:rPr>
        <w:t xml:space="preserve"> </w:t>
      </w:r>
      <w:r w:rsidR="003D16E3" w:rsidRPr="002E3C94">
        <w:rPr>
          <w:rFonts w:ascii="Times New Roman" w:hAnsi="Times New Roman" w:cs="Times New Roman"/>
          <w:szCs w:val="21"/>
        </w:rPr>
        <w:t>cm</w:t>
      </w:r>
      <w:r w:rsidR="003D16E3" w:rsidRPr="002E3C94">
        <w:rPr>
          <w:rFonts w:ascii="Times New Roman" w:hAnsi="Times New Roman" w:cs="Times New Roman"/>
          <w:szCs w:val="21"/>
        </w:rPr>
        <w:t>以内、最终</w:t>
      </w:r>
      <w:proofErr w:type="gramStart"/>
      <w:r w:rsidR="003D16E3" w:rsidRPr="002E3C94">
        <w:rPr>
          <w:rFonts w:ascii="Times New Roman" w:hAnsi="Times New Roman" w:cs="Times New Roman"/>
          <w:szCs w:val="21"/>
        </w:rPr>
        <w:t>的测读</w:t>
      </w:r>
      <w:r w:rsidR="003D1C3A" w:rsidRPr="002E3C94">
        <w:rPr>
          <w:rFonts w:ascii="Times New Roman" w:hAnsi="Times New Roman" w:cs="Times New Roman"/>
          <w:szCs w:val="21"/>
        </w:rPr>
        <w:t>注水</w:t>
      </w:r>
      <w:r w:rsidR="003D16E3" w:rsidRPr="002E3C94">
        <w:rPr>
          <w:rFonts w:ascii="Times New Roman" w:hAnsi="Times New Roman" w:cs="Times New Roman"/>
          <w:szCs w:val="21"/>
        </w:rPr>
        <w:t>量</w:t>
      </w:r>
      <w:proofErr w:type="gramEnd"/>
      <w:r w:rsidR="003D16E3" w:rsidRPr="002E3C94">
        <w:rPr>
          <w:rFonts w:ascii="Times New Roman" w:hAnsi="Times New Roman" w:cs="Times New Roman"/>
          <w:szCs w:val="21"/>
        </w:rPr>
        <w:t>与最后</w:t>
      </w:r>
      <w:r w:rsidR="003D16E3" w:rsidRPr="002E3C94">
        <w:rPr>
          <w:rFonts w:ascii="Times New Roman" w:hAnsi="Times New Roman" w:cs="Times New Roman"/>
          <w:szCs w:val="21"/>
        </w:rPr>
        <w:t>2</w:t>
      </w:r>
      <w:r w:rsidR="003D16E3" w:rsidRPr="002E3C94">
        <w:rPr>
          <w:rFonts w:ascii="Times New Roman" w:hAnsi="Times New Roman" w:cs="Times New Roman"/>
          <w:szCs w:val="21"/>
        </w:rPr>
        <w:t>小时内的平均注入量之差不大于</w:t>
      </w:r>
      <w:r w:rsidR="003D16E3" w:rsidRPr="002E3C94">
        <w:rPr>
          <w:rFonts w:ascii="Times New Roman" w:hAnsi="Times New Roman" w:cs="Times New Roman"/>
          <w:szCs w:val="21"/>
        </w:rPr>
        <w:t>10</w:t>
      </w:r>
      <w:r w:rsidR="003D16E3" w:rsidRPr="002E3C94">
        <w:rPr>
          <w:rFonts w:ascii="Times New Roman" w:hAnsi="Times New Roman" w:cs="Times New Roman"/>
          <w:szCs w:val="21"/>
        </w:rPr>
        <w:t>﹪时，试验完成</w:t>
      </w:r>
      <w:r w:rsidR="00D63626" w:rsidRPr="002E3C94">
        <w:rPr>
          <w:rFonts w:ascii="Times New Roman" w:hAnsi="Times New Roman" w:cs="Times New Roman"/>
          <w:szCs w:val="21"/>
        </w:rPr>
        <w:t>，整理资料</w:t>
      </w:r>
      <w:r w:rsidR="003D16E3" w:rsidRPr="002E3C94">
        <w:rPr>
          <w:rFonts w:ascii="Times New Roman" w:hAnsi="Times New Roman" w:cs="Times New Roman"/>
          <w:szCs w:val="21"/>
        </w:rPr>
        <w:t>。</w:t>
      </w:r>
    </w:p>
    <w:p w:rsidR="006B2424" w:rsidRPr="007A6D42" w:rsidRDefault="00990AF9" w:rsidP="00BB7D89">
      <w:pPr>
        <w:ind w:leftChars="200" w:left="840" w:hangingChars="200" w:hanging="420"/>
        <w:jc w:val="left"/>
        <w:rPr>
          <w:szCs w:val="21"/>
        </w:rPr>
      </w:pPr>
      <w:r w:rsidRPr="002E3C94">
        <w:rPr>
          <w:rFonts w:ascii="Times New Roman" w:hAnsi="Times New Roman" w:cs="Times New Roman"/>
          <w:szCs w:val="21"/>
        </w:rPr>
        <w:t>d)</w:t>
      </w:r>
      <w:r w:rsidR="009E2966" w:rsidRPr="007A6D42">
        <w:rPr>
          <w:rFonts w:hint="eastAsia"/>
          <w:szCs w:val="21"/>
        </w:rPr>
        <w:t xml:space="preserve"> </w:t>
      </w:r>
      <w:r w:rsidR="00BB7D89">
        <w:rPr>
          <w:rFonts w:hint="eastAsia"/>
          <w:szCs w:val="21"/>
        </w:rPr>
        <w:t xml:space="preserve"> </w:t>
      </w:r>
      <w:r w:rsidR="00646328" w:rsidRPr="007A6D42">
        <w:rPr>
          <w:rFonts w:hint="eastAsia"/>
          <w:szCs w:val="21"/>
        </w:rPr>
        <w:t>变形破坏特征</w:t>
      </w:r>
    </w:p>
    <w:p w:rsidR="00A3444C" w:rsidRPr="00730DAE" w:rsidRDefault="00A3444C" w:rsidP="00730DAE">
      <w:pPr>
        <w:ind w:leftChars="400" w:left="840"/>
        <w:jc w:val="left"/>
        <w:rPr>
          <w:rFonts w:ascii="Times New Roman" w:hAnsi="Times New Roman" w:cs="Times New Roman"/>
          <w:szCs w:val="21"/>
        </w:rPr>
      </w:pPr>
      <w:r w:rsidRPr="00730DAE">
        <w:rPr>
          <w:rFonts w:ascii="Times New Roman" w:hAnsi="Times New Roman" w:cs="Times New Roman"/>
          <w:szCs w:val="21"/>
        </w:rPr>
        <w:t>访问调查滑坡发生时间，目前的发展特点</w:t>
      </w:r>
      <w:r w:rsidRPr="00730DAE">
        <w:rPr>
          <w:rFonts w:ascii="Times New Roman" w:hAnsi="Times New Roman" w:cs="Times New Roman"/>
          <w:szCs w:val="21"/>
        </w:rPr>
        <w:t>(</w:t>
      </w:r>
      <w:r w:rsidRPr="00730DAE">
        <w:rPr>
          <w:rFonts w:ascii="Times New Roman" w:hAnsi="Times New Roman" w:cs="Times New Roman"/>
          <w:szCs w:val="21"/>
        </w:rPr>
        <w:t>斜坡、房屋、树木、水渠、道路、坟墓等变形位移及井泉、水塘渗漏或干枯等</w:t>
      </w:r>
      <w:r w:rsidRPr="00730DAE">
        <w:rPr>
          <w:rFonts w:ascii="Times New Roman" w:hAnsi="Times New Roman" w:cs="Times New Roman"/>
          <w:szCs w:val="21"/>
        </w:rPr>
        <w:t>)</w:t>
      </w:r>
      <w:r w:rsidRPr="00730DAE">
        <w:rPr>
          <w:rFonts w:ascii="Times New Roman" w:hAnsi="Times New Roman" w:cs="Times New Roman"/>
          <w:szCs w:val="21"/>
        </w:rPr>
        <w:t>及其变形活动</w:t>
      </w:r>
      <w:r w:rsidR="00BA57BF" w:rsidRPr="00730DAE">
        <w:rPr>
          <w:rFonts w:ascii="Times New Roman" w:hAnsi="Times New Roman" w:cs="Times New Roman"/>
          <w:szCs w:val="21"/>
        </w:rPr>
        <w:t>发展</w:t>
      </w:r>
      <w:r w:rsidRPr="00730DAE">
        <w:rPr>
          <w:rFonts w:ascii="Times New Roman" w:hAnsi="Times New Roman" w:cs="Times New Roman"/>
          <w:szCs w:val="21"/>
        </w:rPr>
        <w:t>阶段</w:t>
      </w:r>
      <w:r w:rsidR="00AA25A2" w:rsidRPr="00730DAE">
        <w:rPr>
          <w:rFonts w:ascii="Times New Roman" w:hAnsi="Times New Roman" w:cs="Times New Roman"/>
          <w:szCs w:val="21"/>
        </w:rPr>
        <w:t>（表</w:t>
      </w:r>
      <w:r w:rsidR="00E37045" w:rsidRPr="00730DAE">
        <w:rPr>
          <w:rFonts w:ascii="Times New Roman" w:hAnsi="Times New Roman" w:cs="Times New Roman"/>
          <w:szCs w:val="21"/>
        </w:rPr>
        <w:t>5</w:t>
      </w:r>
      <w:r w:rsidR="00AA25A2" w:rsidRPr="00730DAE">
        <w:rPr>
          <w:rFonts w:ascii="Times New Roman" w:hAnsi="Times New Roman" w:cs="Times New Roman"/>
          <w:szCs w:val="21"/>
        </w:rPr>
        <w:t>）</w:t>
      </w:r>
      <w:r w:rsidRPr="00730DAE">
        <w:rPr>
          <w:rFonts w:ascii="Times New Roman" w:hAnsi="Times New Roman" w:cs="Times New Roman"/>
          <w:szCs w:val="21"/>
        </w:rPr>
        <w:t>，滑动方向、</w:t>
      </w:r>
      <w:proofErr w:type="gramStart"/>
      <w:r w:rsidRPr="00730DAE">
        <w:rPr>
          <w:rFonts w:ascii="Times New Roman" w:hAnsi="Times New Roman" w:cs="Times New Roman"/>
          <w:szCs w:val="21"/>
        </w:rPr>
        <w:t>滑距及</w:t>
      </w:r>
      <w:proofErr w:type="gramEnd"/>
      <w:r w:rsidRPr="00730DAE">
        <w:rPr>
          <w:rFonts w:ascii="Times New Roman" w:hAnsi="Times New Roman" w:cs="Times New Roman"/>
          <w:szCs w:val="21"/>
        </w:rPr>
        <w:t>滑速，分析滑坡的滑动方式、力学机制和目前的稳定状态。以及滑坡发生发展历史，破坏地面工程、</w:t>
      </w:r>
      <w:r w:rsidR="002916A3" w:rsidRPr="00730DAE">
        <w:rPr>
          <w:rFonts w:ascii="Times New Roman" w:hAnsi="Times New Roman" w:cs="Times New Roman"/>
          <w:szCs w:val="21"/>
        </w:rPr>
        <w:t>造成</w:t>
      </w:r>
      <w:r w:rsidRPr="00730DAE">
        <w:rPr>
          <w:rFonts w:ascii="Times New Roman" w:hAnsi="Times New Roman" w:cs="Times New Roman"/>
          <w:szCs w:val="21"/>
        </w:rPr>
        <w:t>环境和人员伤亡、</w:t>
      </w:r>
      <w:r w:rsidR="002916A3" w:rsidRPr="00730DAE">
        <w:rPr>
          <w:rFonts w:ascii="Times New Roman" w:hAnsi="Times New Roman" w:cs="Times New Roman"/>
          <w:szCs w:val="21"/>
        </w:rPr>
        <w:t>直接</w:t>
      </w:r>
      <w:r w:rsidRPr="00730DAE">
        <w:rPr>
          <w:rFonts w:ascii="Times New Roman" w:hAnsi="Times New Roman" w:cs="Times New Roman"/>
          <w:szCs w:val="21"/>
        </w:rPr>
        <w:t>经济损失（表</w:t>
      </w:r>
      <w:r w:rsidR="00E37045" w:rsidRPr="00730DAE">
        <w:rPr>
          <w:rFonts w:ascii="Times New Roman" w:hAnsi="Times New Roman" w:cs="Times New Roman"/>
          <w:szCs w:val="21"/>
        </w:rPr>
        <w:t>6</w:t>
      </w:r>
      <w:r w:rsidRPr="00730DAE">
        <w:rPr>
          <w:rFonts w:ascii="Times New Roman" w:hAnsi="Times New Roman" w:cs="Times New Roman"/>
          <w:szCs w:val="21"/>
        </w:rPr>
        <w:t>）等</w:t>
      </w:r>
      <w:r w:rsidR="002916A3" w:rsidRPr="00730DAE">
        <w:rPr>
          <w:rFonts w:ascii="Times New Roman" w:hAnsi="Times New Roman" w:cs="Times New Roman"/>
          <w:szCs w:val="21"/>
        </w:rPr>
        <w:t>。</w:t>
      </w:r>
    </w:p>
    <w:p w:rsidR="003D1C3A" w:rsidRPr="007A6D42" w:rsidRDefault="003D1C3A" w:rsidP="00455AEC">
      <w:pPr>
        <w:pStyle w:val="affb"/>
        <w:spacing w:before="120" w:after="120"/>
      </w:pPr>
      <w:r w:rsidRPr="007A6D42">
        <w:t>表</w:t>
      </w:r>
      <w:r w:rsidR="00E37045" w:rsidRPr="007A6D42">
        <w:rPr>
          <w:rFonts w:hint="eastAsia"/>
        </w:rPr>
        <w:t>5</w:t>
      </w:r>
      <w:r w:rsidR="003252AD" w:rsidRPr="007A6D42">
        <w:rPr>
          <w:rFonts w:hint="eastAsia"/>
        </w:rPr>
        <w:t xml:space="preserve"> </w:t>
      </w:r>
      <w:r w:rsidR="00165715" w:rsidRPr="007A6D42">
        <w:t xml:space="preserve"> </w:t>
      </w:r>
      <w:r w:rsidRPr="007A6D42">
        <w:t>滑坡运动阶段划分表</w:t>
      </w: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7846"/>
      </w:tblGrid>
      <w:tr w:rsidR="003D1C3A" w:rsidRPr="007A6D42" w:rsidTr="00AA3930">
        <w:trPr>
          <w:trHeight w:val="340"/>
          <w:jc w:val="center"/>
        </w:trPr>
        <w:tc>
          <w:tcPr>
            <w:tcW w:w="830" w:type="pct"/>
            <w:shd w:val="clear" w:color="auto" w:fill="auto"/>
            <w:vAlign w:val="center"/>
          </w:tcPr>
          <w:p w:rsidR="003D1C3A" w:rsidRPr="007A6D42" w:rsidRDefault="003D1C3A" w:rsidP="00C66953">
            <w:pPr>
              <w:pStyle w:val="affc"/>
            </w:pPr>
            <w:r w:rsidRPr="007A6D42">
              <w:t>阶段划分</w:t>
            </w:r>
          </w:p>
        </w:tc>
        <w:tc>
          <w:tcPr>
            <w:tcW w:w="4170" w:type="pct"/>
            <w:shd w:val="clear" w:color="auto" w:fill="auto"/>
            <w:vAlign w:val="center"/>
          </w:tcPr>
          <w:p w:rsidR="003D1C3A" w:rsidRPr="007A6D42" w:rsidRDefault="003D1C3A" w:rsidP="00C66953">
            <w:pPr>
              <w:pStyle w:val="affc"/>
            </w:pPr>
            <w:r w:rsidRPr="007A6D42">
              <w:t>运动特征</w:t>
            </w:r>
          </w:p>
        </w:tc>
      </w:tr>
      <w:tr w:rsidR="003D1C3A" w:rsidRPr="007A6D42" w:rsidTr="00AA3930">
        <w:trPr>
          <w:trHeight w:val="340"/>
          <w:jc w:val="center"/>
        </w:trPr>
        <w:tc>
          <w:tcPr>
            <w:tcW w:w="830" w:type="pct"/>
            <w:shd w:val="clear" w:color="auto" w:fill="auto"/>
            <w:vAlign w:val="center"/>
          </w:tcPr>
          <w:p w:rsidR="003D1C3A" w:rsidRPr="007A6D42" w:rsidRDefault="003D1C3A" w:rsidP="00C66953">
            <w:pPr>
              <w:pStyle w:val="affc"/>
            </w:pPr>
            <w:r w:rsidRPr="007A6D42">
              <w:t>蠕滑阶段</w:t>
            </w:r>
          </w:p>
        </w:tc>
        <w:tc>
          <w:tcPr>
            <w:tcW w:w="4170" w:type="pct"/>
            <w:shd w:val="clear" w:color="auto" w:fill="auto"/>
            <w:vAlign w:val="center"/>
          </w:tcPr>
          <w:p w:rsidR="003D1C3A" w:rsidRPr="007A6D42" w:rsidRDefault="003D1C3A" w:rsidP="00C66953">
            <w:pPr>
              <w:pStyle w:val="affc"/>
            </w:pPr>
            <w:r w:rsidRPr="007A6D42">
              <w:t>斜坡某一部分出现缓慢变形，如眉峰、顶面出现裂缝，内部产生张裂隙、剪裂面，或原有结构面</w:t>
            </w:r>
            <w:proofErr w:type="gramStart"/>
            <w:r w:rsidRPr="007A6D42">
              <w:t>张裂并逐步</w:t>
            </w:r>
            <w:proofErr w:type="gramEnd"/>
            <w:r w:rsidRPr="007A6D42">
              <w:t>连通，前部</w:t>
            </w:r>
            <w:proofErr w:type="gramStart"/>
            <w:r w:rsidRPr="007A6D42">
              <w:t>岩土体沿软弱</w:t>
            </w:r>
            <w:proofErr w:type="gramEnd"/>
            <w:r w:rsidRPr="007A6D42">
              <w:t>面局部向临</w:t>
            </w:r>
            <w:proofErr w:type="gramStart"/>
            <w:r w:rsidRPr="007A6D42">
              <w:t>空方向</w:t>
            </w:r>
            <w:proofErr w:type="gramEnd"/>
            <w:r w:rsidRPr="007A6D42">
              <w:t>缓慢位移，出现蠕滑现象。</w:t>
            </w:r>
          </w:p>
        </w:tc>
      </w:tr>
      <w:tr w:rsidR="003D1C3A" w:rsidRPr="007A6D42" w:rsidTr="00AA3930">
        <w:trPr>
          <w:trHeight w:val="340"/>
          <w:jc w:val="center"/>
        </w:trPr>
        <w:tc>
          <w:tcPr>
            <w:tcW w:w="830" w:type="pct"/>
            <w:shd w:val="clear" w:color="auto" w:fill="auto"/>
            <w:vAlign w:val="center"/>
          </w:tcPr>
          <w:p w:rsidR="003D1C3A" w:rsidRPr="007A6D42" w:rsidRDefault="003D1C3A" w:rsidP="00C66953">
            <w:pPr>
              <w:pStyle w:val="affc"/>
            </w:pPr>
            <w:r w:rsidRPr="007A6D42">
              <w:t>滑动阶段</w:t>
            </w:r>
          </w:p>
        </w:tc>
        <w:tc>
          <w:tcPr>
            <w:tcW w:w="4170" w:type="pct"/>
            <w:shd w:val="clear" w:color="auto" w:fill="auto"/>
            <w:vAlign w:val="center"/>
          </w:tcPr>
          <w:p w:rsidR="003D1C3A" w:rsidRPr="007A6D42" w:rsidRDefault="003D1C3A" w:rsidP="00C66953">
            <w:pPr>
              <w:pStyle w:val="affc"/>
            </w:pPr>
            <w:r w:rsidRPr="007A6D42">
              <w:t>若干裂隙逐渐沟通或软弱层中形成整体的移动面时，蠕滑岩土体后部及两侧主裂缝联通，两侧羽毛状裂隙形成，前段陆续出现鼓状裂缝和放射状裂缝。</w:t>
            </w:r>
          </w:p>
        </w:tc>
      </w:tr>
      <w:tr w:rsidR="003D1C3A" w:rsidRPr="007A6D42" w:rsidTr="00AA3930">
        <w:trPr>
          <w:trHeight w:val="340"/>
          <w:jc w:val="center"/>
        </w:trPr>
        <w:tc>
          <w:tcPr>
            <w:tcW w:w="830" w:type="pct"/>
            <w:shd w:val="clear" w:color="auto" w:fill="auto"/>
            <w:vAlign w:val="center"/>
          </w:tcPr>
          <w:p w:rsidR="003D1C3A" w:rsidRPr="007A6D42" w:rsidRDefault="003D1C3A" w:rsidP="00C66953">
            <w:pPr>
              <w:pStyle w:val="affc"/>
            </w:pPr>
            <w:proofErr w:type="gramStart"/>
            <w:r w:rsidRPr="007A6D42">
              <w:t>剧滑阶段</w:t>
            </w:r>
            <w:proofErr w:type="gramEnd"/>
          </w:p>
        </w:tc>
        <w:tc>
          <w:tcPr>
            <w:tcW w:w="4170" w:type="pct"/>
            <w:shd w:val="clear" w:color="auto" w:fill="auto"/>
            <w:vAlign w:val="center"/>
          </w:tcPr>
          <w:p w:rsidR="003D1C3A" w:rsidRPr="007A6D42" w:rsidRDefault="003D1C3A" w:rsidP="00C66953">
            <w:pPr>
              <w:pStyle w:val="affc"/>
            </w:pPr>
            <w:r w:rsidRPr="007A6D42">
              <w:t>随滑坡体滑移速度加快，后缘张裂缝急剧张开并发生错动，两侧及前缘表部坍塌，滑坡体快速向前运动，并发出岩石挤压破碎响声，流出大量泥水，后壁不断坍塌。</w:t>
            </w:r>
          </w:p>
        </w:tc>
      </w:tr>
      <w:tr w:rsidR="003D1C3A" w:rsidRPr="007A6D42" w:rsidTr="00AA3930">
        <w:trPr>
          <w:trHeight w:val="340"/>
          <w:jc w:val="center"/>
        </w:trPr>
        <w:tc>
          <w:tcPr>
            <w:tcW w:w="830" w:type="pct"/>
            <w:shd w:val="clear" w:color="auto" w:fill="auto"/>
            <w:vAlign w:val="center"/>
          </w:tcPr>
          <w:p w:rsidR="003D1C3A" w:rsidRPr="007A6D42" w:rsidRDefault="003D1C3A" w:rsidP="00C66953">
            <w:pPr>
              <w:pStyle w:val="affc"/>
            </w:pPr>
            <w:r w:rsidRPr="007A6D42">
              <w:t>稳定阶段</w:t>
            </w:r>
          </w:p>
        </w:tc>
        <w:tc>
          <w:tcPr>
            <w:tcW w:w="4170" w:type="pct"/>
            <w:shd w:val="clear" w:color="auto" w:fill="auto"/>
            <w:vAlign w:val="center"/>
          </w:tcPr>
          <w:p w:rsidR="003D1C3A" w:rsidRPr="007A6D42" w:rsidRDefault="003D1C3A" w:rsidP="00C66953">
            <w:pPr>
              <w:pStyle w:val="affc"/>
            </w:pPr>
            <w:r w:rsidRPr="007A6D42">
              <w:t>经快速滑移后，滑坡体滑速渐减，滑坡体趋于稳定</w:t>
            </w:r>
          </w:p>
        </w:tc>
      </w:tr>
    </w:tbl>
    <w:p w:rsidR="001E69FD" w:rsidRDefault="001E69FD" w:rsidP="00455AEC">
      <w:pPr>
        <w:pStyle w:val="affb"/>
        <w:spacing w:before="120" w:after="120"/>
      </w:pPr>
    </w:p>
    <w:p w:rsidR="00A3444C" w:rsidRPr="007A6D42" w:rsidRDefault="00A3444C" w:rsidP="00455AEC">
      <w:pPr>
        <w:pStyle w:val="affb"/>
        <w:spacing w:before="120" w:after="120"/>
      </w:pPr>
      <w:r w:rsidRPr="007A6D42">
        <w:t>表</w:t>
      </w:r>
      <w:r w:rsidR="00E37045" w:rsidRPr="007A6D42">
        <w:rPr>
          <w:rFonts w:hint="eastAsia"/>
        </w:rPr>
        <w:t>6</w:t>
      </w:r>
      <w:r w:rsidR="003252AD" w:rsidRPr="007A6D42">
        <w:rPr>
          <w:rFonts w:hint="eastAsia"/>
        </w:rPr>
        <w:t xml:space="preserve"> </w:t>
      </w:r>
      <w:r w:rsidR="00165715" w:rsidRPr="007A6D42">
        <w:t xml:space="preserve"> </w:t>
      </w:r>
      <w:r w:rsidRPr="007A6D42">
        <w:t>地质灾害灾情分级标准</w:t>
      </w:r>
      <w:r w:rsidR="00BA57BF" w:rsidRPr="007A6D42">
        <w:rPr>
          <w:rFonts w:hint="eastAsia"/>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5"/>
        <w:gridCol w:w="1457"/>
        <w:gridCol w:w="1662"/>
        <w:gridCol w:w="1598"/>
        <w:gridCol w:w="1614"/>
        <w:gridCol w:w="1855"/>
      </w:tblGrid>
      <w:tr w:rsidR="00A3444C" w:rsidRPr="002E3C94" w:rsidTr="00AA3930">
        <w:trPr>
          <w:trHeight w:val="340"/>
          <w:jc w:val="center"/>
        </w:trPr>
        <w:tc>
          <w:tcPr>
            <w:tcW w:w="724" w:type="pct"/>
            <w:vAlign w:val="center"/>
          </w:tcPr>
          <w:p w:rsidR="00A3444C" w:rsidRPr="002E3C94" w:rsidRDefault="00A3444C" w:rsidP="00C66953">
            <w:pPr>
              <w:pStyle w:val="affc"/>
              <w:rPr>
                <w:rFonts w:ascii="Times New Roman" w:hAnsi="Times New Roman"/>
              </w:rPr>
            </w:pPr>
            <w:r w:rsidRPr="002E3C94">
              <w:rPr>
                <w:rFonts w:ascii="Times New Roman" w:hAnsi="Times New Roman"/>
              </w:rPr>
              <w:t>灾情分级</w:t>
            </w:r>
          </w:p>
        </w:tc>
        <w:tc>
          <w:tcPr>
            <w:tcW w:w="761" w:type="pct"/>
            <w:vAlign w:val="center"/>
          </w:tcPr>
          <w:p w:rsidR="00414334" w:rsidRDefault="00A3444C" w:rsidP="00C66953">
            <w:pPr>
              <w:pStyle w:val="affc"/>
              <w:rPr>
                <w:rFonts w:ascii="Times New Roman" w:hAnsi="Times New Roman"/>
              </w:rPr>
            </w:pPr>
            <w:r w:rsidRPr="002E3C94">
              <w:rPr>
                <w:rFonts w:ascii="Times New Roman" w:hAnsi="Times New Roman"/>
              </w:rPr>
              <w:t>死亡人数</w:t>
            </w:r>
          </w:p>
          <w:p w:rsidR="00A3444C" w:rsidRPr="002E3C94" w:rsidRDefault="00414334" w:rsidP="00C66953">
            <w:pPr>
              <w:pStyle w:val="affc"/>
              <w:rPr>
                <w:rFonts w:ascii="Times New Roman" w:hAnsi="Times New Roman"/>
              </w:rPr>
            </w:pPr>
            <w:r>
              <w:rPr>
                <w:rFonts w:ascii="Times New Roman" w:hAnsi="Times New Roman"/>
              </w:rPr>
              <w:t>人</w:t>
            </w:r>
          </w:p>
        </w:tc>
        <w:tc>
          <w:tcPr>
            <w:tcW w:w="868" w:type="pct"/>
            <w:vAlign w:val="center"/>
          </w:tcPr>
          <w:p w:rsidR="00414334" w:rsidRDefault="00A3444C" w:rsidP="00C66953">
            <w:pPr>
              <w:pStyle w:val="affc"/>
              <w:rPr>
                <w:rFonts w:ascii="Times New Roman" w:hAnsi="Times New Roman"/>
              </w:rPr>
            </w:pPr>
            <w:r w:rsidRPr="002E3C94">
              <w:rPr>
                <w:rFonts w:ascii="Times New Roman" w:hAnsi="Times New Roman"/>
              </w:rPr>
              <w:t>经济损失</w:t>
            </w:r>
          </w:p>
          <w:p w:rsidR="00A3444C" w:rsidRPr="002E3C94" w:rsidRDefault="00414334" w:rsidP="00C66953">
            <w:pPr>
              <w:pStyle w:val="affc"/>
              <w:rPr>
                <w:rFonts w:ascii="Times New Roman" w:hAnsi="Times New Roman"/>
              </w:rPr>
            </w:pPr>
            <w:r>
              <w:rPr>
                <w:rFonts w:ascii="Times New Roman" w:hAnsi="Times New Roman"/>
              </w:rPr>
              <w:t>万元</w:t>
            </w:r>
          </w:p>
        </w:tc>
        <w:tc>
          <w:tcPr>
            <w:tcW w:w="835" w:type="pct"/>
            <w:vAlign w:val="center"/>
          </w:tcPr>
          <w:p w:rsidR="00A3444C" w:rsidRPr="002E3C94" w:rsidRDefault="00A3444C" w:rsidP="00C66953">
            <w:pPr>
              <w:pStyle w:val="affc"/>
              <w:rPr>
                <w:rFonts w:ascii="Times New Roman" w:hAnsi="Times New Roman"/>
              </w:rPr>
            </w:pPr>
            <w:r w:rsidRPr="002E3C94">
              <w:rPr>
                <w:rFonts w:ascii="Times New Roman" w:hAnsi="Times New Roman"/>
              </w:rPr>
              <w:t>灾情分级</w:t>
            </w:r>
          </w:p>
        </w:tc>
        <w:tc>
          <w:tcPr>
            <w:tcW w:w="843" w:type="pct"/>
            <w:vAlign w:val="center"/>
          </w:tcPr>
          <w:p w:rsidR="00414334" w:rsidRDefault="00A3444C" w:rsidP="00C66953">
            <w:pPr>
              <w:pStyle w:val="affc"/>
              <w:rPr>
                <w:rFonts w:ascii="Times New Roman" w:hAnsi="Times New Roman"/>
              </w:rPr>
            </w:pPr>
            <w:r w:rsidRPr="002E3C94">
              <w:rPr>
                <w:rFonts w:ascii="Times New Roman" w:hAnsi="Times New Roman"/>
              </w:rPr>
              <w:t>死亡人数</w:t>
            </w:r>
          </w:p>
          <w:p w:rsidR="00A3444C" w:rsidRPr="002E3C94" w:rsidRDefault="00414334" w:rsidP="00C66953">
            <w:pPr>
              <w:pStyle w:val="affc"/>
              <w:rPr>
                <w:rFonts w:ascii="Times New Roman" w:hAnsi="Times New Roman"/>
              </w:rPr>
            </w:pPr>
            <w:r>
              <w:rPr>
                <w:rFonts w:ascii="Times New Roman" w:hAnsi="Times New Roman"/>
              </w:rPr>
              <w:t>人</w:t>
            </w:r>
          </w:p>
        </w:tc>
        <w:tc>
          <w:tcPr>
            <w:tcW w:w="969" w:type="pct"/>
            <w:vAlign w:val="center"/>
          </w:tcPr>
          <w:p w:rsidR="00414334" w:rsidRDefault="00A3444C" w:rsidP="00C66953">
            <w:pPr>
              <w:pStyle w:val="affc"/>
              <w:rPr>
                <w:rFonts w:ascii="Times New Roman" w:hAnsi="Times New Roman"/>
              </w:rPr>
            </w:pPr>
            <w:r w:rsidRPr="002E3C94">
              <w:rPr>
                <w:rFonts w:ascii="Times New Roman" w:hAnsi="Times New Roman"/>
              </w:rPr>
              <w:t>经济损失</w:t>
            </w:r>
          </w:p>
          <w:p w:rsidR="00A3444C" w:rsidRPr="002E3C94" w:rsidRDefault="00414334" w:rsidP="00C66953">
            <w:pPr>
              <w:pStyle w:val="affc"/>
              <w:rPr>
                <w:rFonts w:ascii="Times New Roman" w:hAnsi="Times New Roman"/>
              </w:rPr>
            </w:pPr>
            <w:r>
              <w:rPr>
                <w:rFonts w:ascii="Times New Roman" w:hAnsi="Times New Roman"/>
              </w:rPr>
              <w:t>万元</w:t>
            </w:r>
          </w:p>
        </w:tc>
      </w:tr>
      <w:tr w:rsidR="002916A3" w:rsidRPr="002E3C94" w:rsidTr="00AA3930">
        <w:trPr>
          <w:trHeight w:val="340"/>
          <w:jc w:val="center"/>
        </w:trPr>
        <w:tc>
          <w:tcPr>
            <w:tcW w:w="724"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一般级（轻）</w:t>
            </w:r>
          </w:p>
        </w:tc>
        <w:tc>
          <w:tcPr>
            <w:tcW w:w="761" w:type="pct"/>
            <w:vAlign w:val="center"/>
          </w:tcPr>
          <w:p w:rsidR="002916A3" w:rsidRPr="002E3C94" w:rsidRDefault="002E3C94" w:rsidP="00C66953">
            <w:pPr>
              <w:pStyle w:val="affc"/>
              <w:rPr>
                <w:rFonts w:ascii="Times New Roman" w:hAnsi="Times New Roman"/>
              </w:rPr>
            </w:pPr>
            <w:r w:rsidRPr="002E3C94">
              <w:rPr>
                <w:rFonts w:ascii="Times New Roman" w:hAnsi="Times New Roman" w:hint="eastAsia"/>
              </w:rPr>
              <w:t>≤</w:t>
            </w:r>
            <w:r w:rsidR="002916A3" w:rsidRPr="002E3C94">
              <w:rPr>
                <w:rFonts w:ascii="Times New Roman" w:hAnsi="Times New Roman"/>
              </w:rPr>
              <w:t>3</w:t>
            </w:r>
          </w:p>
        </w:tc>
        <w:tc>
          <w:tcPr>
            <w:tcW w:w="868"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w:t>
            </w:r>
            <w:r w:rsidRPr="002E3C94">
              <w:rPr>
                <w:rFonts w:ascii="Times New Roman" w:hAnsi="Times New Roman"/>
              </w:rPr>
              <w:t>100</w:t>
            </w:r>
          </w:p>
        </w:tc>
        <w:tc>
          <w:tcPr>
            <w:tcW w:w="835"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重大级（重）</w:t>
            </w:r>
          </w:p>
        </w:tc>
        <w:tc>
          <w:tcPr>
            <w:tcW w:w="843"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10</w:t>
            </w:r>
            <w:r w:rsidR="002E3C94">
              <w:rPr>
                <w:rFonts w:ascii="Times New Roman" w:hAnsi="Times New Roman" w:hint="eastAsia"/>
              </w:rPr>
              <w:t>-</w:t>
            </w:r>
            <w:r w:rsidRPr="002E3C94">
              <w:rPr>
                <w:rFonts w:ascii="Times New Roman" w:hAnsi="Times New Roman"/>
              </w:rPr>
              <w:t>30</w:t>
            </w:r>
          </w:p>
        </w:tc>
        <w:tc>
          <w:tcPr>
            <w:tcW w:w="969"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500</w:t>
            </w:r>
            <w:r w:rsidR="002E3C94">
              <w:rPr>
                <w:rFonts w:ascii="Times New Roman" w:hAnsi="Times New Roman" w:hint="eastAsia"/>
              </w:rPr>
              <w:t>-</w:t>
            </w:r>
            <w:r w:rsidRPr="002E3C94">
              <w:rPr>
                <w:rFonts w:ascii="Times New Roman" w:hAnsi="Times New Roman"/>
              </w:rPr>
              <w:t>1</w:t>
            </w:r>
            <w:r w:rsidR="00077D1A" w:rsidRPr="002E3C94">
              <w:rPr>
                <w:rFonts w:ascii="Times New Roman" w:hAnsi="Times New Roman"/>
              </w:rPr>
              <w:t xml:space="preserve"> </w:t>
            </w:r>
            <w:r w:rsidRPr="002E3C94">
              <w:rPr>
                <w:rFonts w:ascii="Times New Roman" w:hAnsi="Times New Roman"/>
              </w:rPr>
              <w:t>000</w:t>
            </w:r>
          </w:p>
        </w:tc>
      </w:tr>
      <w:tr w:rsidR="002916A3" w:rsidRPr="002E3C94" w:rsidTr="00AA3930">
        <w:trPr>
          <w:trHeight w:val="340"/>
          <w:jc w:val="center"/>
        </w:trPr>
        <w:tc>
          <w:tcPr>
            <w:tcW w:w="724"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较大级（中）</w:t>
            </w:r>
          </w:p>
        </w:tc>
        <w:tc>
          <w:tcPr>
            <w:tcW w:w="761"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3</w:t>
            </w:r>
            <w:r w:rsidR="002E3C94">
              <w:rPr>
                <w:rFonts w:ascii="Times New Roman" w:hAnsi="Times New Roman" w:hint="eastAsia"/>
              </w:rPr>
              <w:t>-</w:t>
            </w:r>
            <w:r w:rsidRPr="002E3C94">
              <w:rPr>
                <w:rFonts w:ascii="Times New Roman" w:hAnsi="Times New Roman"/>
              </w:rPr>
              <w:t>10</w:t>
            </w:r>
          </w:p>
        </w:tc>
        <w:tc>
          <w:tcPr>
            <w:tcW w:w="868"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100</w:t>
            </w:r>
            <w:r w:rsidR="002E3C94">
              <w:rPr>
                <w:rFonts w:ascii="Times New Roman" w:hAnsi="Times New Roman" w:hint="eastAsia"/>
              </w:rPr>
              <w:t>-</w:t>
            </w:r>
            <w:r w:rsidRPr="002E3C94">
              <w:rPr>
                <w:rFonts w:ascii="Times New Roman" w:hAnsi="Times New Roman"/>
              </w:rPr>
              <w:t>500</w:t>
            </w:r>
          </w:p>
        </w:tc>
        <w:tc>
          <w:tcPr>
            <w:tcW w:w="835"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特大级（特重）</w:t>
            </w:r>
          </w:p>
        </w:tc>
        <w:tc>
          <w:tcPr>
            <w:tcW w:w="843" w:type="pct"/>
            <w:vAlign w:val="center"/>
          </w:tcPr>
          <w:p w:rsidR="002916A3" w:rsidRPr="002E3C94" w:rsidRDefault="002916A3" w:rsidP="00C66953">
            <w:pPr>
              <w:pStyle w:val="affc"/>
              <w:rPr>
                <w:rFonts w:ascii="Times New Roman" w:hAnsi="Times New Roman"/>
              </w:rPr>
            </w:pPr>
            <w:r w:rsidRPr="002E3C94">
              <w:rPr>
                <w:rFonts w:ascii="Times New Roman" w:hAnsi="Times New Roman"/>
              </w:rPr>
              <w:t>＞</w:t>
            </w:r>
            <w:r w:rsidRPr="002E3C94">
              <w:rPr>
                <w:rFonts w:ascii="Times New Roman" w:hAnsi="Times New Roman"/>
              </w:rPr>
              <w:t>30</w:t>
            </w:r>
          </w:p>
        </w:tc>
        <w:tc>
          <w:tcPr>
            <w:tcW w:w="969" w:type="pct"/>
            <w:vAlign w:val="center"/>
          </w:tcPr>
          <w:p w:rsidR="002916A3" w:rsidRPr="002E3C94" w:rsidRDefault="002E3C94" w:rsidP="00C66953">
            <w:pPr>
              <w:pStyle w:val="affc"/>
              <w:rPr>
                <w:rFonts w:ascii="Times New Roman" w:hAnsi="Times New Roman"/>
              </w:rPr>
            </w:pPr>
            <w:r w:rsidRPr="002E3C94">
              <w:rPr>
                <w:rFonts w:ascii="Times New Roman" w:hAnsi="Times New Roman" w:hint="eastAsia"/>
              </w:rPr>
              <w:t>≥</w:t>
            </w:r>
            <w:r w:rsidR="002916A3" w:rsidRPr="002E3C94">
              <w:rPr>
                <w:rFonts w:ascii="Times New Roman" w:hAnsi="Times New Roman"/>
              </w:rPr>
              <w:t>1</w:t>
            </w:r>
            <w:r w:rsidR="00077D1A" w:rsidRPr="002E3C94">
              <w:rPr>
                <w:rFonts w:ascii="Times New Roman" w:hAnsi="Times New Roman"/>
              </w:rPr>
              <w:t xml:space="preserve"> </w:t>
            </w:r>
            <w:r w:rsidR="002916A3" w:rsidRPr="002E3C94">
              <w:rPr>
                <w:rFonts w:ascii="Times New Roman" w:hAnsi="Times New Roman"/>
              </w:rPr>
              <w:t>000</w:t>
            </w:r>
          </w:p>
        </w:tc>
      </w:tr>
    </w:tbl>
    <w:p w:rsidR="002E3C94" w:rsidRPr="001E69FD" w:rsidRDefault="002E3C94" w:rsidP="002E3C94">
      <w:pPr>
        <w:pStyle w:val="affc"/>
        <w:rPr>
          <w:rFonts w:ascii="Times New Roman" w:hAnsi="Times New Roman"/>
          <w:sz w:val="21"/>
          <w:szCs w:val="21"/>
        </w:rPr>
      </w:pPr>
    </w:p>
    <w:p w:rsidR="001E69FD" w:rsidRPr="007A6D42" w:rsidRDefault="001E69FD" w:rsidP="001E69FD">
      <w:pPr>
        <w:ind w:leftChars="200" w:left="840" w:hangingChars="200" w:hanging="420"/>
        <w:jc w:val="left"/>
        <w:rPr>
          <w:szCs w:val="21"/>
        </w:rPr>
      </w:pPr>
      <w:r w:rsidRPr="002E3C94">
        <w:rPr>
          <w:rFonts w:ascii="Times New Roman" w:hAnsi="Times New Roman" w:cs="Times New Roman"/>
          <w:szCs w:val="21"/>
        </w:rPr>
        <w:t xml:space="preserve">e) </w:t>
      </w:r>
      <w:r>
        <w:rPr>
          <w:rFonts w:hint="eastAsia"/>
          <w:szCs w:val="21"/>
        </w:rPr>
        <w:t xml:space="preserve"> </w:t>
      </w:r>
      <w:r w:rsidRPr="007A6D42">
        <w:rPr>
          <w:rFonts w:hint="eastAsia"/>
          <w:szCs w:val="21"/>
        </w:rPr>
        <w:t>诱发因素（</w:t>
      </w:r>
      <w:proofErr w:type="gramStart"/>
      <w:r w:rsidRPr="007A6D42">
        <w:rPr>
          <w:rFonts w:hint="eastAsia"/>
          <w:szCs w:val="21"/>
        </w:rPr>
        <w:t>如库水位</w:t>
      </w:r>
      <w:proofErr w:type="gramEnd"/>
      <w:r w:rsidRPr="007A6D42">
        <w:rPr>
          <w:rFonts w:hint="eastAsia"/>
          <w:szCs w:val="21"/>
        </w:rPr>
        <w:t>变动、降雨、冲蚀、地</w:t>
      </w:r>
      <w:r w:rsidRPr="007A6D42">
        <w:rPr>
          <w:szCs w:val="21"/>
        </w:rPr>
        <w:t>震</w:t>
      </w:r>
      <w:r w:rsidRPr="007A6D42">
        <w:rPr>
          <w:rFonts w:hint="eastAsia"/>
          <w:szCs w:val="21"/>
        </w:rPr>
        <w:t>、</w:t>
      </w:r>
      <w:r w:rsidRPr="007A6D42">
        <w:rPr>
          <w:szCs w:val="21"/>
        </w:rPr>
        <w:t>森林植被破坏、不合理开垦</w:t>
      </w:r>
      <w:r w:rsidRPr="007A6D42">
        <w:rPr>
          <w:rFonts w:hint="eastAsia"/>
          <w:szCs w:val="21"/>
        </w:rPr>
        <w:t>、</w:t>
      </w:r>
      <w:r w:rsidRPr="007A6D42">
        <w:rPr>
          <w:szCs w:val="21"/>
        </w:rPr>
        <w:t>矿山采掘</w:t>
      </w:r>
      <w:r w:rsidRPr="007A6D42">
        <w:rPr>
          <w:rFonts w:hint="eastAsia"/>
          <w:szCs w:val="21"/>
        </w:rPr>
        <w:t>、</w:t>
      </w:r>
      <w:r w:rsidRPr="007A6D42">
        <w:rPr>
          <w:szCs w:val="21"/>
        </w:rPr>
        <w:t>切坡、滑坡体下部切脚</w:t>
      </w:r>
      <w:r w:rsidRPr="007A6D42">
        <w:rPr>
          <w:rFonts w:hint="eastAsia"/>
          <w:szCs w:val="21"/>
        </w:rPr>
        <w:t>、</w:t>
      </w:r>
      <w:r w:rsidRPr="007A6D42">
        <w:rPr>
          <w:szCs w:val="21"/>
        </w:rPr>
        <w:t>滑坡体中上部人为加载、</w:t>
      </w:r>
      <w:r w:rsidRPr="007A6D42">
        <w:rPr>
          <w:rFonts w:hint="eastAsia"/>
          <w:szCs w:val="21"/>
        </w:rPr>
        <w:t>人为</w:t>
      </w:r>
      <w:r w:rsidRPr="007A6D42">
        <w:rPr>
          <w:szCs w:val="21"/>
        </w:rPr>
        <w:t>震动、废水随意排放、渠道渗漏、水库蓄水等</w:t>
      </w:r>
      <w:r w:rsidRPr="007A6D42">
        <w:rPr>
          <w:rFonts w:hint="eastAsia"/>
          <w:szCs w:val="21"/>
        </w:rPr>
        <w:t>）。</w:t>
      </w:r>
    </w:p>
    <w:p w:rsidR="001E69FD" w:rsidRPr="007A6D42" w:rsidRDefault="001E69FD" w:rsidP="001E69FD">
      <w:pPr>
        <w:ind w:leftChars="200" w:left="840" w:hangingChars="200" w:hanging="420"/>
        <w:jc w:val="left"/>
        <w:rPr>
          <w:szCs w:val="21"/>
        </w:rPr>
      </w:pPr>
      <w:r w:rsidRPr="002E3C94">
        <w:rPr>
          <w:rFonts w:ascii="Times New Roman" w:hAnsi="Times New Roman" w:cs="Times New Roman"/>
          <w:szCs w:val="21"/>
        </w:rPr>
        <w:lastRenderedPageBreak/>
        <w:t xml:space="preserve">f) </w:t>
      </w:r>
      <w:r>
        <w:rPr>
          <w:rFonts w:hint="eastAsia"/>
          <w:szCs w:val="21"/>
        </w:rPr>
        <w:t xml:space="preserve"> </w:t>
      </w:r>
      <w:r w:rsidRPr="007A6D42">
        <w:rPr>
          <w:rFonts w:hint="eastAsia"/>
          <w:szCs w:val="21"/>
        </w:rPr>
        <w:t>预测（地质灾害链）致灾范围和影响范围，涉水滑坡应重视涌浪及对航道的危害。</w:t>
      </w:r>
    </w:p>
    <w:p w:rsidR="001E69FD" w:rsidRPr="007A6D42" w:rsidRDefault="001E69FD" w:rsidP="001E69FD">
      <w:pPr>
        <w:ind w:leftChars="200" w:left="840" w:hangingChars="200" w:hanging="420"/>
        <w:jc w:val="left"/>
        <w:rPr>
          <w:szCs w:val="21"/>
        </w:rPr>
      </w:pPr>
      <w:r w:rsidRPr="002E3C94">
        <w:rPr>
          <w:rFonts w:ascii="Times New Roman" w:hAnsi="Times New Roman" w:cs="Times New Roman"/>
          <w:szCs w:val="21"/>
        </w:rPr>
        <w:t xml:space="preserve">g) </w:t>
      </w:r>
      <w:r>
        <w:rPr>
          <w:rFonts w:hint="eastAsia"/>
          <w:szCs w:val="21"/>
        </w:rPr>
        <w:t xml:space="preserve"> </w:t>
      </w:r>
      <w:r w:rsidRPr="007A6D42">
        <w:rPr>
          <w:rFonts w:hint="eastAsia"/>
          <w:szCs w:val="21"/>
        </w:rPr>
        <w:t>影响范围内的人口及实物指标、危害对象的特性以及可能造成的经济损失。</w:t>
      </w:r>
    </w:p>
    <w:p w:rsidR="001E69FD" w:rsidRDefault="001E69FD" w:rsidP="001E69FD">
      <w:pPr>
        <w:ind w:leftChars="200" w:left="840" w:hangingChars="200" w:hanging="420"/>
        <w:jc w:val="left"/>
        <w:rPr>
          <w:szCs w:val="21"/>
        </w:rPr>
      </w:pPr>
      <w:r w:rsidRPr="002E3C94">
        <w:rPr>
          <w:rFonts w:ascii="Times New Roman" w:hAnsi="Times New Roman" w:cs="Times New Roman"/>
          <w:szCs w:val="21"/>
        </w:rPr>
        <w:t xml:space="preserve">h) </w:t>
      </w:r>
      <w:r>
        <w:rPr>
          <w:rFonts w:hint="eastAsia"/>
          <w:szCs w:val="21"/>
        </w:rPr>
        <w:t xml:space="preserve"> </w:t>
      </w:r>
      <w:r w:rsidRPr="007A6D42">
        <w:rPr>
          <w:rFonts w:hint="eastAsia"/>
          <w:szCs w:val="21"/>
        </w:rPr>
        <w:t>初步评价其稳定性。稳定性差或较差，危害性较大时，应进行勘查。</w:t>
      </w:r>
    </w:p>
    <w:p w:rsidR="00646328" w:rsidRPr="007A6D42" w:rsidRDefault="002F7102" w:rsidP="00AC5691">
      <w:r w:rsidRPr="009051AC">
        <w:rPr>
          <w:rFonts w:ascii="黑体" w:eastAsia="黑体" w:hAnsi="黑体" w:cs="Times New Roman" w:hint="eastAsia"/>
        </w:rPr>
        <w:t>9</w:t>
      </w:r>
      <w:r w:rsidR="00994B4C" w:rsidRPr="009051AC">
        <w:rPr>
          <w:rFonts w:ascii="黑体" w:eastAsia="黑体" w:hAnsi="黑体" w:cs="Times New Roman" w:hint="eastAsia"/>
        </w:rPr>
        <w:t>.2.4</w:t>
      </w:r>
      <w:r w:rsidR="00AC5691" w:rsidRPr="009051AC">
        <w:rPr>
          <w:rFonts w:ascii="黑体" w:eastAsia="黑体" w:hAnsi="黑体" w:cs="Times New Roman" w:hint="eastAsia"/>
        </w:rPr>
        <w:t xml:space="preserve"> </w:t>
      </w:r>
      <w:r w:rsidR="00623907" w:rsidRPr="007A6D42">
        <w:rPr>
          <w:rFonts w:ascii="黑体" w:eastAsia="黑体" w:hAnsi="黑体" w:hint="eastAsia"/>
        </w:rPr>
        <w:t xml:space="preserve"> </w:t>
      </w:r>
      <w:r w:rsidR="00646328" w:rsidRPr="007A6D42">
        <w:rPr>
          <w:rFonts w:hint="eastAsia"/>
        </w:rPr>
        <w:t>滑坡勘探方法应以钻探、井探、槽探为主，大</w:t>
      </w:r>
      <w:r w:rsidR="00820776" w:rsidRPr="007A6D42">
        <w:rPr>
          <w:rFonts w:hint="eastAsia"/>
        </w:rPr>
        <w:t>型</w:t>
      </w:r>
      <w:r w:rsidR="00546E79" w:rsidRPr="007A6D42">
        <w:rPr>
          <w:rFonts w:hint="eastAsia"/>
        </w:rPr>
        <w:t>（表</w:t>
      </w:r>
      <w:r w:rsidR="00E02B1D" w:rsidRPr="00C75FF8">
        <w:rPr>
          <w:rFonts w:ascii="Times New Roman" w:hAnsi="Times New Roman" w:cs="Times New Roman"/>
        </w:rPr>
        <w:t>7</w:t>
      </w:r>
      <w:r w:rsidR="00546E79" w:rsidRPr="007A6D42">
        <w:rPr>
          <w:rFonts w:hint="eastAsia"/>
        </w:rPr>
        <w:t>）</w:t>
      </w:r>
      <w:r w:rsidR="00646328" w:rsidRPr="007A6D42">
        <w:rPr>
          <w:rFonts w:hint="eastAsia"/>
        </w:rPr>
        <w:t>以上滑坡</w:t>
      </w:r>
      <w:r w:rsidR="00546E79" w:rsidRPr="007A6D42">
        <w:rPr>
          <w:rFonts w:hint="eastAsia"/>
        </w:rPr>
        <w:t>可</w:t>
      </w:r>
      <w:r w:rsidR="00646328" w:rsidRPr="007A6D42">
        <w:rPr>
          <w:rFonts w:hint="eastAsia"/>
        </w:rPr>
        <w:t>结合</w:t>
      </w:r>
      <w:proofErr w:type="gramStart"/>
      <w:r w:rsidR="00646328" w:rsidRPr="007A6D42">
        <w:rPr>
          <w:rFonts w:hint="eastAsia"/>
        </w:rPr>
        <w:t>洞探和</w:t>
      </w:r>
      <w:proofErr w:type="gramEnd"/>
      <w:r w:rsidR="00646328" w:rsidRPr="007A6D42">
        <w:rPr>
          <w:rFonts w:hint="eastAsia"/>
        </w:rPr>
        <w:t>物探等方法。</w:t>
      </w:r>
    </w:p>
    <w:p w:rsidR="00546E79" w:rsidRPr="007A6D42" w:rsidRDefault="00842952" w:rsidP="00455AEC">
      <w:pPr>
        <w:pStyle w:val="affb"/>
        <w:spacing w:before="120" w:after="120"/>
      </w:pPr>
      <w:r w:rsidRPr="007A6D42">
        <w:rPr>
          <w:rFonts w:hint="eastAsia"/>
        </w:rPr>
        <w:t>表</w:t>
      </w:r>
      <w:r w:rsidR="00E02B1D" w:rsidRPr="007A6D42">
        <w:rPr>
          <w:rFonts w:hint="eastAsia"/>
        </w:rPr>
        <w:t>7</w:t>
      </w:r>
      <w:r w:rsidR="00165715" w:rsidRPr="007A6D42">
        <w:t xml:space="preserve"> </w:t>
      </w:r>
      <w:r w:rsidR="003252AD" w:rsidRPr="007A6D42">
        <w:rPr>
          <w:rFonts w:hint="eastAsia"/>
        </w:rPr>
        <w:t xml:space="preserve"> </w:t>
      </w:r>
      <w:r w:rsidRPr="007A6D42">
        <w:rPr>
          <w:rFonts w:hint="eastAsia"/>
        </w:rPr>
        <w:t>滑坡分类表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3"/>
        <w:gridCol w:w="1501"/>
        <w:gridCol w:w="2567"/>
        <w:gridCol w:w="1307"/>
        <w:gridCol w:w="2913"/>
      </w:tblGrid>
      <w:tr w:rsidR="00486A8C" w:rsidRPr="002E3C94" w:rsidTr="00AA3930">
        <w:trPr>
          <w:trHeight w:val="340"/>
          <w:tblHeader/>
          <w:jc w:val="center"/>
        </w:trPr>
        <w:tc>
          <w:tcPr>
            <w:tcW w:w="670"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类型</w:t>
            </w: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亚类</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特征描述</w:t>
            </w:r>
          </w:p>
        </w:tc>
      </w:tr>
      <w:tr w:rsidR="00486A8C" w:rsidRPr="002E3C94" w:rsidTr="00AA3930">
        <w:trPr>
          <w:trHeight w:val="340"/>
          <w:jc w:val="center"/>
        </w:trPr>
        <w:tc>
          <w:tcPr>
            <w:tcW w:w="670" w:type="pct"/>
            <w:vMerge w:val="restart"/>
            <w:vAlign w:val="center"/>
          </w:tcPr>
          <w:p w:rsidR="00486A8C" w:rsidRPr="002E3C94" w:rsidRDefault="00486A8C" w:rsidP="00077D1A">
            <w:pPr>
              <w:pStyle w:val="affc"/>
              <w:rPr>
                <w:rFonts w:ascii="Times New Roman" w:hAnsi="Times New Roman"/>
              </w:rPr>
            </w:pPr>
            <w:r w:rsidRPr="002E3C94">
              <w:rPr>
                <w:rFonts w:ascii="Times New Roman" w:hAnsi="Times New Roman"/>
              </w:rPr>
              <w:t>堆积层</w:t>
            </w:r>
          </w:p>
          <w:p w:rsidR="00486A8C" w:rsidRPr="002E3C94" w:rsidRDefault="00486A8C" w:rsidP="00077D1A">
            <w:pPr>
              <w:pStyle w:val="affc"/>
              <w:rPr>
                <w:rFonts w:ascii="Times New Roman" w:hAnsi="Times New Roman"/>
              </w:rPr>
            </w:pPr>
            <w:r w:rsidRPr="002E3C94">
              <w:rPr>
                <w:rFonts w:ascii="Times New Roman" w:hAnsi="Times New Roman"/>
              </w:rPr>
              <w:t>（土质）滑坡</w:t>
            </w: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滑坡堆积体滑坡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由前期滑坡形成的块碎石堆积体，沿下伏基岩或体内滑动。</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崩塌堆积体滑坡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由前期崩塌等形成的块碎石堆积体，沿下伏基岩或体内滑动。</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崩滑堆积体滑坡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由前期崩滑等形成的块碎石堆积体，沿下伏基岩或体内滑动。</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粘土滑坡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由具有特殊性质的粘土构成。</w:t>
            </w:r>
            <w:proofErr w:type="gramStart"/>
            <w:r w:rsidRPr="002E3C94">
              <w:rPr>
                <w:rFonts w:ascii="Times New Roman" w:hAnsi="Times New Roman"/>
              </w:rPr>
              <w:t>如昔格达</w:t>
            </w:r>
            <w:proofErr w:type="gramEnd"/>
            <w:r w:rsidRPr="002E3C94">
              <w:rPr>
                <w:rFonts w:ascii="Times New Roman" w:hAnsi="Times New Roman"/>
              </w:rPr>
              <w:t>组、成都粘土等。</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残坡积层滑坡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由基岩风化壳、残坡积土等构成，通常为浅表层滑动。</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人工填土滑坡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由人工开挖堆填弃渣构成，次生滑坡。</w:t>
            </w:r>
          </w:p>
        </w:tc>
      </w:tr>
      <w:tr w:rsidR="00486A8C" w:rsidRPr="002E3C94" w:rsidTr="00AA3930">
        <w:trPr>
          <w:trHeight w:val="340"/>
          <w:jc w:val="center"/>
        </w:trPr>
        <w:tc>
          <w:tcPr>
            <w:tcW w:w="670" w:type="pct"/>
            <w:vMerge w:val="restart"/>
            <w:vAlign w:val="center"/>
          </w:tcPr>
          <w:p w:rsidR="00486A8C" w:rsidRPr="002E3C94" w:rsidRDefault="00486A8C" w:rsidP="00077D1A">
            <w:pPr>
              <w:pStyle w:val="affc"/>
              <w:rPr>
                <w:rFonts w:ascii="Times New Roman" w:hAnsi="Times New Roman"/>
              </w:rPr>
            </w:pPr>
            <w:r w:rsidRPr="002E3C94">
              <w:rPr>
                <w:rFonts w:ascii="Times New Roman" w:hAnsi="Times New Roman"/>
              </w:rPr>
              <w:t>岩质</w:t>
            </w:r>
          </w:p>
          <w:p w:rsidR="00486A8C" w:rsidRPr="002E3C94" w:rsidRDefault="00486A8C" w:rsidP="00077D1A">
            <w:pPr>
              <w:pStyle w:val="affc"/>
              <w:rPr>
                <w:rFonts w:ascii="Times New Roman" w:hAnsi="Times New Roman"/>
              </w:rPr>
            </w:pPr>
            <w:r w:rsidRPr="002E3C94">
              <w:rPr>
                <w:rFonts w:ascii="Times New Roman" w:hAnsi="Times New Roman"/>
              </w:rPr>
              <w:t>滑坡</w:t>
            </w: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近水平层状滑坡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由基岩构成，</w:t>
            </w:r>
            <w:proofErr w:type="gramStart"/>
            <w:r w:rsidRPr="002E3C94">
              <w:rPr>
                <w:rFonts w:ascii="Times New Roman" w:hAnsi="Times New Roman"/>
              </w:rPr>
              <w:t>沿缓倾</w:t>
            </w:r>
            <w:proofErr w:type="gramEnd"/>
            <w:r w:rsidRPr="002E3C94">
              <w:rPr>
                <w:rFonts w:ascii="Times New Roman" w:hAnsi="Times New Roman"/>
              </w:rPr>
              <w:t>岩层或裂隙滑动，滑动面倾角</w:t>
            </w:r>
            <w:r w:rsidR="002E3C94" w:rsidRPr="002E3C94">
              <w:rPr>
                <w:rFonts w:ascii="Times New Roman" w:hAnsi="Times New Roman" w:hint="eastAsia"/>
              </w:rPr>
              <w:t>≤</w:t>
            </w:r>
            <w:r w:rsidRPr="002E3C94">
              <w:rPr>
                <w:rFonts w:ascii="Times New Roman" w:hAnsi="Times New Roman"/>
              </w:rPr>
              <w:t>10</w:t>
            </w:r>
            <w:r w:rsidR="002E3C94">
              <w:rPr>
                <w:rFonts w:ascii="Times New Roman" w:hAnsi="Times New Roman" w:hint="eastAsia"/>
              </w:rPr>
              <w:t xml:space="preserve"> </w:t>
            </w:r>
            <w:r w:rsidRPr="002E3C94">
              <w:rPr>
                <w:rFonts w:ascii="Times New Roman" w:hAnsi="Times New Roman"/>
              </w:rPr>
              <w:t>º</w:t>
            </w:r>
            <w:r w:rsidRPr="002E3C94">
              <w:rPr>
                <w:rFonts w:ascii="Times New Roman" w:hAnsi="Times New Roman"/>
              </w:rPr>
              <w:t>。</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proofErr w:type="gramStart"/>
            <w:r w:rsidRPr="002E3C94">
              <w:rPr>
                <w:rFonts w:ascii="Times New Roman" w:hAnsi="Times New Roman"/>
              </w:rPr>
              <w:t>顺层滑坡</w:t>
            </w:r>
            <w:proofErr w:type="gramEnd"/>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由基岩构成，沿顺坡岩层滑动。</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切层滑坡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由基岩构成，常沿倾向山外的软弱面滑动。滑动面与岩层层面相切，且滑动面倾角大于岩层倾角。</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proofErr w:type="gramStart"/>
            <w:r w:rsidRPr="002E3C94">
              <w:rPr>
                <w:rFonts w:ascii="Times New Roman" w:hAnsi="Times New Roman"/>
              </w:rPr>
              <w:t>逆层滑坡</w:t>
            </w:r>
            <w:proofErr w:type="gramEnd"/>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由基岩构成，沿倾向坡外的软弱面滑动，岩层倾向山内，滑动面与岩层层面相反。</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proofErr w:type="gramStart"/>
            <w:r w:rsidRPr="002E3C94">
              <w:rPr>
                <w:rFonts w:ascii="Times New Roman" w:hAnsi="Times New Roman"/>
              </w:rPr>
              <w:t>楔</w:t>
            </w:r>
            <w:proofErr w:type="gramEnd"/>
            <w:r w:rsidRPr="002E3C94">
              <w:rPr>
                <w:rFonts w:ascii="Times New Roman" w:hAnsi="Times New Roman"/>
              </w:rPr>
              <w:t>体滑坡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在花岗岩、厚层灰岩等整体结构岩体中，沿多组弱面切割成的楔形体滑动。</w:t>
            </w:r>
          </w:p>
        </w:tc>
      </w:tr>
      <w:tr w:rsidR="00486A8C" w:rsidRPr="002E3C94" w:rsidTr="00AA3930">
        <w:trPr>
          <w:trHeight w:val="340"/>
          <w:jc w:val="center"/>
        </w:trPr>
        <w:tc>
          <w:tcPr>
            <w:tcW w:w="670" w:type="pct"/>
            <w:vMerge w:val="restart"/>
            <w:vAlign w:val="center"/>
          </w:tcPr>
          <w:p w:rsidR="00486A8C" w:rsidRPr="002E3C94" w:rsidRDefault="00486A8C" w:rsidP="00077D1A">
            <w:pPr>
              <w:pStyle w:val="affc"/>
              <w:rPr>
                <w:rFonts w:ascii="Times New Roman" w:hAnsi="Times New Roman"/>
              </w:rPr>
            </w:pPr>
            <w:r w:rsidRPr="002E3C94">
              <w:rPr>
                <w:rFonts w:ascii="Times New Roman" w:hAnsi="Times New Roman"/>
              </w:rPr>
              <w:t>变形体</w:t>
            </w: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危岩体</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由基岩构成，受多组软弱面控制，存在潜在</w:t>
            </w:r>
            <w:proofErr w:type="gramStart"/>
            <w:r w:rsidRPr="002E3C94">
              <w:rPr>
                <w:rFonts w:ascii="Times New Roman" w:hAnsi="Times New Roman"/>
              </w:rPr>
              <w:t>崩</w:t>
            </w:r>
            <w:proofErr w:type="gramEnd"/>
            <w:r w:rsidRPr="002E3C94">
              <w:rPr>
                <w:rFonts w:ascii="Times New Roman" w:hAnsi="Times New Roman"/>
              </w:rPr>
              <w:t>滑面，已发生局部变形破坏。</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堆积层变形体</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由堆积体构成，以蠕滑变形为主，滑动面不明显。</w:t>
            </w:r>
          </w:p>
        </w:tc>
      </w:tr>
      <w:tr w:rsidR="00486A8C" w:rsidRPr="002E3C94" w:rsidTr="00AA3930">
        <w:trPr>
          <w:trHeight w:val="340"/>
          <w:jc w:val="center"/>
        </w:trPr>
        <w:tc>
          <w:tcPr>
            <w:tcW w:w="670" w:type="pct"/>
            <w:vMerge w:val="restart"/>
            <w:vAlign w:val="center"/>
          </w:tcPr>
          <w:p w:rsidR="00486A8C" w:rsidRPr="002E3C94" w:rsidRDefault="00486A8C" w:rsidP="00077D1A">
            <w:pPr>
              <w:pStyle w:val="affc"/>
              <w:rPr>
                <w:rFonts w:ascii="Times New Roman" w:hAnsi="Times New Roman"/>
              </w:rPr>
            </w:pPr>
            <w:proofErr w:type="gramStart"/>
            <w:r w:rsidRPr="002E3C94">
              <w:rPr>
                <w:rFonts w:ascii="Times New Roman" w:hAnsi="Times New Roman"/>
              </w:rPr>
              <w:t>始滑部位</w:t>
            </w:r>
            <w:proofErr w:type="gramEnd"/>
            <w:r w:rsidRPr="002E3C94">
              <w:rPr>
                <w:rFonts w:ascii="Times New Roman" w:hAnsi="Times New Roman"/>
              </w:rPr>
              <w:t>及运移形式</w:t>
            </w: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推移式滑坡</w:t>
            </w:r>
          </w:p>
        </w:tc>
        <w:tc>
          <w:tcPr>
            <w:tcW w:w="3547" w:type="pct"/>
            <w:gridSpan w:val="3"/>
            <w:vAlign w:val="center"/>
          </w:tcPr>
          <w:p w:rsidR="00486A8C" w:rsidRPr="002E3C94" w:rsidRDefault="00486A8C" w:rsidP="00077D1A">
            <w:pPr>
              <w:pStyle w:val="affc"/>
              <w:rPr>
                <w:rFonts w:ascii="Times New Roman" w:hAnsi="Times New Roman"/>
              </w:rPr>
            </w:pPr>
            <w:proofErr w:type="gramStart"/>
            <w:r w:rsidRPr="002E3C94">
              <w:rPr>
                <w:rFonts w:ascii="Times New Roman" w:hAnsi="Times New Roman"/>
              </w:rPr>
              <w:t>始滑部位</w:t>
            </w:r>
            <w:proofErr w:type="gramEnd"/>
            <w:r w:rsidRPr="002E3C94">
              <w:rPr>
                <w:rFonts w:ascii="Times New Roman" w:hAnsi="Times New Roman"/>
              </w:rPr>
              <w:t>位于滑坡后缘，主要动力来自滑坡后部的加载</w:t>
            </w:r>
            <w:r w:rsidR="00333C9A">
              <w:rPr>
                <w:rFonts w:ascii="Times New Roman" w:hAnsi="Times New Roman" w:hint="eastAsia"/>
              </w:rPr>
              <w:t>。</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牵引式滑坡</w:t>
            </w:r>
          </w:p>
        </w:tc>
        <w:tc>
          <w:tcPr>
            <w:tcW w:w="3547" w:type="pct"/>
            <w:gridSpan w:val="3"/>
            <w:vAlign w:val="center"/>
          </w:tcPr>
          <w:p w:rsidR="00486A8C" w:rsidRPr="002E3C94" w:rsidRDefault="00486A8C" w:rsidP="00077D1A">
            <w:pPr>
              <w:pStyle w:val="affc"/>
              <w:rPr>
                <w:rFonts w:ascii="Times New Roman" w:hAnsi="Times New Roman"/>
              </w:rPr>
            </w:pPr>
            <w:proofErr w:type="gramStart"/>
            <w:r w:rsidRPr="002E3C94">
              <w:rPr>
                <w:rFonts w:ascii="Times New Roman" w:hAnsi="Times New Roman"/>
              </w:rPr>
              <w:t>始滑部</w:t>
            </w:r>
            <w:proofErr w:type="gramEnd"/>
            <w:r w:rsidRPr="002E3C94">
              <w:rPr>
                <w:rFonts w:ascii="Times New Roman" w:hAnsi="Times New Roman"/>
              </w:rPr>
              <w:t>在滑坡前缘，主要原因是坡脚受河流冲刷或人工开挖</w:t>
            </w:r>
            <w:r w:rsidR="00333C9A">
              <w:rPr>
                <w:rFonts w:ascii="Times New Roman" w:hAnsi="Times New Roman" w:hint="eastAsia"/>
              </w:rPr>
              <w:t>。</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混合式滑坡</w:t>
            </w:r>
          </w:p>
        </w:tc>
        <w:tc>
          <w:tcPr>
            <w:tcW w:w="3547" w:type="pct"/>
            <w:gridSpan w:val="3"/>
            <w:vAlign w:val="center"/>
          </w:tcPr>
          <w:p w:rsidR="00486A8C" w:rsidRPr="002E3C94" w:rsidRDefault="00486A8C" w:rsidP="00077D1A">
            <w:pPr>
              <w:pStyle w:val="affc"/>
              <w:rPr>
                <w:rFonts w:ascii="Times New Roman" w:hAnsi="Times New Roman"/>
              </w:rPr>
            </w:pPr>
            <w:proofErr w:type="gramStart"/>
            <w:r w:rsidRPr="002E3C94">
              <w:rPr>
                <w:rFonts w:ascii="Times New Roman" w:hAnsi="Times New Roman"/>
              </w:rPr>
              <w:t>始滑部位</w:t>
            </w:r>
            <w:proofErr w:type="gramEnd"/>
            <w:r w:rsidRPr="002E3C94">
              <w:rPr>
                <w:rFonts w:ascii="Times New Roman" w:hAnsi="Times New Roman"/>
              </w:rPr>
              <w:t>前、后缘结合、共同作用</w:t>
            </w:r>
            <w:r w:rsidR="00333C9A">
              <w:rPr>
                <w:rFonts w:ascii="Times New Roman" w:hAnsi="Times New Roman" w:hint="eastAsia"/>
              </w:rPr>
              <w:t>。</w:t>
            </w:r>
          </w:p>
        </w:tc>
      </w:tr>
      <w:tr w:rsidR="00486A8C" w:rsidRPr="002E3C94" w:rsidTr="00AA3930">
        <w:trPr>
          <w:trHeight w:val="340"/>
          <w:jc w:val="center"/>
        </w:trPr>
        <w:tc>
          <w:tcPr>
            <w:tcW w:w="670" w:type="pct"/>
            <w:vMerge w:val="restart"/>
            <w:vAlign w:val="center"/>
          </w:tcPr>
          <w:p w:rsidR="00486A8C" w:rsidRPr="002E3C94" w:rsidRDefault="00486A8C" w:rsidP="00077D1A">
            <w:pPr>
              <w:pStyle w:val="affc"/>
              <w:rPr>
                <w:rFonts w:ascii="Times New Roman" w:hAnsi="Times New Roman"/>
              </w:rPr>
            </w:pPr>
            <w:r w:rsidRPr="002E3C94">
              <w:rPr>
                <w:rFonts w:ascii="Times New Roman" w:hAnsi="Times New Roman"/>
              </w:rPr>
              <w:t>诱发因素</w:t>
            </w: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工程滑坡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由施工开挖、建筑物加载和水库蓄水等工程活动引起的滑坡</w:t>
            </w:r>
            <w:r w:rsidR="00333C9A">
              <w:rPr>
                <w:rFonts w:ascii="Times New Roman" w:hAnsi="Times New Roman" w:hint="eastAsia"/>
              </w:rPr>
              <w:t>。</w:t>
            </w:r>
          </w:p>
        </w:tc>
      </w:tr>
      <w:tr w:rsidR="00486A8C" w:rsidRPr="002E3C94" w:rsidTr="00AA3930">
        <w:trPr>
          <w:trHeight w:val="340"/>
          <w:jc w:val="center"/>
        </w:trPr>
        <w:tc>
          <w:tcPr>
            <w:tcW w:w="670" w:type="pct"/>
            <w:vMerge/>
            <w:vAlign w:val="center"/>
          </w:tcPr>
          <w:p w:rsidR="00486A8C" w:rsidRPr="002E3C94" w:rsidRDefault="00486A8C" w:rsidP="00077D1A">
            <w:pPr>
              <w:pStyle w:val="affc"/>
              <w:rPr>
                <w:rFonts w:ascii="Times New Roman" w:hAnsi="Times New Roman"/>
              </w:rPr>
            </w:pPr>
          </w:p>
        </w:tc>
        <w:tc>
          <w:tcPr>
            <w:tcW w:w="784" w:type="pct"/>
            <w:vAlign w:val="center"/>
          </w:tcPr>
          <w:p w:rsidR="00486A8C" w:rsidRPr="002E3C94" w:rsidRDefault="00486A8C" w:rsidP="00077D1A">
            <w:pPr>
              <w:pStyle w:val="affc"/>
              <w:rPr>
                <w:rFonts w:ascii="Times New Roman" w:hAnsi="Times New Roman"/>
              </w:rPr>
            </w:pPr>
            <w:r w:rsidRPr="002E3C94">
              <w:rPr>
                <w:rFonts w:ascii="Times New Roman" w:hAnsi="Times New Roman"/>
              </w:rPr>
              <w:t>自然滑坡</w:t>
            </w:r>
          </w:p>
        </w:tc>
        <w:tc>
          <w:tcPr>
            <w:tcW w:w="3547" w:type="pct"/>
            <w:gridSpan w:val="3"/>
            <w:vAlign w:val="center"/>
          </w:tcPr>
          <w:p w:rsidR="00486A8C" w:rsidRPr="002E3C94" w:rsidRDefault="00486A8C" w:rsidP="00077D1A">
            <w:pPr>
              <w:pStyle w:val="affc"/>
              <w:rPr>
                <w:rFonts w:ascii="Times New Roman" w:hAnsi="Times New Roman"/>
              </w:rPr>
            </w:pPr>
            <w:r w:rsidRPr="002E3C94">
              <w:rPr>
                <w:rFonts w:ascii="Times New Roman" w:hAnsi="Times New Roman"/>
              </w:rPr>
              <w:t>由自然地质作用产生的滑坡</w:t>
            </w:r>
            <w:r w:rsidR="00333C9A">
              <w:rPr>
                <w:rFonts w:ascii="Times New Roman" w:hAnsi="Times New Roman" w:hint="eastAsia"/>
              </w:rPr>
              <w:t>。</w:t>
            </w:r>
          </w:p>
        </w:tc>
      </w:tr>
      <w:tr w:rsidR="0083760D" w:rsidRPr="002E3C94" w:rsidTr="00AA3930">
        <w:trPr>
          <w:trHeight w:val="340"/>
          <w:jc w:val="center"/>
        </w:trPr>
        <w:tc>
          <w:tcPr>
            <w:tcW w:w="670" w:type="pct"/>
            <w:vMerge w:val="restart"/>
            <w:vAlign w:val="center"/>
          </w:tcPr>
          <w:p w:rsidR="0083760D" w:rsidRPr="002E3C94" w:rsidRDefault="0083760D" w:rsidP="00077D1A">
            <w:pPr>
              <w:pStyle w:val="affc"/>
              <w:rPr>
                <w:rFonts w:ascii="Times New Roman" w:hAnsi="Times New Roman"/>
              </w:rPr>
            </w:pPr>
            <w:r w:rsidRPr="002E3C94">
              <w:rPr>
                <w:rFonts w:ascii="Times New Roman" w:hAnsi="Times New Roman"/>
              </w:rPr>
              <w:t>形成年代</w:t>
            </w:r>
          </w:p>
        </w:tc>
        <w:tc>
          <w:tcPr>
            <w:tcW w:w="784" w:type="pct"/>
            <w:vAlign w:val="center"/>
          </w:tcPr>
          <w:p w:rsidR="0083760D" w:rsidRPr="002E3C94" w:rsidRDefault="0083760D" w:rsidP="00077D1A">
            <w:pPr>
              <w:pStyle w:val="affc"/>
              <w:rPr>
                <w:rFonts w:ascii="Times New Roman" w:hAnsi="Times New Roman"/>
              </w:rPr>
            </w:pPr>
            <w:r w:rsidRPr="002E3C94">
              <w:rPr>
                <w:rFonts w:ascii="Times New Roman" w:hAnsi="Times New Roman"/>
              </w:rPr>
              <w:t>新滑坡</w:t>
            </w:r>
          </w:p>
        </w:tc>
        <w:tc>
          <w:tcPr>
            <w:tcW w:w="3547" w:type="pct"/>
            <w:gridSpan w:val="3"/>
            <w:vAlign w:val="center"/>
          </w:tcPr>
          <w:p w:rsidR="0083760D" w:rsidRPr="002E3C94" w:rsidRDefault="00591679" w:rsidP="00077D1A">
            <w:pPr>
              <w:pStyle w:val="affc"/>
              <w:rPr>
                <w:rFonts w:ascii="Times New Roman" w:hAnsi="Times New Roman"/>
              </w:rPr>
            </w:pPr>
            <w:r>
              <w:rPr>
                <w:rFonts w:ascii="Times New Roman" w:hAnsi="Times New Roman"/>
              </w:rPr>
              <w:t>全新世</w:t>
            </w:r>
            <w:r w:rsidR="0083760D" w:rsidRPr="002E3C94">
              <w:rPr>
                <w:rFonts w:ascii="Times New Roman" w:hAnsi="Times New Roman"/>
              </w:rPr>
              <w:t>以来、有历史记载或者滑坡形迹清晰、保存完好的滑坡</w:t>
            </w:r>
            <w:r w:rsidR="00333C9A">
              <w:rPr>
                <w:rFonts w:ascii="Times New Roman" w:hAnsi="Times New Roman" w:hint="eastAsia"/>
              </w:rPr>
              <w:t>。</w:t>
            </w:r>
          </w:p>
        </w:tc>
      </w:tr>
      <w:tr w:rsidR="0083760D" w:rsidRPr="002E3C94" w:rsidTr="00AA3930">
        <w:trPr>
          <w:trHeight w:val="340"/>
          <w:jc w:val="center"/>
        </w:trPr>
        <w:tc>
          <w:tcPr>
            <w:tcW w:w="670" w:type="pct"/>
            <w:vMerge/>
            <w:vAlign w:val="center"/>
          </w:tcPr>
          <w:p w:rsidR="0083760D" w:rsidRPr="002E3C94" w:rsidRDefault="0083760D" w:rsidP="00077D1A">
            <w:pPr>
              <w:pStyle w:val="affc"/>
              <w:rPr>
                <w:rFonts w:ascii="Times New Roman" w:hAnsi="Times New Roman"/>
              </w:rPr>
            </w:pPr>
          </w:p>
        </w:tc>
        <w:tc>
          <w:tcPr>
            <w:tcW w:w="784" w:type="pct"/>
            <w:vAlign w:val="center"/>
          </w:tcPr>
          <w:p w:rsidR="0083760D" w:rsidRPr="002E3C94" w:rsidRDefault="0083760D" w:rsidP="00077D1A">
            <w:pPr>
              <w:pStyle w:val="affc"/>
              <w:rPr>
                <w:rFonts w:ascii="Times New Roman" w:hAnsi="Times New Roman"/>
              </w:rPr>
            </w:pPr>
            <w:r w:rsidRPr="002E3C94">
              <w:rPr>
                <w:rFonts w:ascii="Times New Roman" w:hAnsi="Times New Roman"/>
              </w:rPr>
              <w:t>老滑坡</w:t>
            </w:r>
          </w:p>
        </w:tc>
        <w:tc>
          <w:tcPr>
            <w:tcW w:w="3547" w:type="pct"/>
            <w:gridSpan w:val="3"/>
            <w:vAlign w:val="center"/>
          </w:tcPr>
          <w:p w:rsidR="0083760D" w:rsidRPr="002E3C94" w:rsidRDefault="0083760D" w:rsidP="00077D1A">
            <w:pPr>
              <w:pStyle w:val="affc"/>
              <w:rPr>
                <w:rFonts w:ascii="Times New Roman" w:hAnsi="Times New Roman"/>
              </w:rPr>
            </w:pPr>
            <w:r w:rsidRPr="002E3C94">
              <w:rPr>
                <w:rFonts w:ascii="Times New Roman" w:hAnsi="Times New Roman"/>
              </w:rPr>
              <w:t>晚更新世以来、无历史记载或滑坡形迹不清晰的滑坡</w:t>
            </w:r>
            <w:r w:rsidR="00333C9A">
              <w:rPr>
                <w:rFonts w:ascii="Times New Roman" w:hAnsi="Times New Roman" w:hint="eastAsia"/>
              </w:rPr>
              <w:t>。</w:t>
            </w:r>
          </w:p>
        </w:tc>
      </w:tr>
      <w:tr w:rsidR="0083760D" w:rsidRPr="002E3C94" w:rsidTr="00AA3930">
        <w:trPr>
          <w:trHeight w:val="340"/>
          <w:jc w:val="center"/>
        </w:trPr>
        <w:tc>
          <w:tcPr>
            <w:tcW w:w="670" w:type="pct"/>
            <w:vMerge/>
            <w:vAlign w:val="center"/>
          </w:tcPr>
          <w:p w:rsidR="0083760D" w:rsidRPr="002E3C94" w:rsidRDefault="0083760D" w:rsidP="00077D1A">
            <w:pPr>
              <w:pStyle w:val="affc"/>
              <w:rPr>
                <w:rFonts w:ascii="Times New Roman" w:hAnsi="Times New Roman"/>
              </w:rPr>
            </w:pPr>
          </w:p>
        </w:tc>
        <w:tc>
          <w:tcPr>
            <w:tcW w:w="784" w:type="pct"/>
            <w:vAlign w:val="center"/>
          </w:tcPr>
          <w:p w:rsidR="0083760D" w:rsidRPr="002E3C94" w:rsidRDefault="0083760D" w:rsidP="00077D1A">
            <w:pPr>
              <w:pStyle w:val="affc"/>
              <w:rPr>
                <w:rFonts w:ascii="Times New Roman" w:hAnsi="Times New Roman"/>
              </w:rPr>
            </w:pPr>
            <w:r w:rsidRPr="002E3C94">
              <w:rPr>
                <w:rFonts w:ascii="Times New Roman" w:hAnsi="Times New Roman"/>
              </w:rPr>
              <w:t>古滑坡</w:t>
            </w:r>
          </w:p>
        </w:tc>
        <w:tc>
          <w:tcPr>
            <w:tcW w:w="3547" w:type="pct"/>
            <w:gridSpan w:val="3"/>
            <w:vAlign w:val="center"/>
          </w:tcPr>
          <w:p w:rsidR="0083760D" w:rsidRPr="002E3C94" w:rsidRDefault="0083760D" w:rsidP="002E3C94">
            <w:pPr>
              <w:pStyle w:val="affc"/>
              <w:rPr>
                <w:rFonts w:ascii="Times New Roman" w:hAnsi="Times New Roman"/>
              </w:rPr>
            </w:pPr>
            <w:r w:rsidRPr="002E3C94">
              <w:rPr>
                <w:rFonts w:ascii="Times New Roman" w:hAnsi="Times New Roman"/>
              </w:rPr>
              <w:t>晚更新世以前形成的滑坡</w:t>
            </w:r>
            <w:r w:rsidR="002E3C94">
              <w:rPr>
                <w:rFonts w:ascii="Times New Roman" w:hAnsi="Times New Roman" w:hint="eastAsia"/>
              </w:rPr>
              <w:t>（</w:t>
            </w:r>
            <w:r w:rsidR="002E3C94" w:rsidRPr="002E3C94">
              <w:rPr>
                <w:rFonts w:ascii="Times New Roman" w:hAnsi="Times New Roman"/>
              </w:rPr>
              <w:t>距今</w:t>
            </w:r>
            <w:r w:rsidR="002E3C94" w:rsidRPr="002E3C94">
              <w:rPr>
                <w:rFonts w:ascii="Times New Roman" w:hAnsi="Times New Roman"/>
              </w:rPr>
              <w:t>12.5</w:t>
            </w:r>
            <w:r w:rsidR="002E3C94" w:rsidRPr="002E3C94">
              <w:rPr>
                <w:rFonts w:ascii="Times New Roman" w:hAnsi="Times New Roman"/>
              </w:rPr>
              <w:t>万年以前</w:t>
            </w:r>
            <w:r w:rsidR="002E3C94">
              <w:rPr>
                <w:rFonts w:ascii="Times New Roman" w:hAnsi="Times New Roman" w:hint="eastAsia"/>
              </w:rPr>
              <w:t>）</w:t>
            </w:r>
            <w:r w:rsidR="00333C9A">
              <w:rPr>
                <w:rFonts w:ascii="Times New Roman" w:hAnsi="Times New Roman" w:hint="eastAsia"/>
              </w:rPr>
              <w:t>。</w:t>
            </w:r>
          </w:p>
        </w:tc>
      </w:tr>
      <w:tr w:rsidR="0083760D" w:rsidRPr="002E3C94" w:rsidTr="00AA3930">
        <w:trPr>
          <w:trHeight w:val="340"/>
          <w:jc w:val="center"/>
        </w:trPr>
        <w:tc>
          <w:tcPr>
            <w:tcW w:w="670" w:type="pct"/>
            <w:vMerge w:val="restart"/>
            <w:vAlign w:val="center"/>
          </w:tcPr>
          <w:p w:rsidR="0083760D" w:rsidRPr="002E3C94" w:rsidRDefault="0083760D" w:rsidP="00077D1A">
            <w:pPr>
              <w:pStyle w:val="affc"/>
              <w:rPr>
                <w:rFonts w:ascii="Times New Roman" w:hAnsi="Times New Roman"/>
              </w:rPr>
            </w:pPr>
            <w:r w:rsidRPr="002E3C94">
              <w:rPr>
                <w:rFonts w:ascii="Times New Roman" w:hAnsi="Times New Roman"/>
              </w:rPr>
              <w:t>滑坡期次</w:t>
            </w:r>
          </w:p>
        </w:tc>
        <w:tc>
          <w:tcPr>
            <w:tcW w:w="784" w:type="pct"/>
            <w:vAlign w:val="center"/>
          </w:tcPr>
          <w:p w:rsidR="0083760D" w:rsidRPr="002E3C94" w:rsidRDefault="0083760D" w:rsidP="00077D1A">
            <w:pPr>
              <w:pStyle w:val="affc"/>
              <w:rPr>
                <w:rFonts w:ascii="Times New Roman" w:hAnsi="Times New Roman"/>
              </w:rPr>
            </w:pPr>
            <w:r w:rsidRPr="002E3C94">
              <w:rPr>
                <w:rFonts w:ascii="Times New Roman" w:hAnsi="Times New Roman"/>
              </w:rPr>
              <w:t>复活型滑坡</w:t>
            </w:r>
          </w:p>
        </w:tc>
        <w:tc>
          <w:tcPr>
            <w:tcW w:w="3547" w:type="pct"/>
            <w:gridSpan w:val="3"/>
            <w:vAlign w:val="center"/>
          </w:tcPr>
          <w:p w:rsidR="0083760D" w:rsidRPr="002E3C94" w:rsidRDefault="0083760D" w:rsidP="00077D1A">
            <w:pPr>
              <w:pStyle w:val="affc"/>
              <w:rPr>
                <w:rFonts w:ascii="Times New Roman" w:hAnsi="Times New Roman"/>
              </w:rPr>
            </w:pPr>
            <w:r w:rsidRPr="002E3C94">
              <w:rPr>
                <w:rFonts w:ascii="Times New Roman" w:hAnsi="Times New Roman"/>
              </w:rPr>
              <w:t>古滑坡、老滑坡整体或局部再次活动</w:t>
            </w:r>
            <w:r w:rsidR="00333C9A">
              <w:rPr>
                <w:rFonts w:ascii="Times New Roman" w:hAnsi="Times New Roman" w:hint="eastAsia"/>
              </w:rPr>
              <w:t>。</w:t>
            </w:r>
          </w:p>
        </w:tc>
      </w:tr>
      <w:tr w:rsidR="0083760D" w:rsidRPr="002E3C94" w:rsidTr="00AA3930">
        <w:trPr>
          <w:trHeight w:val="340"/>
          <w:jc w:val="center"/>
        </w:trPr>
        <w:tc>
          <w:tcPr>
            <w:tcW w:w="670" w:type="pct"/>
            <w:vMerge/>
            <w:vAlign w:val="center"/>
          </w:tcPr>
          <w:p w:rsidR="0083760D" w:rsidRPr="002E3C94" w:rsidRDefault="0083760D" w:rsidP="00077D1A">
            <w:pPr>
              <w:pStyle w:val="affc"/>
              <w:rPr>
                <w:rFonts w:ascii="Times New Roman" w:hAnsi="Times New Roman"/>
              </w:rPr>
            </w:pPr>
          </w:p>
        </w:tc>
        <w:tc>
          <w:tcPr>
            <w:tcW w:w="784" w:type="pct"/>
            <w:vAlign w:val="center"/>
          </w:tcPr>
          <w:p w:rsidR="0083760D" w:rsidRPr="002E3C94" w:rsidRDefault="0083760D" w:rsidP="00077D1A">
            <w:pPr>
              <w:pStyle w:val="affc"/>
              <w:rPr>
                <w:rFonts w:ascii="Times New Roman" w:hAnsi="Times New Roman"/>
              </w:rPr>
            </w:pPr>
            <w:r w:rsidRPr="002E3C94">
              <w:rPr>
                <w:rFonts w:ascii="Times New Roman" w:hAnsi="Times New Roman"/>
              </w:rPr>
              <w:t>新生型滑坡</w:t>
            </w:r>
          </w:p>
        </w:tc>
        <w:tc>
          <w:tcPr>
            <w:tcW w:w="3547" w:type="pct"/>
            <w:gridSpan w:val="3"/>
            <w:vAlign w:val="center"/>
          </w:tcPr>
          <w:p w:rsidR="0083760D" w:rsidRPr="002E3C94" w:rsidRDefault="0083760D" w:rsidP="00077D1A">
            <w:pPr>
              <w:pStyle w:val="affc"/>
              <w:rPr>
                <w:rFonts w:ascii="Times New Roman" w:hAnsi="Times New Roman"/>
              </w:rPr>
            </w:pPr>
            <w:r w:rsidRPr="002E3C94">
              <w:rPr>
                <w:rFonts w:ascii="Times New Roman" w:hAnsi="Times New Roman"/>
              </w:rPr>
              <w:t>初次发生的滑坡</w:t>
            </w:r>
            <w:r w:rsidR="00333C9A">
              <w:rPr>
                <w:rFonts w:ascii="Times New Roman" w:hAnsi="Times New Roman" w:hint="eastAsia"/>
              </w:rPr>
              <w:t>。</w:t>
            </w:r>
          </w:p>
        </w:tc>
      </w:tr>
      <w:tr w:rsidR="00FD46DB" w:rsidRPr="002E3C94" w:rsidTr="00AA3930">
        <w:trPr>
          <w:trHeight w:val="340"/>
          <w:jc w:val="center"/>
        </w:trPr>
        <w:tc>
          <w:tcPr>
            <w:tcW w:w="670" w:type="pct"/>
            <w:vMerge w:val="restart"/>
            <w:vAlign w:val="center"/>
          </w:tcPr>
          <w:p w:rsidR="00FD46DB" w:rsidRPr="002E3C94" w:rsidRDefault="00FD46DB" w:rsidP="00077D1A">
            <w:pPr>
              <w:pStyle w:val="affc"/>
              <w:rPr>
                <w:rFonts w:ascii="Times New Roman" w:hAnsi="Times New Roman"/>
              </w:rPr>
            </w:pPr>
            <w:r w:rsidRPr="002E3C94">
              <w:rPr>
                <w:rFonts w:ascii="Times New Roman" w:hAnsi="Times New Roman"/>
              </w:rPr>
              <w:t>滑体厚度</w:t>
            </w:r>
          </w:p>
        </w:tc>
        <w:tc>
          <w:tcPr>
            <w:tcW w:w="784"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浅层滑坡</w:t>
            </w:r>
          </w:p>
        </w:tc>
        <w:tc>
          <w:tcPr>
            <w:tcW w:w="1341"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滑坡体厚度</w:t>
            </w:r>
            <w:r w:rsidR="00333C9A" w:rsidRPr="002E3C94">
              <w:rPr>
                <w:rFonts w:ascii="Times New Roman" w:hAnsi="Times New Roman" w:hint="eastAsia"/>
              </w:rPr>
              <w:t>≤</w:t>
            </w:r>
            <w:r w:rsidRPr="002E3C94">
              <w:rPr>
                <w:rFonts w:ascii="Times New Roman" w:hAnsi="Times New Roman"/>
              </w:rPr>
              <w:t>10</w:t>
            </w:r>
            <w:r w:rsidR="00077D1A" w:rsidRPr="002E3C94">
              <w:rPr>
                <w:rFonts w:ascii="Times New Roman" w:hAnsi="Times New Roman"/>
              </w:rPr>
              <w:t xml:space="preserve"> </w:t>
            </w:r>
            <w:r w:rsidRPr="002E3C94">
              <w:rPr>
                <w:rFonts w:ascii="Times New Roman" w:hAnsi="Times New Roman"/>
              </w:rPr>
              <w:t>m</w:t>
            </w:r>
          </w:p>
        </w:tc>
        <w:tc>
          <w:tcPr>
            <w:tcW w:w="683"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深层滑坡</w:t>
            </w:r>
          </w:p>
        </w:tc>
        <w:tc>
          <w:tcPr>
            <w:tcW w:w="1523"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滑坡体厚度</w:t>
            </w:r>
            <w:r w:rsidRPr="002E3C94">
              <w:rPr>
                <w:rFonts w:ascii="Times New Roman" w:hAnsi="Times New Roman"/>
              </w:rPr>
              <w:t>25</w:t>
            </w:r>
            <w:r w:rsidR="00333C9A">
              <w:rPr>
                <w:rFonts w:ascii="Times New Roman" w:hAnsi="Times New Roman" w:hint="eastAsia"/>
              </w:rPr>
              <w:t>-</w:t>
            </w:r>
            <w:r w:rsidRPr="002E3C94">
              <w:rPr>
                <w:rFonts w:ascii="Times New Roman" w:hAnsi="Times New Roman"/>
              </w:rPr>
              <w:t>50</w:t>
            </w:r>
            <w:r w:rsidR="00077D1A" w:rsidRPr="002E3C94">
              <w:rPr>
                <w:rFonts w:ascii="Times New Roman" w:hAnsi="Times New Roman"/>
              </w:rPr>
              <w:t xml:space="preserve"> </w:t>
            </w:r>
            <w:r w:rsidRPr="002E3C94">
              <w:rPr>
                <w:rFonts w:ascii="Times New Roman" w:hAnsi="Times New Roman"/>
              </w:rPr>
              <w:t>m</w:t>
            </w:r>
          </w:p>
        </w:tc>
      </w:tr>
      <w:tr w:rsidR="00FD46DB" w:rsidRPr="002E3C94" w:rsidTr="00AA3930">
        <w:trPr>
          <w:trHeight w:val="340"/>
          <w:jc w:val="center"/>
        </w:trPr>
        <w:tc>
          <w:tcPr>
            <w:tcW w:w="670" w:type="pct"/>
            <w:vMerge/>
            <w:vAlign w:val="center"/>
          </w:tcPr>
          <w:p w:rsidR="00FD46DB" w:rsidRPr="002E3C94" w:rsidRDefault="00FD46DB" w:rsidP="00077D1A">
            <w:pPr>
              <w:pStyle w:val="affc"/>
              <w:rPr>
                <w:rFonts w:ascii="Times New Roman" w:hAnsi="Times New Roman"/>
              </w:rPr>
            </w:pPr>
          </w:p>
        </w:tc>
        <w:tc>
          <w:tcPr>
            <w:tcW w:w="784"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中层滑坡</w:t>
            </w:r>
          </w:p>
        </w:tc>
        <w:tc>
          <w:tcPr>
            <w:tcW w:w="1341" w:type="pct"/>
            <w:vAlign w:val="center"/>
          </w:tcPr>
          <w:p w:rsidR="00FD46DB" w:rsidRPr="002E3C94" w:rsidRDefault="00FD46DB" w:rsidP="00185BE2">
            <w:pPr>
              <w:pStyle w:val="affc"/>
              <w:rPr>
                <w:rFonts w:ascii="Times New Roman" w:hAnsi="Times New Roman"/>
              </w:rPr>
            </w:pPr>
            <w:r w:rsidRPr="002E3C94">
              <w:rPr>
                <w:rFonts w:ascii="Times New Roman" w:hAnsi="Times New Roman"/>
              </w:rPr>
              <w:t>滑坡体厚度</w:t>
            </w:r>
            <w:r w:rsidRPr="002E3C94">
              <w:rPr>
                <w:rFonts w:ascii="Times New Roman" w:hAnsi="Times New Roman"/>
              </w:rPr>
              <w:t>10</w:t>
            </w:r>
            <w:r w:rsidR="00185BE2">
              <w:rPr>
                <w:rFonts w:ascii="Times New Roman" w:hAnsi="Times New Roman" w:hint="eastAsia"/>
              </w:rPr>
              <w:t>-</w:t>
            </w:r>
            <w:r w:rsidRPr="002E3C94">
              <w:rPr>
                <w:rFonts w:ascii="Times New Roman" w:hAnsi="Times New Roman"/>
              </w:rPr>
              <w:t>25</w:t>
            </w:r>
            <w:r w:rsidR="00165715" w:rsidRPr="002E3C94">
              <w:rPr>
                <w:rFonts w:ascii="Times New Roman" w:hAnsi="Times New Roman"/>
              </w:rPr>
              <w:t xml:space="preserve"> </w:t>
            </w:r>
            <w:r w:rsidRPr="002E3C94">
              <w:rPr>
                <w:rFonts w:ascii="Times New Roman" w:hAnsi="Times New Roman"/>
              </w:rPr>
              <w:t>m</w:t>
            </w:r>
          </w:p>
        </w:tc>
        <w:tc>
          <w:tcPr>
            <w:tcW w:w="683"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超深层滑坡</w:t>
            </w:r>
          </w:p>
        </w:tc>
        <w:tc>
          <w:tcPr>
            <w:tcW w:w="1523"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滑坡体厚度＞</w:t>
            </w:r>
            <w:r w:rsidRPr="002E3C94">
              <w:rPr>
                <w:rFonts w:ascii="Times New Roman" w:hAnsi="Times New Roman"/>
              </w:rPr>
              <w:t>50</w:t>
            </w:r>
            <w:r w:rsidR="00077D1A" w:rsidRPr="002E3C94">
              <w:rPr>
                <w:rFonts w:ascii="Times New Roman" w:hAnsi="Times New Roman"/>
              </w:rPr>
              <w:t xml:space="preserve"> </w:t>
            </w:r>
            <w:r w:rsidRPr="002E3C94">
              <w:rPr>
                <w:rFonts w:ascii="Times New Roman" w:hAnsi="Times New Roman"/>
              </w:rPr>
              <w:t>m</w:t>
            </w:r>
          </w:p>
        </w:tc>
      </w:tr>
      <w:tr w:rsidR="00FD46DB" w:rsidRPr="002E3C94" w:rsidTr="00AA3930">
        <w:trPr>
          <w:trHeight w:val="340"/>
          <w:jc w:val="center"/>
        </w:trPr>
        <w:tc>
          <w:tcPr>
            <w:tcW w:w="670" w:type="pct"/>
            <w:vMerge w:val="restart"/>
            <w:vAlign w:val="center"/>
          </w:tcPr>
          <w:p w:rsidR="00FD46DB" w:rsidRPr="002E3C94" w:rsidRDefault="00FD46DB" w:rsidP="00077D1A">
            <w:pPr>
              <w:pStyle w:val="affc"/>
              <w:rPr>
                <w:rFonts w:ascii="Times New Roman" w:hAnsi="Times New Roman"/>
              </w:rPr>
            </w:pPr>
            <w:r w:rsidRPr="002E3C94">
              <w:rPr>
                <w:rFonts w:ascii="Times New Roman" w:hAnsi="Times New Roman"/>
              </w:rPr>
              <w:t>滑体体积</w:t>
            </w:r>
          </w:p>
        </w:tc>
        <w:tc>
          <w:tcPr>
            <w:tcW w:w="784"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小型滑坡</w:t>
            </w:r>
          </w:p>
        </w:tc>
        <w:tc>
          <w:tcPr>
            <w:tcW w:w="1341" w:type="pct"/>
            <w:vAlign w:val="center"/>
          </w:tcPr>
          <w:p w:rsidR="00FD46DB" w:rsidRPr="002E3C94" w:rsidRDefault="00333C9A" w:rsidP="00077D1A">
            <w:pPr>
              <w:pStyle w:val="affc"/>
              <w:rPr>
                <w:rFonts w:ascii="Times New Roman" w:hAnsi="Times New Roman"/>
              </w:rPr>
            </w:pPr>
            <w:r w:rsidRPr="002E3C94">
              <w:rPr>
                <w:rFonts w:ascii="Times New Roman" w:hAnsi="Times New Roman" w:hint="eastAsia"/>
              </w:rPr>
              <w:t>≤</w:t>
            </w:r>
            <w:r w:rsidR="00FD46DB" w:rsidRPr="002E3C94">
              <w:rPr>
                <w:rFonts w:ascii="Times New Roman" w:hAnsi="Times New Roman"/>
              </w:rPr>
              <w:t>10×10</w:t>
            </w:r>
            <w:r w:rsidR="00FD46DB" w:rsidRPr="002E3C94">
              <w:rPr>
                <w:rFonts w:ascii="Times New Roman" w:hAnsi="Times New Roman"/>
                <w:vertAlign w:val="superscript"/>
              </w:rPr>
              <w:t>4</w:t>
            </w:r>
            <w:r w:rsidR="00165715" w:rsidRPr="002E3C94">
              <w:rPr>
                <w:rFonts w:ascii="Times New Roman" w:hAnsi="Times New Roman"/>
                <w:vertAlign w:val="superscript"/>
              </w:rPr>
              <w:t xml:space="preserve"> </w:t>
            </w:r>
            <w:r w:rsidR="00FD46DB" w:rsidRPr="002E3C94">
              <w:rPr>
                <w:rFonts w:ascii="Times New Roman" w:hAnsi="Times New Roman"/>
              </w:rPr>
              <w:t>m</w:t>
            </w:r>
            <w:r w:rsidR="00FD46DB" w:rsidRPr="002E3C94">
              <w:rPr>
                <w:rFonts w:ascii="Times New Roman" w:hAnsi="Times New Roman"/>
                <w:vertAlign w:val="superscript"/>
              </w:rPr>
              <w:t>3</w:t>
            </w:r>
          </w:p>
        </w:tc>
        <w:tc>
          <w:tcPr>
            <w:tcW w:w="683"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大型滑坡</w:t>
            </w:r>
          </w:p>
        </w:tc>
        <w:tc>
          <w:tcPr>
            <w:tcW w:w="1523" w:type="pct"/>
            <w:vAlign w:val="center"/>
          </w:tcPr>
          <w:p w:rsidR="00FD46DB" w:rsidRPr="002E3C94" w:rsidRDefault="00FD46DB" w:rsidP="00333C9A">
            <w:pPr>
              <w:pStyle w:val="affc"/>
              <w:rPr>
                <w:rFonts w:ascii="Times New Roman" w:hAnsi="Times New Roman"/>
              </w:rPr>
            </w:pPr>
            <w:r w:rsidRPr="002E3C94">
              <w:rPr>
                <w:rFonts w:ascii="Times New Roman" w:hAnsi="Times New Roman"/>
              </w:rPr>
              <w:t>100×10</w:t>
            </w:r>
            <w:r w:rsidRPr="002E3C94">
              <w:rPr>
                <w:rFonts w:ascii="Times New Roman" w:hAnsi="Times New Roman"/>
                <w:vertAlign w:val="superscript"/>
              </w:rPr>
              <w:t>4</w:t>
            </w:r>
            <w:r w:rsidRPr="002E3C94">
              <w:rPr>
                <w:rFonts w:ascii="Times New Roman" w:hAnsi="Times New Roman"/>
              </w:rPr>
              <w:t>～</w:t>
            </w:r>
            <w:r w:rsidRPr="002E3C94">
              <w:rPr>
                <w:rFonts w:ascii="Times New Roman" w:hAnsi="Times New Roman"/>
              </w:rPr>
              <w:t>1</w:t>
            </w:r>
            <w:r w:rsidR="00077D1A" w:rsidRPr="002E3C94">
              <w:rPr>
                <w:rFonts w:ascii="Times New Roman" w:hAnsi="Times New Roman"/>
              </w:rPr>
              <w:t xml:space="preserve"> </w:t>
            </w:r>
            <w:r w:rsidRPr="002E3C94">
              <w:rPr>
                <w:rFonts w:ascii="Times New Roman" w:hAnsi="Times New Roman"/>
              </w:rPr>
              <w:t>000×10</w:t>
            </w:r>
            <w:r w:rsidRPr="002E3C94">
              <w:rPr>
                <w:rFonts w:ascii="Times New Roman" w:hAnsi="Times New Roman"/>
                <w:vertAlign w:val="superscript"/>
              </w:rPr>
              <w:t>4</w:t>
            </w:r>
            <w:r w:rsidR="00165715" w:rsidRPr="002E3C94">
              <w:rPr>
                <w:rFonts w:ascii="Times New Roman" w:hAnsi="Times New Roman"/>
                <w:vertAlign w:val="superscript"/>
              </w:rPr>
              <w:t xml:space="preserve"> </w:t>
            </w:r>
            <w:r w:rsidRPr="002E3C94">
              <w:rPr>
                <w:rFonts w:ascii="Times New Roman" w:hAnsi="Times New Roman"/>
              </w:rPr>
              <w:t>m</w:t>
            </w:r>
            <w:r w:rsidRPr="002E3C94">
              <w:rPr>
                <w:rFonts w:ascii="Times New Roman" w:hAnsi="Times New Roman"/>
                <w:vertAlign w:val="superscript"/>
              </w:rPr>
              <w:t>3</w:t>
            </w:r>
          </w:p>
        </w:tc>
      </w:tr>
      <w:tr w:rsidR="00FD46DB" w:rsidRPr="002E3C94" w:rsidTr="00AA3930">
        <w:trPr>
          <w:trHeight w:val="340"/>
          <w:jc w:val="center"/>
        </w:trPr>
        <w:tc>
          <w:tcPr>
            <w:tcW w:w="670" w:type="pct"/>
            <w:vMerge/>
            <w:vAlign w:val="center"/>
          </w:tcPr>
          <w:p w:rsidR="00FD46DB" w:rsidRPr="002E3C94" w:rsidRDefault="00FD46DB" w:rsidP="00077D1A">
            <w:pPr>
              <w:pStyle w:val="affc"/>
              <w:rPr>
                <w:rFonts w:ascii="Times New Roman" w:hAnsi="Times New Roman"/>
              </w:rPr>
            </w:pPr>
          </w:p>
        </w:tc>
        <w:tc>
          <w:tcPr>
            <w:tcW w:w="784"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中型滑坡</w:t>
            </w:r>
          </w:p>
        </w:tc>
        <w:tc>
          <w:tcPr>
            <w:tcW w:w="1341" w:type="pct"/>
            <w:vAlign w:val="center"/>
          </w:tcPr>
          <w:p w:rsidR="00FD46DB" w:rsidRPr="002E3C94" w:rsidRDefault="00FD46DB" w:rsidP="00333C9A">
            <w:pPr>
              <w:pStyle w:val="affc"/>
              <w:rPr>
                <w:rFonts w:ascii="Times New Roman" w:hAnsi="Times New Roman"/>
              </w:rPr>
            </w:pPr>
            <w:r w:rsidRPr="002E3C94">
              <w:rPr>
                <w:rFonts w:ascii="Times New Roman" w:hAnsi="Times New Roman"/>
              </w:rPr>
              <w:t>10×10</w:t>
            </w:r>
            <w:r w:rsidRPr="002E3C94">
              <w:rPr>
                <w:rFonts w:ascii="Times New Roman" w:hAnsi="Times New Roman"/>
                <w:vertAlign w:val="superscript"/>
              </w:rPr>
              <w:t>4</w:t>
            </w:r>
            <w:r w:rsidRPr="002E3C94">
              <w:rPr>
                <w:rFonts w:ascii="Times New Roman" w:hAnsi="Times New Roman"/>
              </w:rPr>
              <w:t>～</w:t>
            </w:r>
            <w:r w:rsidRPr="002E3C94">
              <w:rPr>
                <w:rFonts w:ascii="Times New Roman" w:hAnsi="Times New Roman"/>
              </w:rPr>
              <w:t>100×10</w:t>
            </w:r>
            <w:r w:rsidRPr="002E3C94">
              <w:rPr>
                <w:rFonts w:ascii="Times New Roman" w:hAnsi="Times New Roman"/>
                <w:vertAlign w:val="superscript"/>
              </w:rPr>
              <w:t>4</w:t>
            </w:r>
            <w:r w:rsidR="00165715" w:rsidRPr="002E3C94">
              <w:rPr>
                <w:rFonts w:ascii="Times New Roman" w:hAnsi="Times New Roman"/>
                <w:vertAlign w:val="superscript"/>
              </w:rPr>
              <w:t xml:space="preserve"> </w:t>
            </w:r>
            <w:r w:rsidRPr="002E3C94">
              <w:rPr>
                <w:rFonts w:ascii="Times New Roman" w:hAnsi="Times New Roman"/>
              </w:rPr>
              <w:t>m</w:t>
            </w:r>
            <w:r w:rsidRPr="002E3C94">
              <w:rPr>
                <w:rFonts w:ascii="Times New Roman" w:hAnsi="Times New Roman"/>
                <w:vertAlign w:val="superscript"/>
              </w:rPr>
              <w:t>3</w:t>
            </w:r>
          </w:p>
        </w:tc>
        <w:tc>
          <w:tcPr>
            <w:tcW w:w="683"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特大型滑坡</w:t>
            </w:r>
          </w:p>
        </w:tc>
        <w:tc>
          <w:tcPr>
            <w:tcW w:w="1523" w:type="pct"/>
            <w:vAlign w:val="center"/>
          </w:tcPr>
          <w:p w:rsidR="00FD46DB" w:rsidRPr="002E3C94" w:rsidRDefault="00FD46DB" w:rsidP="00077D1A">
            <w:pPr>
              <w:pStyle w:val="affc"/>
              <w:rPr>
                <w:rFonts w:ascii="Times New Roman" w:hAnsi="Times New Roman"/>
              </w:rPr>
            </w:pPr>
            <w:r w:rsidRPr="002E3C94">
              <w:rPr>
                <w:rFonts w:ascii="Times New Roman" w:hAnsi="Times New Roman"/>
              </w:rPr>
              <w:t>＞</w:t>
            </w:r>
            <w:r w:rsidRPr="002E3C94">
              <w:rPr>
                <w:rFonts w:ascii="Times New Roman" w:hAnsi="Times New Roman"/>
              </w:rPr>
              <w:t>1</w:t>
            </w:r>
            <w:r w:rsidR="00077D1A" w:rsidRPr="002E3C94">
              <w:rPr>
                <w:rFonts w:ascii="Times New Roman" w:hAnsi="Times New Roman"/>
              </w:rPr>
              <w:t xml:space="preserve"> </w:t>
            </w:r>
            <w:r w:rsidRPr="002E3C94">
              <w:rPr>
                <w:rFonts w:ascii="Times New Roman" w:hAnsi="Times New Roman"/>
              </w:rPr>
              <w:t>000×10</w:t>
            </w:r>
            <w:r w:rsidRPr="002E3C94">
              <w:rPr>
                <w:rFonts w:ascii="Times New Roman" w:hAnsi="Times New Roman"/>
                <w:vertAlign w:val="superscript"/>
              </w:rPr>
              <w:t>4</w:t>
            </w:r>
            <w:r w:rsidR="00165715" w:rsidRPr="002E3C94">
              <w:rPr>
                <w:rFonts w:ascii="Times New Roman" w:hAnsi="Times New Roman"/>
                <w:vertAlign w:val="superscript"/>
              </w:rPr>
              <w:t xml:space="preserve"> </w:t>
            </w:r>
            <w:r w:rsidRPr="002E3C94">
              <w:rPr>
                <w:rFonts w:ascii="Times New Roman" w:hAnsi="Times New Roman"/>
              </w:rPr>
              <w:t>m</w:t>
            </w:r>
            <w:r w:rsidRPr="002E3C94">
              <w:rPr>
                <w:rFonts w:ascii="Times New Roman" w:hAnsi="Times New Roman"/>
                <w:vertAlign w:val="superscript"/>
              </w:rPr>
              <w:t>3</w:t>
            </w:r>
          </w:p>
        </w:tc>
      </w:tr>
    </w:tbl>
    <w:p w:rsidR="00333C9A" w:rsidRDefault="00333C9A" w:rsidP="00495971">
      <w:pPr>
        <w:rPr>
          <w:rFonts w:ascii="黑体" w:eastAsia="黑体" w:hAnsi="黑体"/>
        </w:rPr>
      </w:pPr>
      <w:bookmarkStart w:id="73" w:name="_Toc530390389"/>
    </w:p>
    <w:p w:rsidR="00495971" w:rsidRPr="007A6D42" w:rsidRDefault="00495971" w:rsidP="00495971">
      <w:r w:rsidRPr="007A6D42">
        <w:rPr>
          <w:rFonts w:ascii="黑体" w:eastAsia="黑体" w:hAnsi="黑体" w:hint="eastAsia"/>
        </w:rPr>
        <w:t>9.2.5</w:t>
      </w:r>
      <w:r w:rsidRPr="007A6D42">
        <w:rPr>
          <w:rFonts w:hint="eastAsia"/>
        </w:rPr>
        <w:t xml:space="preserve"> </w:t>
      </w:r>
      <w:r w:rsidR="00623907" w:rsidRPr="00333C9A">
        <w:rPr>
          <w:rFonts w:ascii="Times New Roman" w:hAnsi="Times New Roman" w:cs="Times New Roman"/>
        </w:rPr>
        <w:t xml:space="preserve"> </w:t>
      </w:r>
      <w:r w:rsidRPr="00333C9A">
        <w:rPr>
          <w:rFonts w:ascii="Times New Roman" w:hAnsi="Times New Roman" w:cs="Times New Roman"/>
        </w:rPr>
        <w:t>滑坡勘探工作量布置，最少为一纵一横</w:t>
      </w:r>
      <w:r w:rsidRPr="00333C9A">
        <w:rPr>
          <w:rFonts w:ascii="Times New Roman" w:hAnsi="Times New Roman" w:cs="Times New Roman"/>
        </w:rPr>
        <w:t>2</w:t>
      </w:r>
      <w:r w:rsidRPr="00333C9A">
        <w:rPr>
          <w:rFonts w:ascii="Times New Roman" w:hAnsi="Times New Roman" w:cs="Times New Roman"/>
        </w:rPr>
        <w:t>条勘探线，勘探线间距宜为</w:t>
      </w:r>
      <w:r w:rsidRPr="00333C9A">
        <w:rPr>
          <w:rFonts w:ascii="Times New Roman" w:hAnsi="Times New Roman" w:cs="Times New Roman"/>
        </w:rPr>
        <w:t>50</w:t>
      </w:r>
      <w:r w:rsidR="00333C9A" w:rsidRPr="00333C9A">
        <w:rPr>
          <w:rFonts w:ascii="Times New Roman" w:hAnsi="Times New Roman" w:cs="Times New Roman"/>
        </w:rPr>
        <w:t>-</w:t>
      </w:r>
      <w:r w:rsidRPr="00333C9A">
        <w:rPr>
          <w:rFonts w:ascii="Times New Roman" w:hAnsi="Times New Roman" w:cs="Times New Roman"/>
        </w:rPr>
        <w:t>100</w:t>
      </w:r>
      <w:r w:rsidR="00AA25A2" w:rsidRPr="00333C9A">
        <w:rPr>
          <w:rFonts w:ascii="Times New Roman" w:hAnsi="Times New Roman" w:cs="Times New Roman"/>
        </w:rPr>
        <w:t xml:space="preserve"> </w:t>
      </w:r>
      <w:r w:rsidRPr="00333C9A">
        <w:rPr>
          <w:rFonts w:ascii="Times New Roman" w:hAnsi="Times New Roman" w:cs="Times New Roman"/>
        </w:rPr>
        <w:t>m</w:t>
      </w:r>
      <w:r w:rsidRPr="00333C9A">
        <w:rPr>
          <w:rFonts w:ascii="Times New Roman" w:hAnsi="Times New Roman" w:cs="Times New Roman"/>
        </w:rPr>
        <w:t>，每条勘探线宜布置</w:t>
      </w:r>
      <w:r w:rsidRPr="00333C9A">
        <w:rPr>
          <w:rFonts w:ascii="Times New Roman" w:hAnsi="Times New Roman" w:cs="Times New Roman"/>
        </w:rPr>
        <w:t>3</w:t>
      </w:r>
      <w:r w:rsidR="00333C9A" w:rsidRPr="00333C9A">
        <w:rPr>
          <w:rFonts w:ascii="Times New Roman" w:hAnsi="Times New Roman" w:cs="Times New Roman"/>
        </w:rPr>
        <w:t>-</w:t>
      </w:r>
      <w:r w:rsidRPr="00333C9A">
        <w:rPr>
          <w:rFonts w:ascii="Times New Roman" w:hAnsi="Times New Roman" w:cs="Times New Roman"/>
        </w:rPr>
        <w:t>5</w:t>
      </w:r>
      <w:r w:rsidRPr="00333C9A">
        <w:rPr>
          <w:rFonts w:ascii="Times New Roman" w:hAnsi="Times New Roman" w:cs="Times New Roman"/>
        </w:rPr>
        <w:t>个勘探点。</w:t>
      </w:r>
    </w:p>
    <w:p w:rsidR="0057655D" w:rsidRPr="007A6D42" w:rsidRDefault="00495971" w:rsidP="00495971">
      <w:r w:rsidRPr="009051AC">
        <w:rPr>
          <w:rFonts w:ascii="黑体" w:eastAsia="黑体" w:hAnsi="黑体" w:cs="Times New Roman" w:hint="eastAsia"/>
        </w:rPr>
        <w:t xml:space="preserve">9.2.6 </w:t>
      </w:r>
      <w:r w:rsidR="00623907" w:rsidRPr="007A6D42">
        <w:rPr>
          <w:rFonts w:hint="eastAsia"/>
        </w:rPr>
        <w:t xml:space="preserve"> </w:t>
      </w:r>
      <w:r w:rsidRPr="007A6D42">
        <w:rPr>
          <w:rFonts w:hint="eastAsia"/>
        </w:rPr>
        <w:t>钻孔深度应穿过底部</w:t>
      </w:r>
      <w:proofErr w:type="gramStart"/>
      <w:r w:rsidRPr="007A6D42">
        <w:rPr>
          <w:rFonts w:hint="eastAsia"/>
        </w:rPr>
        <w:t>滑带深</w:t>
      </w:r>
      <w:r w:rsidR="00AA25A2" w:rsidRPr="007A6D42">
        <w:rPr>
          <w:rFonts w:hint="eastAsia"/>
        </w:rPr>
        <w:t>入</w:t>
      </w:r>
      <w:proofErr w:type="gramEnd"/>
      <w:r w:rsidRPr="007A6D42">
        <w:rPr>
          <w:rFonts w:hint="eastAsia"/>
        </w:rPr>
        <w:t>稳定地</w:t>
      </w:r>
      <w:r w:rsidRPr="00333C9A">
        <w:rPr>
          <w:rFonts w:ascii="Times New Roman" w:hAnsi="Times New Roman" w:cs="Times New Roman"/>
        </w:rPr>
        <w:t>层</w:t>
      </w:r>
      <w:r w:rsidRPr="00333C9A">
        <w:rPr>
          <w:rFonts w:ascii="Times New Roman" w:hAnsi="Times New Roman" w:cs="Times New Roman"/>
        </w:rPr>
        <w:t>3</w:t>
      </w:r>
      <w:r w:rsidR="00333C9A" w:rsidRPr="00333C9A">
        <w:rPr>
          <w:rFonts w:ascii="Times New Roman" w:hAnsi="Times New Roman" w:cs="Times New Roman"/>
        </w:rPr>
        <w:t>-</w:t>
      </w:r>
      <w:r w:rsidRPr="00333C9A">
        <w:rPr>
          <w:rFonts w:ascii="Times New Roman" w:hAnsi="Times New Roman" w:cs="Times New Roman"/>
        </w:rPr>
        <w:t>5</w:t>
      </w:r>
      <w:r w:rsidR="00AA25A2" w:rsidRPr="00333C9A">
        <w:rPr>
          <w:rFonts w:ascii="Times New Roman" w:hAnsi="Times New Roman" w:cs="Times New Roman"/>
        </w:rPr>
        <w:t xml:space="preserve"> </w:t>
      </w:r>
      <w:r w:rsidRPr="00333C9A">
        <w:rPr>
          <w:rFonts w:ascii="Times New Roman" w:hAnsi="Times New Roman" w:cs="Times New Roman"/>
        </w:rPr>
        <w:t>m</w:t>
      </w:r>
      <w:r w:rsidRPr="00333C9A">
        <w:rPr>
          <w:rFonts w:ascii="Times New Roman" w:hAnsi="Times New Roman" w:cs="Times New Roman"/>
        </w:rPr>
        <w:t>，且应满足滑坡稳定性评价的需要。单体滑坡的</w:t>
      </w:r>
      <w:proofErr w:type="gramStart"/>
      <w:r w:rsidRPr="00333C9A">
        <w:rPr>
          <w:rFonts w:ascii="Times New Roman" w:hAnsi="Times New Roman" w:cs="Times New Roman"/>
        </w:rPr>
        <w:t>潜在滑带和</w:t>
      </w:r>
      <w:proofErr w:type="gramEnd"/>
      <w:r w:rsidRPr="00333C9A">
        <w:rPr>
          <w:rFonts w:ascii="Times New Roman" w:hAnsi="Times New Roman" w:cs="Times New Roman"/>
        </w:rPr>
        <w:t>滑体试样分別不宜少于</w:t>
      </w:r>
      <w:r w:rsidRPr="00333C9A">
        <w:rPr>
          <w:rFonts w:ascii="Times New Roman" w:hAnsi="Times New Roman" w:cs="Times New Roman"/>
        </w:rPr>
        <w:t>6</w:t>
      </w:r>
      <w:r w:rsidRPr="00333C9A">
        <w:rPr>
          <w:rFonts w:ascii="Times New Roman" w:hAnsi="Times New Roman" w:cs="Times New Roman"/>
        </w:rPr>
        <w:t>组，</w:t>
      </w:r>
      <w:proofErr w:type="gramStart"/>
      <w:r w:rsidRPr="00333C9A">
        <w:rPr>
          <w:rFonts w:ascii="Times New Roman" w:hAnsi="Times New Roman" w:cs="Times New Roman"/>
        </w:rPr>
        <w:t>滑带试</w:t>
      </w:r>
      <w:r w:rsidRPr="007A6D42">
        <w:rPr>
          <w:rFonts w:hint="eastAsia"/>
        </w:rPr>
        <w:t>样</w:t>
      </w:r>
      <w:proofErr w:type="gramEnd"/>
      <w:r w:rsidRPr="007A6D42">
        <w:rPr>
          <w:rFonts w:hint="eastAsia"/>
        </w:rPr>
        <w:t>宜在探井或探槽中采取原状试样。</w:t>
      </w:r>
    </w:p>
    <w:p w:rsidR="00646328" w:rsidRPr="007A6D42" w:rsidRDefault="002F7102" w:rsidP="006D5930">
      <w:pPr>
        <w:pStyle w:val="3"/>
        <w:spacing w:before="120" w:after="120"/>
      </w:pPr>
      <w:bookmarkStart w:id="74" w:name="_Toc20312059"/>
      <w:r w:rsidRPr="007A6D42">
        <w:rPr>
          <w:rFonts w:hint="eastAsia"/>
        </w:rPr>
        <w:lastRenderedPageBreak/>
        <w:t>9</w:t>
      </w:r>
      <w:r w:rsidR="00A63260" w:rsidRPr="007A6D42">
        <w:rPr>
          <w:rFonts w:hint="eastAsia"/>
        </w:rPr>
        <w:t>.3</w:t>
      </w:r>
      <w:r w:rsidR="00623907" w:rsidRPr="007A6D42">
        <w:rPr>
          <w:rFonts w:hint="eastAsia"/>
        </w:rPr>
        <w:t xml:space="preserve"> </w:t>
      </w:r>
      <w:r w:rsidR="00B21D34" w:rsidRPr="007A6D42">
        <w:rPr>
          <w:rFonts w:hint="eastAsia"/>
        </w:rPr>
        <w:t xml:space="preserve"> </w:t>
      </w:r>
      <w:r w:rsidR="00C34DD5" w:rsidRPr="007A6D42">
        <w:rPr>
          <w:rFonts w:hint="eastAsia"/>
        </w:rPr>
        <w:t>崩塌</w:t>
      </w:r>
      <w:r w:rsidR="00ED253A" w:rsidRPr="007A6D42">
        <w:rPr>
          <w:rFonts w:hint="eastAsia"/>
        </w:rPr>
        <w:t>（危岩</w:t>
      </w:r>
      <w:r w:rsidR="00AA25A2" w:rsidRPr="007A6D42">
        <w:rPr>
          <w:rFonts w:hint="eastAsia"/>
        </w:rPr>
        <w:t>体</w:t>
      </w:r>
      <w:r w:rsidR="00ED253A" w:rsidRPr="007A6D42">
        <w:rPr>
          <w:rFonts w:hint="eastAsia"/>
        </w:rPr>
        <w:t>）</w:t>
      </w:r>
      <w:bookmarkEnd w:id="73"/>
      <w:bookmarkEnd w:id="74"/>
    </w:p>
    <w:p w:rsidR="00646328" w:rsidRPr="00333C9A" w:rsidRDefault="002F7102" w:rsidP="00AC5691">
      <w:pPr>
        <w:rPr>
          <w:rFonts w:ascii="Times New Roman" w:hAnsi="Times New Roman" w:cs="Times New Roman"/>
        </w:rPr>
      </w:pPr>
      <w:r w:rsidRPr="007A6D42">
        <w:rPr>
          <w:rFonts w:ascii="黑体" w:eastAsia="黑体" w:hAnsi="黑体" w:hint="eastAsia"/>
        </w:rPr>
        <w:t>9</w:t>
      </w:r>
      <w:r w:rsidR="00994B4C" w:rsidRPr="007A6D42">
        <w:rPr>
          <w:rFonts w:ascii="黑体" w:eastAsia="黑体" w:hAnsi="黑体" w:hint="eastAsia"/>
        </w:rPr>
        <w:t>.3.1</w:t>
      </w:r>
      <w:r w:rsidR="00AC5691" w:rsidRPr="007A6D42">
        <w:rPr>
          <w:rFonts w:hint="eastAsia"/>
        </w:rPr>
        <w:t xml:space="preserve"> </w:t>
      </w:r>
      <w:r w:rsidR="00623907" w:rsidRPr="007A6D42">
        <w:rPr>
          <w:rFonts w:hint="eastAsia"/>
        </w:rPr>
        <w:t xml:space="preserve"> </w:t>
      </w:r>
      <w:r w:rsidR="00AA25A2" w:rsidRPr="007A6D42">
        <w:rPr>
          <w:rFonts w:hint="eastAsia"/>
        </w:rPr>
        <w:t>调查</w:t>
      </w:r>
      <w:r w:rsidR="00C34DD5" w:rsidRPr="007A6D42">
        <w:rPr>
          <w:rFonts w:hint="eastAsia"/>
        </w:rPr>
        <w:t>范围应包括危岩带及其影响地段。</w:t>
      </w:r>
      <w:r w:rsidR="00C34DD5" w:rsidRPr="00333C9A">
        <w:rPr>
          <w:rFonts w:ascii="Times New Roman" w:hAnsi="Times New Roman" w:cs="Times New Roman"/>
        </w:rPr>
        <w:t>纵向向上应至少达到坡顶</w:t>
      </w:r>
      <w:proofErr w:type="gramStart"/>
      <w:r w:rsidR="00C34DD5" w:rsidRPr="00333C9A">
        <w:rPr>
          <w:rFonts w:ascii="Times New Roman" w:hAnsi="Times New Roman" w:cs="Times New Roman"/>
        </w:rPr>
        <w:t>卸荷带</w:t>
      </w:r>
      <w:proofErr w:type="gramEnd"/>
      <w:r w:rsidR="00C34DD5" w:rsidRPr="00333C9A">
        <w:rPr>
          <w:rFonts w:ascii="Times New Roman" w:hAnsi="Times New Roman" w:cs="Times New Roman"/>
        </w:rPr>
        <w:t>之外</w:t>
      </w:r>
      <w:r w:rsidR="00C34DD5" w:rsidRPr="00333C9A">
        <w:rPr>
          <w:rFonts w:ascii="Times New Roman" w:hAnsi="Times New Roman" w:cs="Times New Roman"/>
        </w:rPr>
        <w:t>50</w:t>
      </w:r>
      <w:r w:rsidR="00333C9A" w:rsidRPr="00333C9A">
        <w:rPr>
          <w:rFonts w:ascii="Times New Roman" w:hAnsi="Times New Roman" w:cs="Times New Roman"/>
        </w:rPr>
        <w:t>-</w:t>
      </w:r>
      <w:r w:rsidR="00C34DD5" w:rsidRPr="00333C9A">
        <w:rPr>
          <w:rFonts w:ascii="Times New Roman" w:hAnsi="Times New Roman" w:cs="Times New Roman"/>
        </w:rPr>
        <w:t>100</w:t>
      </w:r>
      <w:r w:rsidR="00AA25A2" w:rsidRPr="00333C9A">
        <w:rPr>
          <w:rFonts w:ascii="Times New Roman" w:hAnsi="Times New Roman" w:cs="Times New Roman"/>
        </w:rPr>
        <w:t xml:space="preserve"> </w:t>
      </w:r>
      <w:r w:rsidR="00C34DD5" w:rsidRPr="00333C9A">
        <w:rPr>
          <w:rFonts w:ascii="Times New Roman" w:hAnsi="Times New Roman" w:cs="Times New Roman"/>
        </w:rPr>
        <w:t>m</w:t>
      </w:r>
      <w:r w:rsidR="000F14EC" w:rsidRPr="00333C9A">
        <w:rPr>
          <w:rFonts w:ascii="Times New Roman" w:hAnsi="Times New Roman" w:cs="Times New Roman"/>
        </w:rPr>
        <w:t>，向</w:t>
      </w:r>
      <w:r w:rsidR="00C34DD5" w:rsidRPr="00333C9A">
        <w:rPr>
          <w:rFonts w:ascii="Times New Roman" w:hAnsi="Times New Roman" w:cs="Times New Roman"/>
        </w:rPr>
        <w:t>下应至少到达危岩崩塌堆积区及影响区外</w:t>
      </w:r>
      <w:r w:rsidR="00C34DD5" w:rsidRPr="00333C9A">
        <w:rPr>
          <w:rFonts w:ascii="Times New Roman" w:hAnsi="Times New Roman" w:cs="Times New Roman"/>
        </w:rPr>
        <w:t>50</w:t>
      </w:r>
      <w:r w:rsidR="00333C9A" w:rsidRPr="00333C9A">
        <w:rPr>
          <w:rFonts w:ascii="Times New Roman" w:hAnsi="Times New Roman" w:cs="Times New Roman"/>
        </w:rPr>
        <w:t>-</w:t>
      </w:r>
      <w:r w:rsidR="000F14EC" w:rsidRPr="00333C9A">
        <w:rPr>
          <w:rFonts w:ascii="Times New Roman" w:hAnsi="Times New Roman" w:cs="Times New Roman"/>
        </w:rPr>
        <w:t>100</w:t>
      </w:r>
      <w:r w:rsidR="00AA25A2" w:rsidRPr="00333C9A">
        <w:rPr>
          <w:rFonts w:ascii="Times New Roman" w:hAnsi="Times New Roman" w:cs="Times New Roman"/>
        </w:rPr>
        <w:t xml:space="preserve"> </w:t>
      </w:r>
      <w:r w:rsidR="00C34DD5" w:rsidRPr="00333C9A">
        <w:rPr>
          <w:rFonts w:ascii="Times New Roman" w:hAnsi="Times New Roman" w:cs="Times New Roman"/>
        </w:rPr>
        <w:t>m</w:t>
      </w:r>
      <w:r w:rsidR="00C34DD5" w:rsidRPr="00333C9A">
        <w:rPr>
          <w:rFonts w:ascii="Times New Roman" w:hAnsi="Times New Roman" w:cs="Times New Roman"/>
        </w:rPr>
        <w:t>，横向可向两侧延伸</w:t>
      </w:r>
      <w:proofErr w:type="gramStart"/>
      <w:r w:rsidR="00C34DD5" w:rsidRPr="00333C9A">
        <w:rPr>
          <w:rFonts w:ascii="Times New Roman" w:hAnsi="Times New Roman" w:cs="Times New Roman"/>
        </w:rPr>
        <w:t>至影响</w:t>
      </w:r>
      <w:proofErr w:type="gramEnd"/>
      <w:r w:rsidR="000F14EC" w:rsidRPr="00333C9A">
        <w:rPr>
          <w:rFonts w:ascii="Times New Roman" w:hAnsi="Times New Roman" w:cs="Times New Roman"/>
        </w:rPr>
        <w:t>范围</w:t>
      </w:r>
      <w:r w:rsidR="00394144" w:rsidRPr="00333C9A">
        <w:rPr>
          <w:rFonts w:ascii="Times New Roman" w:hAnsi="Times New Roman" w:cs="Times New Roman"/>
        </w:rPr>
        <w:t>外</w:t>
      </w:r>
      <w:r w:rsidR="00394144" w:rsidRPr="00333C9A">
        <w:rPr>
          <w:rFonts w:ascii="Times New Roman" w:hAnsi="Times New Roman" w:cs="Times New Roman"/>
        </w:rPr>
        <w:t>20</w:t>
      </w:r>
      <w:r w:rsidR="00333C9A" w:rsidRPr="00333C9A">
        <w:rPr>
          <w:rFonts w:ascii="Times New Roman" w:hAnsi="Times New Roman" w:cs="Times New Roman"/>
        </w:rPr>
        <w:t>-</w:t>
      </w:r>
      <w:r w:rsidR="00394144" w:rsidRPr="00333C9A">
        <w:rPr>
          <w:rFonts w:ascii="Times New Roman" w:hAnsi="Times New Roman" w:cs="Times New Roman"/>
        </w:rPr>
        <w:t>50</w:t>
      </w:r>
      <w:r w:rsidR="00AA25A2" w:rsidRPr="00333C9A">
        <w:rPr>
          <w:rFonts w:ascii="Times New Roman" w:hAnsi="Times New Roman" w:cs="Times New Roman"/>
        </w:rPr>
        <w:t xml:space="preserve"> </w:t>
      </w:r>
      <w:r w:rsidR="00394144" w:rsidRPr="00333C9A">
        <w:rPr>
          <w:rFonts w:ascii="Times New Roman" w:hAnsi="Times New Roman" w:cs="Times New Roman"/>
        </w:rPr>
        <w:t>m</w:t>
      </w:r>
      <w:r w:rsidR="000F14EC" w:rsidRPr="00333C9A">
        <w:rPr>
          <w:rFonts w:ascii="Times New Roman" w:hAnsi="Times New Roman" w:cs="Times New Roman"/>
        </w:rPr>
        <w:t>。</w:t>
      </w:r>
    </w:p>
    <w:p w:rsidR="00C34DD5" w:rsidRPr="00333C9A" w:rsidRDefault="002F7102" w:rsidP="00AC5691">
      <w:pPr>
        <w:rPr>
          <w:rFonts w:ascii="Times New Roman" w:hAnsi="Times New Roman" w:cs="Times New Roman"/>
        </w:rPr>
      </w:pPr>
      <w:r w:rsidRPr="007A6D42">
        <w:rPr>
          <w:rFonts w:ascii="黑体" w:eastAsia="黑体" w:hAnsi="黑体" w:hint="eastAsia"/>
        </w:rPr>
        <w:t>9</w:t>
      </w:r>
      <w:r w:rsidR="00994B4C" w:rsidRPr="007A6D42">
        <w:rPr>
          <w:rFonts w:ascii="黑体" w:eastAsia="黑体" w:hAnsi="黑体" w:hint="eastAsia"/>
        </w:rPr>
        <w:t>.3.2</w:t>
      </w:r>
      <w:r w:rsidR="00AC5691" w:rsidRPr="007A6D42">
        <w:rPr>
          <w:rFonts w:hint="eastAsia"/>
        </w:rPr>
        <w:t xml:space="preserve"> </w:t>
      </w:r>
      <w:r w:rsidR="00623907" w:rsidRPr="007A6D42">
        <w:rPr>
          <w:rFonts w:hint="eastAsia"/>
        </w:rPr>
        <w:t xml:space="preserve"> </w:t>
      </w:r>
      <w:r w:rsidR="00C34DD5" w:rsidRPr="007A6D42">
        <w:rPr>
          <w:rFonts w:hint="eastAsia"/>
        </w:rPr>
        <w:t>危岩体</w:t>
      </w:r>
      <w:proofErr w:type="gramStart"/>
      <w:r w:rsidR="00C34DD5" w:rsidRPr="007A6D42">
        <w:rPr>
          <w:rFonts w:hint="eastAsia"/>
        </w:rPr>
        <w:t>勘査</w:t>
      </w:r>
      <w:proofErr w:type="gramEnd"/>
      <w:r w:rsidR="00C34DD5" w:rsidRPr="007A6D42">
        <w:rPr>
          <w:rFonts w:hint="eastAsia"/>
        </w:rPr>
        <w:t>宜以专门工程地质</w:t>
      </w:r>
      <w:r w:rsidR="00AA25A2" w:rsidRPr="007A6D42">
        <w:rPr>
          <w:rFonts w:hint="eastAsia"/>
        </w:rPr>
        <w:t>调查</w:t>
      </w:r>
      <w:r w:rsidR="00C34DD5" w:rsidRPr="007A6D42">
        <w:rPr>
          <w:rFonts w:hint="eastAsia"/>
        </w:rPr>
        <w:t>和剖</w:t>
      </w:r>
      <w:r w:rsidR="00667FD4" w:rsidRPr="007A6D42">
        <w:rPr>
          <w:rFonts w:hint="eastAsia"/>
        </w:rPr>
        <w:t>面</w:t>
      </w:r>
      <w:r w:rsidR="00AA25A2" w:rsidRPr="007A6D42">
        <w:rPr>
          <w:rFonts w:hint="eastAsia"/>
        </w:rPr>
        <w:t>调查</w:t>
      </w:r>
      <w:r w:rsidR="000F14EC" w:rsidRPr="007A6D42">
        <w:rPr>
          <w:rFonts w:hint="eastAsia"/>
        </w:rPr>
        <w:t>相</w:t>
      </w:r>
      <w:r w:rsidR="00C34DD5" w:rsidRPr="007A6D42">
        <w:rPr>
          <w:rFonts w:hint="eastAsia"/>
        </w:rPr>
        <w:t>结合</w:t>
      </w:r>
      <w:r w:rsidR="000F14EC" w:rsidRPr="007A6D42">
        <w:rPr>
          <w:rFonts w:hint="eastAsia"/>
        </w:rPr>
        <w:t>。</w:t>
      </w:r>
      <w:r w:rsidR="00C34DD5" w:rsidRPr="007A6D42">
        <w:rPr>
          <w:rFonts w:hint="eastAsia"/>
        </w:rPr>
        <w:t>对通过专门工程地质</w:t>
      </w:r>
      <w:r w:rsidR="00AA25A2" w:rsidRPr="007A6D42">
        <w:rPr>
          <w:rFonts w:hint="eastAsia"/>
        </w:rPr>
        <w:t>调查</w:t>
      </w:r>
      <w:r w:rsidR="00C34DD5" w:rsidRPr="007A6D42">
        <w:rPr>
          <w:rFonts w:hint="eastAsia"/>
        </w:rPr>
        <w:t>判断为稳定</w:t>
      </w:r>
      <w:r w:rsidR="00550C83" w:rsidRPr="00333C9A">
        <w:rPr>
          <w:rFonts w:ascii="Times New Roman" w:hAnsi="Times New Roman" w:cs="Times New Roman"/>
        </w:rPr>
        <w:t>（表</w:t>
      </w:r>
      <w:r w:rsidR="00E02B1D" w:rsidRPr="00333C9A">
        <w:rPr>
          <w:rFonts w:ascii="Times New Roman" w:hAnsi="Times New Roman" w:cs="Times New Roman"/>
        </w:rPr>
        <w:t>8</w:t>
      </w:r>
      <w:r w:rsidR="00550C83" w:rsidRPr="00333C9A">
        <w:rPr>
          <w:rFonts w:ascii="Times New Roman" w:hAnsi="Times New Roman" w:cs="Times New Roman"/>
        </w:rPr>
        <w:t>）</w:t>
      </w:r>
      <w:r w:rsidR="00C34DD5" w:rsidRPr="00333C9A">
        <w:rPr>
          <w:rFonts w:ascii="Times New Roman" w:hAnsi="Times New Roman" w:cs="Times New Roman"/>
        </w:rPr>
        <w:t>的</w:t>
      </w:r>
      <w:r w:rsidR="000F14EC" w:rsidRPr="00333C9A">
        <w:rPr>
          <w:rFonts w:ascii="Times New Roman" w:hAnsi="Times New Roman" w:cs="Times New Roman"/>
        </w:rPr>
        <w:t>崩塌</w:t>
      </w:r>
      <w:r w:rsidR="00C34DD5" w:rsidRPr="00333C9A">
        <w:rPr>
          <w:rFonts w:ascii="Times New Roman" w:hAnsi="Times New Roman" w:cs="Times New Roman"/>
        </w:rPr>
        <w:t>体，可不进行勘探。</w:t>
      </w:r>
    </w:p>
    <w:p w:rsidR="00165715" w:rsidRDefault="00623907" w:rsidP="00165715">
      <w:pPr>
        <w:rPr>
          <w:rFonts w:ascii="Times New Roman" w:eastAsiaTheme="minorEastAsia" w:hAnsi="Times New Roman" w:cs="Times New Roman"/>
        </w:rPr>
      </w:pPr>
      <w:r w:rsidRPr="007A6D42">
        <w:rPr>
          <w:rFonts w:ascii="黑体" w:eastAsia="黑体" w:hAnsi="黑体" w:hint="eastAsia"/>
        </w:rPr>
        <w:t xml:space="preserve">9.3.3  </w:t>
      </w:r>
      <w:r w:rsidRPr="00BB67A4">
        <w:rPr>
          <w:rFonts w:ascii="Times New Roman" w:eastAsiaTheme="minorEastAsia" w:hAnsi="Times New Roman" w:cs="Times New Roman"/>
        </w:rPr>
        <w:t>崩塌</w:t>
      </w:r>
      <w:r w:rsidRPr="00BB67A4">
        <w:rPr>
          <w:rFonts w:ascii="Times New Roman" w:eastAsiaTheme="minorEastAsia" w:hAnsi="Times New Roman" w:cs="Times New Roman"/>
        </w:rPr>
        <w:t>(</w:t>
      </w:r>
      <w:r w:rsidRPr="00BB67A4">
        <w:rPr>
          <w:rFonts w:ascii="Times New Roman" w:eastAsiaTheme="minorEastAsia" w:hAnsi="Times New Roman" w:cs="Times New Roman"/>
        </w:rPr>
        <w:t>危岩体</w:t>
      </w:r>
      <w:r w:rsidRPr="00BB67A4">
        <w:rPr>
          <w:rFonts w:ascii="Times New Roman" w:eastAsiaTheme="minorEastAsia" w:hAnsi="Times New Roman" w:cs="Times New Roman"/>
        </w:rPr>
        <w:t>)</w:t>
      </w:r>
      <w:r w:rsidRPr="00BB67A4">
        <w:rPr>
          <w:rFonts w:ascii="Times New Roman" w:eastAsiaTheme="minorEastAsia" w:hAnsi="Times New Roman" w:cs="Times New Roman"/>
        </w:rPr>
        <w:t>调查地形图宜采用</w:t>
      </w:r>
      <w:r w:rsidRPr="00BB67A4">
        <w:rPr>
          <w:rFonts w:ascii="Times New Roman" w:eastAsiaTheme="minorEastAsia" w:hAnsi="Times New Roman" w:cs="Times New Roman"/>
        </w:rPr>
        <w:t>1:5 000</w:t>
      </w:r>
      <w:r w:rsidR="00BB67A4" w:rsidRPr="00BB67A4">
        <w:rPr>
          <w:rFonts w:ascii="Times New Roman" w:eastAsiaTheme="minorEastAsia" w:hAnsi="Times New Roman" w:cs="Times New Roman"/>
        </w:rPr>
        <w:t>～</w:t>
      </w:r>
      <w:r w:rsidRPr="00BB67A4">
        <w:rPr>
          <w:rFonts w:ascii="Times New Roman" w:eastAsiaTheme="minorEastAsia" w:hAnsi="Times New Roman" w:cs="Times New Roman"/>
        </w:rPr>
        <w:t>1:1 000</w:t>
      </w:r>
      <w:r w:rsidRPr="00BB67A4">
        <w:rPr>
          <w:rFonts w:ascii="Times New Roman" w:eastAsiaTheme="minorEastAsia" w:hAnsi="Times New Roman" w:cs="Times New Roman"/>
        </w:rPr>
        <w:t>，实测剖面图宜采用</w:t>
      </w:r>
      <w:r w:rsidRPr="00BB67A4">
        <w:rPr>
          <w:rFonts w:ascii="Times New Roman" w:eastAsiaTheme="minorEastAsia" w:hAnsi="Times New Roman" w:cs="Times New Roman"/>
        </w:rPr>
        <w:t>1:2 000</w:t>
      </w:r>
      <w:r w:rsidRPr="00BB67A4">
        <w:rPr>
          <w:rFonts w:ascii="Times New Roman" w:eastAsiaTheme="minorEastAsia" w:hAnsi="Times New Roman" w:cs="Times New Roman"/>
        </w:rPr>
        <w:t>～</w:t>
      </w:r>
      <w:r w:rsidRPr="00BB67A4">
        <w:rPr>
          <w:rFonts w:ascii="Times New Roman" w:eastAsiaTheme="minorEastAsia" w:hAnsi="Times New Roman" w:cs="Times New Roman"/>
        </w:rPr>
        <w:t>1:1 000</w:t>
      </w:r>
      <w:r w:rsidRPr="00BB67A4">
        <w:rPr>
          <w:rFonts w:ascii="Times New Roman" w:eastAsiaTheme="minorEastAsia" w:hAnsi="Times New Roman" w:cs="Times New Roman"/>
        </w:rPr>
        <w:t>，剖面线</w:t>
      </w:r>
      <w:r w:rsidRPr="00BB67A4">
        <w:rPr>
          <w:rFonts w:ascii="Times New Roman" w:eastAsiaTheme="minorEastAsia" w:hAnsi="Times New Roman" w:cs="Times New Roman"/>
        </w:rPr>
        <w:t>2</w:t>
      </w:r>
      <w:r w:rsidR="00333C9A">
        <w:rPr>
          <w:rFonts w:ascii="Times New Roman" w:eastAsiaTheme="minorEastAsia" w:hAnsi="Times New Roman" w:cs="Times New Roman" w:hint="eastAsia"/>
        </w:rPr>
        <w:t>-</w:t>
      </w:r>
      <w:r w:rsidRPr="00BB67A4">
        <w:rPr>
          <w:rFonts w:ascii="Times New Roman" w:eastAsiaTheme="minorEastAsia" w:hAnsi="Times New Roman" w:cs="Times New Roman"/>
        </w:rPr>
        <w:t>5</w:t>
      </w:r>
      <w:r w:rsidRPr="00BB67A4">
        <w:rPr>
          <w:rFonts w:ascii="Times New Roman" w:eastAsiaTheme="minorEastAsia" w:hAnsi="Times New Roman" w:cs="Times New Roman"/>
        </w:rPr>
        <w:t>条。</w:t>
      </w:r>
    </w:p>
    <w:p w:rsidR="00E86ACD" w:rsidRPr="007A6D42" w:rsidRDefault="00E86ACD" w:rsidP="005D0DDE">
      <w:pPr>
        <w:pStyle w:val="affb"/>
        <w:spacing w:before="120" w:after="120"/>
      </w:pPr>
      <w:r w:rsidRPr="007A6D42">
        <w:t>表</w:t>
      </w:r>
      <w:r w:rsidR="00E02B1D" w:rsidRPr="007A6D42">
        <w:rPr>
          <w:rFonts w:hint="eastAsia"/>
        </w:rPr>
        <w:t>8</w:t>
      </w:r>
      <w:r w:rsidR="00165715" w:rsidRPr="007A6D42">
        <w:t xml:space="preserve"> </w:t>
      </w:r>
      <w:r w:rsidR="003252AD" w:rsidRPr="007A6D42">
        <w:rPr>
          <w:rFonts w:hint="eastAsia"/>
        </w:rPr>
        <w:t xml:space="preserve"> </w:t>
      </w:r>
      <w:r w:rsidRPr="007A6D42">
        <w:t>崩塌稳定程度野外判别表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5"/>
        <w:gridCol w:w="3143"/>
        <w:gridCol w:w="2936"/>
        <w:gridCol w:w="2437"/>
      </w:tblGrid>
      <w:tr w:rsidR="00E86ACD" w:rsidRPr="00333C9A" w:rsidTr="00AA3930">
        <w:trPr>
          <w:trHeight w:val="340"/>
          <w:jc w:val="center"/>
        </w:trPr>
        <w:tc>
          <w:tcPr>
            <w:tcW w:w="551" w:type="pct"/>
            <w:vAlign w:val="center"/>
          </w:tcPr>
          <w:p w:rsidR="00E86ACD" w:rsidRPr="00333C9A" w:rsidRDefault="00E86ACD" w:rsidP="00165715">
            <w:pPr>
              <w:pStyle w:val="affc"/>
              <w:rPr>
                <w:rFonts w:ascii="Times New Roman" w:hAnsi="Times New Roman"/>
              </w:rPr>
            </w:pPr>
            <w:r w:rsidRPr="00333C9A">
              <w:rPr>
                <w:rFonts w:ascii="Times New Roman" w:hAnsi="Times New Roman"/>
              </w:rPr>
              <w:t>环境条件</w:t>
            </w:r>
          </w:p>
        </w:tc>
        <w:tc>
          <w:tcPr>
            <w:tcW w:w="1642" w:type="pct"/>
            <w:vAlign w:val="center"/>
          </w:tcPr>
          <w:p w:rsidR="00E86ACD" w:rsidRPr="00333C9A" w:rsidRDefault="00E86ACD" w:rsidP="00165715">
            <w:pPr>
              <w:pStyle w:val="affc"/>
              <w:rPr>
                <w:rFonts w:ascii="Times New Roman" w:hAnsi="Times New Roman"/>
              </w:rPr>
            </w:pPr>
            <w:r w:rsidRPr="00333C9A">
              <w:rPr>
                <w:rFonts w:ascii="Times New Roman" w:hAnsi="Times New Roman"/>
              </w:rPr>
              <w:t>不稳定</w:t>
            </w:r>
          </w:p>
        </w:tc>
        <w:tc>
          <w:tcPr>
            <w:tcW w:w="1534" w:type="pct"/>
            <w:vAlign w:val="center"/>
          </w:tcPr>
          <w:p w:rsidR="00E86ACD" w:rsidRPr="00333C9A" w:rsidRDefault="00E86ACD" w:rsidP="00165715">
            <w:pPr>
              <w:pStyle w:val="affc"/>
              <w:rPr>
                <w:rFonts w:ascii="Times New Roman" w:hAnsi="Times New Roman"/>
              </w:rPr>
            </w:pPr>
            <w:r w:rsidRPr="00333C9A">
              <w:rPr>
                <w:rFonts w:ascii="Times New Roman" w:hAnsi="Times New Roman"/>
              </w:rPr>
              <w:t>基本稳定</w:t>
            </w:r>
          </w:p>
        </w:tc>
        <w:tc>
          <w:tcPr>
            <w:tcW w:w="1273" w:type="pct"/>
            <w:vAlign w:val="center"/>
          </w:tcPr>
          <w:p w:rsidR="00E86ACD" w:rsidRPr="00333C9A" w:rsidRDefault="00E86ACD" w:rsidP="00165715">
            <w:pPr>
              <w:pStyle w:val="affc"/>
              <w:rPr>
                <w:rFonts w:ascii="Times New Roman" w:hAnsi="Times New Roman"/>
              </w:rPr>
            </w:pPr>
            <w:r w:rsidRPr="00333C9A">
              <w:rPr>
                <w:rFonts w:ascii="Times New Roman" w:hAnsi="Times New Roman"/>
              </w:rPr>
              <w:t>稳定</w:t>
            </w:r>
          </w:p>
        </w:tc>
      </w:tr>
      <w:tr w:rsidR="00E86ACD" w:rsidRPr="00333C9A" w:rsidTr="00AA3930">
        <w:trPr>
          <w:trHeight w:val="340"/>
          <w:jc w:val="center"/>
        </w:trPr>
        <w:tc>
          <w:tcPr>
            <w:tcW w:w="551" w:type="pct"/>
            <w:vAlign w:val="center"/>
          </w:tcPr>
          <w:p w:rsidR="00E86ACD" w:rsidRPr="00333C9A" w:rsidRDefault="00E86ACD" w:rsidP="00165715">
            <w:pPr>
              <w:pStyle w:val="affc"/>
              <w:rPr>
                <w:rFonts w:ascii="Times New Roman" w:hAnsi="Times New Roman"/>
              </w:rPr>
            </w:pPr>
            <w:r w:rsidRPr="00333C9A">
              <w:rPr>
                <w:rFonts w:ascii="Times New Roman" w:hAnsi="Times New Roman"/>
              </w:rPr>
              <w:t>地形地貌</w:t>
            </w:r>
          </w:p>
        </w:tc>
        <w:tc>
          <w:tcPr>
            <w:tcW w:w="1642"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前缘临空甚至三面临空，坡度＞</w:t>
            </w:r>
            <w:r w:rsidRPr="00333C9A">
              <w:rPr>
                <w:rFonts w:ascii="Times New Roman" w:hAnsi="Times New Roman"/>
              </w:rPr>
              <w:t>55°</w:t>
            </w:r>
            <w:r w:rsidRPr="00333C9A">
              <w:rPr>
                <w:rFonts w:ascii="Times New Roman" w:hAnsi="Times New Roman"/>
              </w:rPr>
              <w:t>，出现</w:t>
            </w:r>
            <w:r w:rsidRPr="00116ABC">
              <w:rPr>
                <w:rFonts w:asciiTheme="minorEastAsia" w:eastAsiaTheme="minorEastAsia" w:hAnsiTheme="minorEastAsia"/>
              </w:rPr>
              <w:t>“鹰咀”</w:t>
            </w:r>
            <w:r w:rsidRPr="00333C9A">
              <w:rPr>
                <w:rFonts w:ascii="Times New Roman" w:hAnsi="Times New Roman"/>
              </w:rPr>
              <w:t>崖，顶底高差＞</w:t>
            </w:r>
            <w:r w:rsidRPr="00333C9A">
              <w:rPr>
                <w:rFonts w:ascii="Times New Roman" w:hAnsi="Times New Roman"/>
              </w:rPr>
              <w:t>30</w:t>
            </w:r>
            <w:r w:rsidR="00333C9A">
              <w:rPr>
                <w:rFonts w:ascii="Times New Roman" w:hAnsi="Times New Roman" w:hint="eastAsia"/>
              </w:rPr>
              <w:t xml:space="preserve"> </w:t>
            </w:r>
            <w:r w:rsidRPr="00333C9A">
              <w:rPr>
                <w:rFonts w:ascii="Times New Roman" w:hAnsi="Times New Roman"/>
              </w:rPr>
              <w:t>m</w:t>
            </w:r>
            <w:r w:rsidRPr="00333C9A">
              <w:rPr>
                <w:rFonts w:ascii="Times New Roman" w:hAnsi="Times New Roman"/>
              </w:rPr>
              <w:t>，坡面起伏不平，上</w:t>
            </w:r>
            <w:proofErr w:type="gramStart"/>
            <w:r w:rsidRPr="00333C9A">
              <w:rPr>
                <w:rFonts w:ascii="Times New Roman" w:hAnsi="Times New Roman"/>
              </w:rPr>
              <w:t>陡下缓</w:t>
            </w:r>
            <w:proofErr w:type="gramEnd"/>
            <w:r w:rsidRPr="00333C9A">
              <w:rPr>
                <w:rFonts w:ascii="Times New Roman" w:hAnsi="Times New Roman"/>
              </w:rPr>
              <w:t>。</w:t>
            </w:r>
          </w:p>
        </w:tc>
        <w:tc>
          <w:tcPr>
            <w:tcW w:w="1534"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前缘临空，坡度＞</w:t>
            </w:r>
            <w:r w:rsidRPr="00333C9A">
              <w:rPr>
                <w:rFonts w:ascii="Times New Roman" w:hAnsi="Times New Roman"/>
              </w:rPr>
              <w:t>45°</w:t>
            </w:r>
            <w:r w:rsidRPr="00333C9A">
              <w:rPr>
                <w:rFonts w:ascii="Times New Roman" w:hAnsi="Times New Roman"/>
              </w:rPr>
              <w:t>，坡面不平。</w:t>
            </w:r>
          </w:p>
        </w:tc>
        <w:tc>
          <w:tcPr>
            <w:tcW w:w="1273"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前缘临空，坡度＜</w:t>
            </w:r>
            <w:r w:rsidRPr="00333C9A">
              <w:rPr>
                <w:rFonts w:ascii="Times New Roman" w:hAnsi="Times New Roman"/>
              </w:rPr>
              <w:t>45°</w:t>
            </w:r>
            <w:r w:rsidRPr="00333C9A">
              <w:rPr>
                <w:rFonts w:ascii="Times New Roman" w:hAnsi="Times New Roman"/>
              </w:rPr>
              <w:t>，坡面较平，岸坡较平，岸坡植被发育。</w:t>
            </w:r>
          </w:p>
        </w:tc>
      </w:tr>
      <w:tr w:rsidR="00E86ACD" w:rsidRPr="00333C9A" w:rsidTr="00AA3930">
        <w:trPr>
          <w:trHeight w:val="340"/>
          <w:jc w:val="center"/>
        </w:trPr>
        <w:tc>
          <w:tcPr>
            <w:tcW w:w="551" w:type="pct"/>
            <w:vAlign w:val="center"/>
          </w:tcPr>
          <w:p w:rsidR="00E86ACD" w:rsidRPr="00333C9A" w:rsidRDefault="00E86ACD" w:rsidP="00165715">
            <w:pPr>
              <w:pStyle w:val="affc"/>
              <w:rPr>
                <w:rFonts w:ascii="Times New Roman" w:hAnsi="Times New Roman"/>
              </w:rPr>
            </w:pPr>
            <w:r w:rsidRPr="00333C9A">
              <w:rPr>
                <w:rFonts w:ascii="Times New Roman" w:hAnsi="Times New Roman"/>
              </w:rPr>
              <w:t>工程地质</w:t>
            </w:r>
          </w:p>
        </w:tc>
        <w:tc>
          <w:tcPr>
            <w:tcW w:w="1642"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岩性软硬相间，岩土体结构松散破碎，裂缝裂隙发育切割深，形成了不稳定的结构体，不连续结构面。</w:t>
            </w:r>
          </w:p>
        </w:tc>
        <w:tc>
          <w:tcPr>
            <w:tcW w:w="1534"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岩体结构较碎，不连续结构面少，节理裂隙较少。岩土体无明显变形迹象，有不连续小裂缝。</w:t>
            </w:r>
          </w:p>
        </w:tc>
        <w:tc>
          <w:tcPr>
            <w:tcW w:w="1273"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岩体结构完整，不连续结构面少，无裂缝裂隙发育。岸坡土体密实，无裂缝变形。</w:t>
            </w:r>
          </w:p>
        </w:tc>
      </w:tr>
      <w:tr w:rsidR="00E86ACD" w:rsidRPr="00333C9A" w:rsidTr="00AA3930">
        <w:trPr>
          <w:trHeight w:val="340"/>
          <w:jc w:val="center"/>
        </w:trPr>
        <w:tc>
          <w:tcPr>
            <w:tcW w:w="551" w:type="pct"/>
            <w:vAlign w:val="center"/>
          </w:tcPr>
          <w:p w:rsidR="00E86ACD" w:rsidRPr="00333C9A" w:rsidRDefault="00E86ACD" w:rsidP="00165715">
            <w:pPr>
              <w:pStyle w:val="affc"/>
              <w:rPr>
                <w:rFonts w:ascii="Times New Roman" w:hAnsi="Times New Roman"/>
              </w:rPr>
            </w:pPr>
            <w:r w:rsidRPr="00333C9A">
              <w:rPr>
                <w:rFonts w:ascii="Times New Roman" w:hAnsi="Times New Roman"/>
              </w:rPr>
              <w:t>水文气象</w:t>
            </w:r>
          </w:p>
        </w:tc>
        <w:tc>
          <w:tcPr>
            <w:tcW w:w="1642"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雨水充沛，气温变化大，昼夜温差</w:t>
            </w:r>
            <w:r w:rsidR="00495971" w:rsidRPr="00333C9A">
              <w:rPr>
                <w:rFonts w:ascii="Times New Roman" w:hAnsi="Times New Roman"/>
              </w:rPr>
              <w:t>大</w:t>
            </w:r>
            <w:r w:rsidRPr="00333C9A">
              <w:rPr>
                <w:rFonts w:ascii="Times New Roman" w:hAnsi="Times New Roman"/>
              </w:rPr>
              <w:t>。或有地表径流、河流流经坡脚，其水流急，水位变幅大，属侵蚀岸。</w:t>
            </w:r>
          </w:p>
        </w:tc>
        <w:tc>
          <w:tcPr>
            <w:tcW w:w="1534" w:type="pct"/>
            <w:vAlign w:val="center"/>
          </w:tcPr>
          <w:p w:rsidR="00E86ACD" w:rsidRPr="00333C9A" w:rsidRDefault="00E86ACD" w:rsidP="00165715">
            <w:pPr>
              <w:pStyle w:val="affc"/>
              <w:rPr>
                <w:rFonts w:ascii="Times New Roman" w:hAnsi="Times New Roman"/>
              </w:rPr>
            </w:pPr>
          </w:p>
        </w:tc>
        <w:tc>
          <w:tcPr>
            <w:tcW w:w="1273"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无地表径流或河流水量小，属堆积岸，水位变幅小。</w:t>
            </w:r>
          </w:p>
        </w:tc>
      </w:tr>
      <w:tr w:rsidR="00E86ACD" w:rsidRPr="00333C9A" w:rsidTr="00AA3930">
        <w:trPr>
          <w:trHeight w:val="340"/>
          <w:jc w:val="center"/>
        </w:trPr>
        <w:tc>
          <w:tcPr>
            <w:tcW w:w="551" w:type="pct"/>
            <w:vAlign w:val="center"/>
          </w:tcPr>
          <w:p w:rsidR="00E86ACD" w:rsidRPr="00333C9A" w:rsidRDefault="00E86ACD" w:rsidP="00165715">
            <w:pPr>
              <w:pStyle w:val="affc"/>
              <w:rPr>
                <w:rFonts w:ascii="Times New Roman" w:hAnsi="Times New Roman"/>
              </w:rPr>
            </w:pPr>
            <w:r w:rsidRPr="00333C9A">
              <w:rPr>
                <w:rFonts w:ascii="Times New Roman" w:hAnsi="Times New Roman"/>
              </w:rPr>
              <w:t>人类活动及岩溶</w:t>
            </w:r>
          </w:p>
        </w:tc>
        <w:tc>
          <w:tcPr>
            <w:tcW w:w="1642"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溶洞发育或矿坑发育，人为破坏严重，矿坑中有明显变形迹象。岸坡无护理。</w:t>
            </w:r>
          </w:p>
        </w:tc>
        <w:tc>
          <w:tcPr>
            <w:tcW w:w="1534" w:type="pct"/>
            <w:vAlign w:val="center"/>
          </w:tcPr>
          <w:p w:rsidR="00E86ACD" w:rsidRPr="00333C9A" w:rsidRDefault="00E86ACD" w:rsidP="00165715">
            <w:pPr>
              <w:pStyle w:val="affc"/>
              <w:rPr>
                <w:rFonts w:ascii="Times New Roman" w:hAnsi="Times New Roman"/>
              </w:rPr>
            </w:pPr>
          </w:p>
        </w:tc>
        <w:tc>
          <w:tcPr>
            <w:tcW w:w="1273" w:type="pct"/>
            <w:vAlign w:val="center"/>
          </w:tcPr>
          <w:p w:rsidR="00E86ACD" w:rsidRPr="00333C9A" w:rsidRDefault="00E86ACD" w:rsidP="00E345AA">
            <w:pPr>
              <w:pStyle w:val="affc"/>
              <w:jc w:val="left"/>
              <w:rPr>
                <w:rFonts w:ascii="Times New Roman" w:hAnsi="Times New Roman"/>
              </w:rPr>
            </w:pPr>
            <w:r w:rsidRPr="00333C9A">
              <w:rPr>
                <w:rFonts w:ascii="Times New Roman" w:hAnsi="Times New Roman"/>
              </w:rPr>
              <w:t>矿坑岩溶不发育，人类活动稀少，或岸坡有抛砌石护坡。</w:t>
            </w:r>
          </w:p>
        </w:tc>
      </w:tr>
    </w:tbl>
    <w:p w:rsidR="00333C9A" w:rsidRDefault="00333C9A" w:rsidP="00AC5691">
      <w:pPr>
        <w:rPr>
          <w:rFonts w:ascii="黑体" w:eastAsia="黑体" w:hAnsi="黑体"/>
        </w:rPr>
      </w:pPr>
    </w:p>
    <w:p w:rsidR="00C34DD5" w:rsidRPr="007A6D42" w:rsidRDefault="002F7102" w:rsidP="00AC5691">
      <w:r w:rsidRPr="007A6D42">
        <w:rPr>
          <w:rFonts w:ascii="黑体" w:eastAsia="黑体" w:hAnsi="黑体" w:hint="eastAsia"/>
        </w:rPr>
        <w:t>9</w:t>
      </w:r>
      <w:r w:rsidR="00994B4C" w:rsidRPr="007A6D42">
        <w:rPr>
          <w:rFonts w:ascii="黑体" w:eastAsia="黑体" w:hAnsi="黑体" w:hint="eastAsia"/>
        </w:rPr>
        <w:t>.3.4</w:t>
      </w:r>
      <w:r w:rsidR="00AC5691" w:rsidRPr="007A6D42">
        <w:rPr>
          <w:rFonts w:hint="eastAsia"/>
        </w:rPr>
        <w:t xml:space="preserve"> </w:t>
      </w:r>
      <w:r w:rsidR="00623907" w:rsidRPr="007A6D42">
        <w:rPr>
          <w:rFonts w:hint="eastAsia"/>
        </w:rPr>
        <w:t xml:space="preserve"> </w:t>
      </w:r>
      <w:r w:rsidR="00C34DD5" w:rsidRPr="007A6D42">
        <w:rPr>
          <w:rFonts w:hint="eastAsia"/>
        </w:rPr>
        <w:t>崩塌</w:t>
      </w:r>
      <w:r w:rsidR="00333C9A">
        <w:rPr>
          <w:rFonts w:hint="eastAsia"/>
        </w:rPr>
        <w:t>（</w:t>
      </w:r>
      <w:r w:rsidR="00333C9A" w:rsidRPr="00333C9A">
        <w:rPr>
          <w:rFonts w:ascii="Times New Roman" w:hAnsi="Times New Roman" w:cs="Times New Roman"/>
        </w:rPr>
        <w:t>危岩体</w:t>
      </w:r>
      <w:r w:rsidR="00333C9A">
        <w:rPr>
          <w:rFonts w:hint="eastAsia"/>
        </w:rPr>
        <w:t>）</w:t>
      </w:r>
      <w:r w:rsidR="00C34DD5" w:rsidRPr="00333C9A">
        <w:rPr>
          <w:rFonts w:ascii="Times New Roman" w:hAnsi="Times New Roman" w:cs="Times New Roman"/>
        </w:rPr>
        <w:t>测绘</w:t>
      </w:r>
      <w:r w:rsidR="00D13225" w:rsidRPr="00333C9A">
        <w:rPr>
          <w:rFonts w:ascii="Times New Roman" w:hAnsi="Times New Roman" w:cs="Times New Roman"/>
        </w:rPr>
        <w:t>参照</w:t>
      </w:r>
      <w:r w:rsidR="00D13225" w:rsidRPr="00333C9A">
        <w:rPr>
          <w:rFonts w:ascii="Times New Roman" w:hAnsi="Times New Roman" w:cs="Times New Roman"/>
        </w:rPr>
        <w:t>DZ/T</w:t>
      </w:r>
      <w:r w:rsidR="00B21D34" w:rsidRPr="00333C9A">
        <w:rPr>
          <w:rFonts w:ascii="Times New Roman" w:hAnsi="Times New Roman" w:cs="Times New Roman"/>
        </w:rPr>
        <w:t xml:space="preserve"> </w:t>
      </w:r>
      <w:r w:rsidR="00D13225" w:rsidRPr="00333C9A">
        <w:rPr>
          <w:rFonts w:ascii="Times New Roman" w:hAnsi="Times New Roman" w:cs="Times New Roman"/>
        </w:rPr>
        <w:t>0261</w:t>
      </w:r>
      <w:r w:rsidR="00333C9A">
        <w:rPr>
          <w:rFonts w:cs="Times New Roman" w:hint="eastAsia"/>
        </w:rPr>
        <w:t>―</w:t>
      </w:r>
      <w:r w:rsidR="00D13225" w:rsidRPr="00333C9A">
        <w:rPr>
          <w:rFonts w:ascii="Times New Roman" w:hAnsi="Times New Roman" w:cs="Times New Roman"/>
        </w:rPr>
        <w:t>2014</w:t>
      </w:r>
      <w:r w:rsidR="00D13225" w:rsidRPr="00333C9A">
        <w:rPr>
          <w:rFonts w:ascii="Times New Roman" w:hAnsi="Times New Roman" w:cs="Times New Roman"/>
        </w:rPr>
        <w:t>开展，</w:t>
      </w:r>
      <w:r w:rsidR="00C34DD5" w:rsidRPr="00333C9A">
        <w:rPr>
          <w:rFonts w:ascii="Times New Roman" w:hAnsi="Times New Roman" w:cs="Times New Roman"/>
        </w:rPr>
        <w:t>一般包括下述内容：</w:t>
      </w:r>
    </w:p>
    <w:p w:rsidR="006B2424" w:rsidRPr="007A6D42" w:rsidRDefault="00994B4C" w:rsidP="006D34A9">
      <w:pPr>
        <w:ind w:leftChars="200" w:left="735" w:hangingChars="150" w:hanging="315"/>
        <w:jc w:val="left"/>
        <w:rPr>
          <w:rFonts w:asciiTheme="majorEastAsia" w:eastAsiaTheme="majorEastAsia" w:hAnsiTheme="majorEastAsia"/>
          <w:szCs w:val="21"/>
        </w:rPr>
      </w:pPr>
      <w:r w:rsidRPr="00333C9A">
        <w:rPr>
          <w:rFonts w:ascii="Times New Roman" w:eastAsiaTheme="majorEastAsia" w:hAnsi="Times New Roman" w:cs="Times New Roman"/>
          <w:szCs w:val="21"/>
        </w:rPr>
        <w:t>a)</w:t>
      </w:r>
      <w:r w:rsidR="006A14DA" w:rsidRPr="007A6D42">
        <w:rPr>
          <w:rFonts w:asciiTheme="majorEastAsia" w:eastAsiaTheme="majorEastAsia" w:hAnsiTheme="majorEastAsia" w:hint="eastAsia"/>
          <w:szCs w:val="21"/>
        </w:rPr>
        <w:t xml:space="preserve"> </w:t>
      </w:r>
      <w:r w:rsidR="005D0DDE">
        <w:rPr>
          <w:rFonts w:asciiTheme="majorEastAsia" w:eastAsiaTheme="majorEastAsia" w:hAnsiTheme="majorEastAsia" w:hint="eastAsia"/>
          <w:szCs w:val="21"/>
        </w:rPr>
        <w:t xml:space="preserve"> </w:t>
      </w:r>
      <w:r w:rsidR="00C34DD5" w:rsidRPr="007A6D42">
        <w:rPr>
          <w:rFonts w:asciiTheme="majorEastAsia" w:eastAsiaTheme="majorEastAsia" w:hAnsiTheme="majorEastAsia" w:hint="eastAsia"/>
          <w:szCs w:val="21"/>
        </w:rPr>
        <w:t>位置、形态及规模等特征</w:t>
      </w:r>
    </w:p>
    <w:p w:rsidR="00EB4D21" w:rsidRPr="007A6D42" w:rsidRDefault="00550C83"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崩塌体类型</w:t>
      </w:r>
      <w:r w:rsidRPr="00333C9A">
        <w:rPr>
          <w:rFonts w:ascii="Times New Roman" w:eastAsiaTheme="majorEastAsia" w:hAnsi="Times New Roman" w:cs="Times New Roman"/>
          <w:szCs w:val="21"/>
        </w:rPr>
        <w:t>（表</w:t>
      </w:r>
      <w:r w:rsidR="00E02B1D" w:rsidRPr="00333C9A">
        <w:rPr>
          <w:rFonts w:ascii="Times New Roman" w:eastAsiaTheme="majorEastAsia" w:hAnsi="Times New Roman" w:cs="Times New Roman"/>
          <w:szCs w:val="21"/>
        </w:rPr>
        <w:t>9</w:t>
      </w:r>
      <w:r w:rsidRPr="00333C9A">
        <w:rPr>
          <w:rFonts w:ascii="Times New Roman" w:eastAsiaTheme="majorEastAsia" w:hAnsi="Times New Roman" w:cs="Times New Roman"/>
          <w:szCs w:val="21"/>
        </w:rPr>
        <w:t>）</w:t>
      </w:r>
      <w:r w:rsidRPr="007A6D42">
        <w:rPr>
          <w:rFonts w:asciiTheme="majorEastAsia" w:eastAsiaTheme="majorEastAsia" w:hAnsiTheme="majorEastAsia" w:hint="eastAsia"/>
          <w:szCs w:val="21"/>
        </w:rPr>
        <w:t>、</w:t>
      </w:r>
      <w:r w:rsidR="00EB4D21" w:rsidRPr="007A6D42">
        <w:rPr>
          <w:rFonts w:asciiTheme="majorEastAsia" w:eastAsiaTheme="majorEastAsia" w:hAnsiTheme="majorEastAsia" w:hint="eastAsia"/>
          <w:szCs w:val="21"/>
        </w:rPr>
        <w:t>危岩体与崩塌堆积体的</w:t>
      </w:r>
      <w:r w:rsidR="00BB1148" w:rsidRPr="007A6D42">
        <w:rPr>
          <w:rFonts w:asciiTheme="majorEastAsia" w:eastAsiaTheme="majorEastAsia" w:hAnsiTheme="majorEastAsia" w:hint="eastAsia"/>
          <w:szCs w:val="21"/>
        </w:rPr>
        <w:t>位置、总体</w:t>
      </w:r>
      <w:r w:rsidR="00EB4D21" w:rsidRPr="007A6D42">
        <w:rPr>
          <w:rFonts w:asciiTheme="majorEastAsia" w:eastAsiaTheme="majorEastAsia" w:hAnsiTheme="majorEastAsia" w:hint="eastAsia"/>
          <w:szCs w:val="21"/>
        </w:rPr>
        <w:t>平面形态、剖面形态、空间形态、</w:t>
      </w:r>
      <w:r w:rsidR="00EB4D21" w:rsidRPr="007A6D42">
        <w:rPr>
          <w:rFonts w:asciiTheme="majorEastAsia" w:eastAsiaTheme="majorEastAsia" w:hAnsiTheme="majorEastAsia"/>
          <w:szCs w:val="21"/>
        </w:rPr>
        <w:t>长度、宽度、厚度、面积</w:t>
      </w:r>
      <w:r w:rsidR="00EB4D21" w:rsidRPr="007A6D42">
        <w:rPr>
          <w:rFonts w:asciiTheme="majorEastAsia" w:eastAsiaTheme="majorEastAsia" w:hAnsiTheme="majorEastAsia" w:hint="eastAsia"/>
          <w:szCs w:val="21"/>
        </w:rPr>
        <w:t>、</w:t>
      </w:r>
      <w:r w:rsidR="00EB4D21" w:rsidRPr="007A6D42">
        <w:rPr>
          <w:rFonts w:asciiTheme="majorEastAsia" w:eastAsiaTheme="majorEastAsia" w:hAnsiTheme="majorEastAsia"/>
          <w:szCs w:val="21"/>
        </w:rPr>
        <w:t>体积</w:t>
      </w:r>
      <w:r w:rsidR="00BB1148" w:rsidRPr="007A6D42">
        <w:rPr>
          <w:rFonts w:asciiTheme="majorEastAsia" w:eastAsiaTheme="majorEastAsia" w:hAnsiTheme="majorEastAsia" w:hint="eastAsia"/>
          <w:szCs w:val="21"/>
        </w:rPr>
        <w:t>及单个危岩体形态等。</w:t>
      </w:r>
    </w:p>
    <w:p w:rsidR="00BB1148" w:rsidRPr="007A6D42" w:rsidRDefault="00BB1148" w:rsidP="005D0DDE">
      <w:pPr>
        <w:ind w:leftChars="400" w:left="840"/>
        <w:jc w:val="left"/>
        <w:rPr>
          <w:szCs w:val="21"/>
        </w:rPr>
      </w:pPr>
      <w:r w:rsidRPr="007A6D42">
        <w:rPr>
          <w:rFonts w:hint="eastAsia"/>
          <w:szCs w:val="21"/>
        </w:rPr>
        <w:t>危岩体与崩塌堆积体的前后</w:t>
      </w:r>
      <w:r w:rsidRPr="007A6D42">
        <w:rPr>
          <w:szCs w:val="21"/>
        </w:rPr>
        <w:t>缘</w:t>
      </w:r>
      <w:r w:rsidRPr="007A6D42">
        <w:rPr>
          <w:rFonts w:hint="eastAsia"/>
          <w:szCs w:val="21"/>
        </w:rPr>
        <w:t>高程、</w:t>
      </w:r>
      <w:r w:rsidRPr="007A6D42">
        <w:rPr>
          <w:szCs w:val="21"/>
        </w:rPr>
        <w:t>崩塌体运移斜坡的形态、地形坡度、粗糙度、岩性、起伏差，崩塌方式、崩塌块体的运动路线和运动距离</w:t>
      </w:r>
      <w:r w:rsidR="00635441" w:rsidRPr="007A6D42">
        <w:rPr>
          <w:rFonts w:hint="eastAsia"/>
          <w:szCs w:val="21"/>
        </w:rPr>
        <w:t>等</w:t>
      </w:r>
      <w:r w:rsidRPr="007A6D42">
        <w:rPr>
          <w:szCs w:val="21"/>
        </w:rPr>
        <w:t>。</w:t>
      </w:r>
    </w:p>
    <w:p w:rsidR="00550C83" w:rsidRPr="007A6D42" w:rsidRDefault="00550C83" w:rsidP="003252AD">
      <w:pPr>
        <w:jc w:val="center"/>
        <w:rPr>
          <w:rFonts w:ascii="黑体" w:eastAsia="黑体" w:hAnsi="黑体" w:cs="Times New Roman"/>
          <w:szCs w:val="21"/>
        </w:rPr>
      </w:pPr>
      <w:r w:rsidRPr="007A6D42">
        <w:rPr>
          <w:rFonts w:ascii="黑体" w:eastAsia="黑体" w:hAnsi="黑体" w:cs="Times New Roman"/>
          <w:szCs w:val="21"/>
        </w:rPr>
        <w:t>表</w:t>
      </w:r>
      <w:r w:rsidR="00E02B1D" w:rsidRPr="007A6D42">
        <w:rPr>
          <w:rFonts w:ascii="黑体" w:eastAsia="黑体" w:hAnsi="黑体" w:cs="Times New Roman" w:hint="eastAsia"/>
          <w:szCs w:val="21"/>
        </w:rPr>
        <w:t>9</w:t>
      </w:r>
      <w:r w:rsidR="003252AD" w:rsidRPr="007A6D42">
        <w:rPr>
          <w:rFonts w:ascii="黑体" w:eastAsia="黑体" w:hAnsi="黑体" w:cs="Times New Roman" w:hint="eastAsia"/>
          <w:szCs w:val="21"/>
        </w:rPr>
        <w:t xml:space="preserve"> </w:t>
      </w:r>
      <w:r w:rsidR="00165715" w:rsidRPr="007A6D42">
        <w:rPr>
          <w:rFonts w:ascii="黑体" w:eastAsia="黑体" w:hAnsi="黑体" w:cs="Times New Roman"/>
          <w:szCs w:val="21"/>
        </w:rPr>
        <w:t xml:space="preserve"> </w:t>
      </w:r>
      <w:r w:rsidRPr="007A6D42">
        <w:rPr>
          <w:rFonts w:ascii="黑体" w:eastAsia="黑体" w:hAnsi="黑体" w:cs="Times New Roman"/>
          <w:szCs w:val="21"/>
        </w:rPr>
        <w:t>崩塌（危岩体）分类表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2"/>
        <w:gridCol w:w="1897"/>
        <w:gridCol w:w="1690"/>
        <w:gridCol w:w="1757"/>
        <w:gridCol w:w="2115"/>
      </w:tblGrid>
      <w:tr w:rsidR="00550C83" w:rsidRPr="00333C9A" w:rsidTr="00333C9A">
        <w:trPr>
          <w:trHeight w:hRule="exact" w:val="340"/>
        </w:trPr>
        <w:tc>
          <w:tcPr>
            <w:tcW w:w="1103" w:type="pct"/>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划分依据</w:t>
            </w:r>
          </w:p>
        </w:tc>
        <w:tc>
          <w:tcPr>
            <w:tcW w:w="991" w:type="pct"/>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类型</w:t>
            </w:r>
          </w:p>
        </w:tc>
        <w:tc>
          <w:tcPr>
            <w:tcW w:w="2906" w:type="pct"/>
            <w:gridSpan w:val="3"/>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特征说明</w:t>
            </w:r>
          </w:p>
        </w:tc>
      </w:tr>
      <w:tr w:rsidR="00550C83" w:rsidRPr="00333C9A" w:rsidTr="00333C9A">
        <w:trPr>
          <w:trHeight w:hRule="exact" w:val="340"/>
        </w:trPr>
        <w:tc>
          <w:tcPr>
            <w:tcW w:w="1103" w:type="pct"/>
            <w:vMerge w:val="restart"/>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破坏方式</w:t>
            </w:r>
          </w:p>
        </w:tc>
        <w:tc>
          <w:tcPr>
            <w:tcW w:w="991" w:type="pct"/>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滑移式崩塌</w:t>
            </w:r>
          </w:p>
        </w:tc>
        <w:tc>
          <w:tcPr>
            <w:tcW w:w="2906" w:type="pct"/>
            <w:gridSpan w:val="3"/>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危岩沿软弱面滑移，于陡崖（坡）处塌落</w:t>
            </w:r>
          </w:p>
        </w:tc>
      </w:tr>
      <w:tr w:rsidR="00550C83" w:rsidRPr="00333C9A" w:rsidTr="00333C9A">
        <w:trPr>
          <w:trHeight w:hRule="exact" w:val="340"/>
        </w:trPr>
        <w:tc>
          <w:tcPr>
            <w:tcW w:w="1103" w:type="pct"/>
            <w:vMerge/>
            <w:shd w:val="clear" w:color="auto" w:fill="auto"/>
            <w:vAlign w:val="center"/>
          </w:tcPr>
          <w:p w:rsidR="00550C83" w:rsidRPr="00333C9A" w:rsidRDefault="00550C83" w:rsidP="00165715">
            <w:pPr>
              <w:pStyle w:val="affc"/>
              <w:rPr>
                <w:rFonts w:ascii="Times New Roman" w:hAnsi="Times New Roman"/>
              </w:rPr>
            </w:pPr>
          </w:p>
        </w:tc>
        <w:tc>
          <w:tcPr>
            <w:tcW w:w="991" w:type="pct"/>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倾倒式崩塌</w:t>
            </w:r>
          </w:p>
        </w:tc>
        <w:tc>
          <w:tcPr>
            <w:tcW w:w="2906" w:type="pct"/>
            <w:gridSpan w:val="3"/>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危岩转动倾倒塌落</w:t>
            </w:r>
          </w:p>
        </w:tc>
      </w:tr>
      <w:tr w:rsidR="00550C83" w:rsidRPr="00333C9A" w:rsidTr="00333C9A">
        <w:trPr>
          <w:trHeight w:hRule="exact" w:val="340"/>
        </w:trPr>
        <w:tc>
          <w:tcPr>
            <w:tcW w:w="1103" w:type="pct"/>
            <w:vMerge/>
            <w:shd w:val="clear" w:color="auto" w:fill="auto"/>
            <w:vAlign w:val="center"/>
          </w:tcPr>
          <w:p w:rsidR="00550C83" w:rsidRPr="00333C9A" w:rsidRDefault="00550C83" w:rsidP="00165715">
            <w:pPr>
              <w:pStyle w:val="affc"/>
              <w:rPr>
                <w:rFonts w:ascii="Times New Roman" w:hAnsi="Times New Roman"/>
              </w:rPr>
            </w:pPr>
          </w:p>
        </w:tc>
        <w:tc>
          <w:tcPr>
            <w:tcW w:w="991" w:type="pct"/>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坠落式崩塌</w:t>
            </w:r>
          </w:p>
        </w:tc>
        <w:tc>
          <w:tcPr>
            <w:tcW w:w="2906" w:type="pct"/>
            <w:gridSpan w:val="3"/>
            <w:shd w:val="clear" w:color="auto" w:fill="auto"/>
            <w:vAlign w:val="center"/>
          </w:tcPr>
          <w:p w:rsidR="00550C83" w:rsidRPr="00333C9A" w:rsidRDefault="00550C83" w:rsidP="00165715">
            <w:pPr>
              <w:pStyle w:val="affc"/>
              <w:rPr>
                <w:rFonts w:ascii="Times New Roman" w:hAnsi="Times New Roman"/>
              </w:rPr>
            </w:pPr>
            <w:r w:rsidRPr="00333C9A">
              <w:rPr>
                <w:rFonts w:ascii="Times New Roman" w:hAnsi="Times New Roman"/>
              </w:rPr>
              <w:t>悬空或</w:t>
            </w:r>
            <w:proofErr w:type="gramStart"/>
            <w:r w:rsidRPr="00333C9A">
              <w:rPr>
                <w:rFonts w:ascii="Times New Roman" w:hAnsi="Times New Roman"/>
              </w:rPr>
              <w:t>悬挑式岩块</w:t>
            </w:r>
            <w:proofErr w:type="gramEnd"/>
            <w:r w:rsidRPr="00333C9A">
              <w:rPr>
                <w:rFonts w:ascii="Times New Roman" w:hAnsi="Times New Roman"/>
              </w:rPr>
              <w:t>拉断、折断塌落</w:t>
            </w:r>
          </w:p>
        </w:tc>
      </w:tr>
      <w:tr w:rsidR="00DF1561" w:rsidRPr="00333C9A" w:rsidTr="00333C9A">
        <w:trPr>
          <w:trHeight w:hRule="exact" w:val="340"/>
        </w:trPr>
        <w:tc>
          <w:tcPr>
            <w:tcW w:w="1103" w:type="pct"/>
            <w:vMerge w:val="restar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危岩体体积</w:t>
            </w:r>
          </w:p>
        </w:tc>
        <w:tc>
          <w:tcPr>
            <w:tcW w:w="991"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小型危岩</w:t>
            </w:r>
          </w:p>
        </w:tc>
        <w:tc>
          <w:tcPr>
            <w:tcW w:w="883"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w:t>
            </w:r>
            <w:r w:rsidRPr="00333C9A">
              <w:rPr>
                <w:rFonts w:ascii="Times New Roman" w:hAnsi="Times New Roman"/>
              </w:rPr>
              <w:t>1×10</w:t>
            </w:r>
            <w:r w:rsidRPr="00333C9A">
              <w:rPr>
                <w:rFonts w:ascii="Times New Roman" w:hAnsi="Times New Roman"/>
                <w:vertAlign w:val="superscript"/>
              </w:rPr>
              <w:t>4</w:t>
            </w:r>
            <w:r w:rsidR="00165715" w:rsidRPr="00333C9A">
              <w:rPr>
                <w:rFonts w:ascii="Times New Roman" w:hAnsi="Times New Roman"/>
                <w:vertAlign w:val="superscript"/>
              </w:rPr>
              <w:t xml:space="preserve"> </w:t>
            </w:r>
            <w:r w:rsidRPr="00333C9A">
              <w:rPr>
                <w:rFonts w:ascii="Times New Roman" w:hAnsi="Times New Roman"/>
              </w:rPr>
              <w:t>m</w:t>
            </w:r>
            <w:r w:rsidRPr="00333C9A">
              <w:rPr>
                <w:rFonts w:ascii="Times New Roman" w:hAnsi="Times New Roman"/>
                <w:vertAlign w:val="superscript"/>
              </w:rPr>
              <w:t>3</w:t>
            </w:r>
          </w:p>
        </w:tc>
        <w:tc>
          <w:tcPr>
            <w:tcW w:w="918"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大型危岩</w:t>
            </w:r>
          </w:p>
        </w:tc>
        <w:tc>
          <w:tcPr>
            <w:tcW w:w="1105"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100</w:t>
            </w:r>
            <w:r w:rsidR="00333C9A">
              <w:rPr>
                <w:rFonts w:ascii="Times New Roman" w:hAnsi="Times New Roman" w:hint="eastAsia"/>
              </w:rPr>
              <w:t>-</w:t>
            </w:r>
            <w:r w:rsidRPr="00333C9A">
              <w:rPr>
                <w:rFonts w:ascii="Times New Roman" w:hAnsi="Times New Roman"/>
              </w:rPr>
              <w:t>10×10</w:t>
            </w:r>
            <w:r w:rsidRPr="00333C9A">
              <w:rPr>
                <w:rFonts w:ascii="Times New Roman" w:hAnsi="Times New Roman"/>
                <w:vertAlign w:val="superscript"/>
              </w:rPr>
              <w:t>4</w:t>
            </w:r>
            <w:r w:rsidR="00165715" w:rsidRPr="00333C9A">
              <w:rPr>
                <w:rFonts w:ascii="Times New Roman" w:hAnsi="Times New Roman"/>
                <w:vertAlign w:val="superscript"/>
              </w:rPr>
              <w:t xml:space="preserve"> </w:t>
            </w:r>
            <w:r w:rsidRPr="00333C9A">
              <w:rPr>
                <w:rFonts w:ascii="Times New Roman" w:hAnsi="Times New Roman"/>
              </w:rPr>
              <w:t>m</w:t>
            </w:r>
            <w:r w:rsidRPr="00333C9A">
              <w:rPr>
                <w:rFonts w:ascii="Times New Roman" w:hAnsi="Times New Roman"/>
                <w:vertAlign w:val="superscript"/>
              </w:rPr>
              <w:t>3</w:t>
            </w:r>
          </w:p>
        </w:tc>
      </w:tr>
      <w:tr w:rsidR="00DF1561" w:rsidRPr="00333C9A" w:rsidTr="00333C9A">
        <w:trPr>
          <w:trHeight w:hRule="exact" w:val="340"/>
        </w:trPr>
        <w:tc>
          <w:tcPr>
            <w:tcW w:w="1103" w:type="pct"/>
            <w:vMerge/>
            <w:shd w:val="clear" w:color="auto" w:fill="auto"/>
            <w:vAlign w:val="center"/>
          </w:tcPr>
          <w:p w:rsidR="00DF1561" w:rsidRPr="00333C9A" w:rsidRDefault="00DF1561" w:rsidP="00165715">
            <w:pPr>
              <w:pStyle w:val="affc"/>
              <w:rPr>
                <w:rFonts w:ascii="Times New Roman" w:hAnsi="Times New Roman"/>
              </w:rPr>
            </w:pPr>
          </w:p>
        </w:tc>
        <w:tc>
          <w:tcPr>
            <w:tcW w:w="991"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中型危岩</w:t>
            </w:r>
          </w:p>
        </w:tc>
        <w:tc>
          <w:tcPr>
            <w:tcW w:w="883"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10</w:t>
            </w:r>
            <w:r w:rsidR="00333C9A">
              <w:rPr>
                <w:rFonts w:ascii="Times New Roman" w:hAnsi="Times New Roman" w:hint="eastAsia"/>
              </w:rPr>
              <w:t>-</w:t>
            </w:r>
            <w:r w:rsidRPr="00333C9A">
              <w:rPr>
                <w:rFonts w:ascii="Times New Roman" w:hAnsi="Times New Roman"/>
              </w:rPr>
              <w:t>1×10</w:t>
            </w:r>
            <w:r w:rsidRPr="00333C9A">
              <w:rPr>
                <w:rFonts w:ascii="Times New Roman" w:hAnsi="Times New Roman"/>
                <w:vertAlign w:val="superscript"/>
              </w:rPr>
              <w:t>4</w:t>
            </w:r>
            <w:r w:rsidR="00165715" w:rsidRPr="00333C9A">
              <w:rPr>
                <w:rFonts w:ascii="Times New Roman" w:hAnsi="Times New Roman"/>
                <w:vertAlign w:val="superscript"/>
              </w:rPr>
              <w:t xml:space="preserve"> </w:t>
            </w:r>
            <w:r w:rsidRPr="00333C9A">
              <w:rPr>
                <w:rFonts w:ascii="Times New Roman" w:hAnsi="Times New Roman"/>
              </w:rPr>
              <w:t>m</w:t>
            </w:r>
            <w:r w:rsidRPr="00333C9A">
              <w:rPr>
                <w:rFonts w:ascii="Times New Roman" w:hAnsi="Times New Roman"/>
                <w:vertAlign w:val="superscript"/>
              </w:rPr>
              <w:t>3</w:t>
            </w:r>
          </w:p>
        </w:tc>
        <w:tc>
          <w:tcPr>
            <w:tcW w:w="918"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特大型危岩</w:t>
            </w:r>
          </w:p>
        </w:tc>
        <w:tc>
          <w:tcPr>
            <w:tcW w:w="1105"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w:t>
            </w:r>
            <w:r w:rsidRPr="00333C9A">
              <w:rPr>
                <w:rFonts w:ascii="Times New Roman" w:hAnsi="Times New Roman"/>
              </w:rPr>
              <w:t>100×10</w:t>
            </w:r>
            <w:r w:rsidRPr="00333C9A">
              <w:rPr>
                <w:rFonts w:ascii="Times New Roman" w:hAnsi="Times New Roman"/>
                <w:vertAlign w:val="superscript"/>
              </w:rPr>
              <w:t>4</w:t>
            </w:r>
            <w:r w:rsidR="00165715" w:rsidRPr="00333C9A">
              <w:rPr>
                <w:rFonts w:ascii="Times New Roman" w:hAnsi="Times New Roman"/>
                <w:vertAlign w:val="superscript"/>
              </w:rPr>
              <w:t xml:space="preserve"> </w:t>
            </w:r>
            <w:r w:rsidRPr="00333C9A">
              <w:rPr>
                <w:rFonts w:ascii="Times New Roman" w:hAnsi="Times New Roman"/>
              </w:rPr>
              <w:t>m</w:t>
            </w:r>
            <w:r w:rsidRPr="00333C9A">
              <w:rPr>
                <w:rFonts w:ascii="Times New Roman" w:hAnsi="Times New Roman"/>
                <w:vertAlign w:val="superscript"/>
              </w:rPr>
              <w:t>3</w:t>
            </w:r>
          </w:p>
        </w:tc>
      </w:tr>
      <w:tr w:rsidR="00DF1561" w:rsidRPr="00333C9A" w:rsidTr="00333C9A">
        <w:trPr>
          <w:trHeight w:hRule="exact" w:val="340"/>
        </w:trPr>
        <w:tc>
          <w:tcPr>
            <w:tcW w:w="1103" w:type="pct"/>
            <w:vMerge w:val="restart"/>
            <w:shd w:val="clear" w:color="auto" w:fill="auto"/>
            <w:vAlign w:val="center"/>
          </w:tcPr>
          <w:p w:rsidR="00DF1561" w:rsidRPr="00333C9A" w:rsidRDefault="00DF1561" w:rsidP="00CD19E3">
            <w:pPr>
              <w:pStyle w:val="affc"/>
              <w:rPr>
                <w:rFonts w:ascii="Times New Roman" w:hAnsi="Times New Roman"/>
              </w:rPr>
            </w:pPr>
            <w:r w:rsidRPr="00333C9A">
              <w:rPr>
                <w:rFonts w:ascii="Times New Roman" w:hAnsi="Times New Roman"/>
              </w:rPr>
              <w:t>危岩体顶端距陡崖（坡</w:t>
            </w:r>
            <w:r w:rsidR="00CD19E3" w:rsidRPr="00333C9A">
              <w:rPr>
                <w:rFonts w:ascii="Times New Roman" w:hAnsi="Times New Roman"/>
              </w:rPr>
              <w:t>脚</w:t>
            </w:r>
            <w:r w:rsidRPr="00333C9A">
              <w:rPr>
                <w:rFonts w:ascii="Times New Roman" w:hAnsi="Times New Roman"/>
              </w:rPr>
              <w:t>）高度</w:t>
            </w:r>
          </w:p>
        </w:tc>
        <w:tc>
          <w:tcPr>
            <w:tcW w:w="991"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低位危岩</w:t>
            </w:r>
          </w:p>
        </w:tc>
        <w:tc>
          <w:tcPr>
            <w:tcW w:w="883" w:type="pct"/>
            <w:shd w:val="clear" w:color="auto" w:fill="auto"/>
            <w:vAlign w:val="center"/>
          </w:tcPr>
          <w:p w:rsidR="00DF1561" w:rsidRPr="00333C9A" w:rsidRDefault="00333C9A" w:rsidP="00165715">
            <w:pPr>
              <w:pStyle w:val="affc"/>
              <w:rPr>
                <w:rFonts w:ascii="Times New Roman" w:hAnsi="Times New Roman"/>
              </w:rPr>
            </w:pPr>
            <w:r w:rsidRPr="00333C9A">
              <w:rPr>
                <w:rFonts w:ascii="Times New Roman" w:hAnsi="Times New Roman" w:hint="eastAsia"/>
              </w:rPr>
              <w:t>≤</w:t>
            </w:r>
            <w:r w:rsidR="00DF1561" w:rsidRPr="00333C9A">
              <w:rPr>
                <w:rFonts w:ascii="Times New Roman" w:hAnsi="Times New Roman"/>
              </w:rPr>
              <w:t>15</w:t>
            </w:r>
            <w:r w:rsidR="00165715" w:rsidRPr="00333C9A">
              <w:rPr>
                <w:rFonts w:ascii="Times New Roman" w:hAnsi="Times New Roman"/>
              </w:rPr>
              <w:t xml:space="preserve"> </w:t>
            </w:r>
            <w:r w:rsidR="00DF1561" w:rsidRPr="00333C9A">
              <w:rPr>
                <w:rFonts w:ascii="Times New Roman" w:hAnsi="Times New Roman"/>
              </w:rPr>
              <w:t>m</w:t>
            </w:r>
          </w:p>
        </w:tc>
        <w:tc>
          <w:tcPr>
            <w:tcW w:w="918"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高位危岩</w:t>
            </w:r>
          </w:p>
        </w:tc>
        <w:tc>
          <w:tcPr>
            <w:tcW w:w="1105"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50</w:t>
            </w:r>
            <w:r w:rsidR="00333C9A">
              <w:rPr>
                <w:rFonts w:ascii="Times New Roman" w:hAnsi="Times New Roman" w:hint="eastAsia"/>
              </w:rPr>
              <w:t>-</w:t>
            </w:r>
            <w:r w:rsidRPr="00333C9A">
              <w:rPr>
                <w:rFonts w:ascii="Times New Roman" w:hAnsi="Times New Roman"/>
              </w:rPr>
              <w:t>100</w:t>
            </w:r>
            <w:r w:rsidR="00165715" w:rsidRPr="00333C9A">
              <w:rPr>
                <w:rFonts w:ascii="Times New Roman" w:hAnsi="Times New Roman"/>
              </w:rPr>
              <w:t xml:space="preserve"> </w:t>
            </w:r>
            <w:r w:rsidRPr="00333C9A">
              <w:rPr>
                <w:rFonts w:ascii="Times New Roman" w:hAnsi="Times New Roman"/>
              </w:rPr>
              <w:t>m</w:t>
            </w:r>
          </w:p>
        </w:tc>
      </w:tr>
      <w:tr w:rsidR="00DF1561" w:rsidRPr="00333C9A" w:rsidTr="00333C9A">
        <w:trPr>
          <w:trHeight w:hRule="exact" w:val="340"/>
        </w:trPr>
        <w:tc>
          <w:tcPr>
            <w:tcW w:w="1103" w:type="pct"/>
            <w:vMerge/>
            <w:shd w:val="clear" w:color="auto" w:fill="auto"/>
            <w:vAlign w:val="center"/>
          </w:tcPr>
          <w:p w:rsidR="00DF1561" w:rsidRPr="00333C9A" w:rsidRDefault="00DF1561" w:rsidP="00165715">
            <w:pPr>
              <w:pStyle w:val="affc"/>
              <w:rPr>
                <w:rFonts w:ascii="Times New Roman" w:hAnsi="Times New Roman"/>
              </w:rPr>
            </w:pPr>
          </w:p>
        </w:tc>
        <w:tc>
          <w:tcPr>
            <w:tcW w:w="991"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中位危岩</w:t>
            </w:r>
          </w:p>
        </w:tc>
        <w:tc>
          <w:tcPr>
            <w:tcW w:w="883"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15</w:t>
            </w:r>
            <w:r w:rsidR="00333C9A">
              <w:rPr>
                <w:rFonts w:ascii="Times New Roman" w:hAnsi="Times New Roman" w:hint="eastAsia"/>
              </w:rPr>
              <w:t>-</w:t>
            </w:r>
            <w:r w:rsidRPr="00333C9A">
              <w:rPr>
                <w:rFonts w:ascii="Times New Roman" w:hAnsi="Times New Roman"/>
              </w:rPr>
              <w:t>50</w:t>
            </w:r>
            <w:r w:rsidR="00165715" w:rsidRPr="00333C9A">
              <w:rPr>
                <w:rFonts w:ascii="Times New Roman" w:hAnsi="Times New Roman"/>
              </w:rPr>
              <w:t xml:space="preserve"> </w:t>
            </w:r>
            <w:r w:rsidRPr="00333C9A">
              <w:rPr>
                <w:rFonts w:ascii="Times New Roman" w:hAnsi="Times New Roman"/>
              </w:rPr>
              <w:t>m</w:t>
            </w:r>
          </w:p>
        </w:tc>
        <w:tc>
          <w:tcPr>
            <w:tcW w:w="918"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特高位危岩</w:t>
            </w:r>
          </w:p>
        </w:tc>
        <w:tc>
          <w:tcPr>
            <w:tcW w:w="1105" w:type="pct"/>
            <w:shd w:val="clear" w:color="auto" w:fill="auto"/>
            <w:vAlign w:val="center"/>
          </w:tcPr>
          <w:p w:rsidR="00DF1561" w:rsidRPr="00333C9A" w:rsidRDefault="00DF1561" w:rsidP="00165715">
            <w:pPr>
              <w:pStyle w:val="affc"/>
              <w:rPr>
                <w:rFonts w:ascii="Times New Roman" w:hAnsi="Times New Roman"/>
              </w:rPr>
            </w:pPr>
            <w:r w:rsidRPr="00333C9A">
              <w:rPr>
                <w:rFonts w:ascii="Times New Roman" w:hAnsi="Times New Roman"/>
              </w:rPr>
              <w:t>＞</w:t>
            </w:r>
            <w:r w:rsidRPr="00333C9A">
              <w:rPr>
                <w:rFonts w:ascii="Times New Roman" w:hAnsi="Times New Roman"/>
              </w:rPr>
              <w:t>100 m</w:t>
            </w:r>
          </w:p>
        </w:tc>
      </w:tr>
    </w:tbl>
    <w:p w:rsidR="00583B9C" w:rsidRDefault="00583B9C" w:rsidP="00583B9C">
      <w:pPr>
        <w:ind w:leftChars="200" w:left="735" w:hangingChars="150" w:hanging="315"/>
        <w:jc w:val="left"/>
        <w:rPr>
          <w:rFonts w:ascii="Times New Roman" w:eastAsiaTheme="majorEastAsia" w:hAnsi="Times New Roman" w:cs="Times New Roman"/>
          <w:szCs w:val="21"/>
        </w:rPr>
      </w:pPr>
    </w:p>
    <w:p w:rsidR="00583B9C" w:rsidRPr="007A6D42" w:rsidRDefault="00583B9C" w:rsidP="00583B9C">
      <w:pPr>
        <w:ind w:leftChars="200" w:left="735" w:hangingChars="150" w:hanging="315"/>
        <w:jc w:val="left"/>
        <w:rPr>
          <w:rFonts w:asciiTheme="majorEastAsia" w:eastAsiaTheme="majorEastAsia" w:hAnsiTheme="majorEastAsia"/>
          <w:szCs w:val="21"/>
        </w:rPr>
      </w:pPr>
      <w:r w:rsidRPr="00333C9A">
        <w:rPr>
          <w:rFonts w:ascii="Times New Roman" w:eastAsiaTheme="majorEastAsia" w:hAnsi="Times New Roman" w:cs="Times New Roman"/>
          <w:szCs w:val="21"/>
        </w:rPr>
        <w:t>b)</w:t>
      </w:r>
      <w:r w:rsidRPr="007A6D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Pr="007A6D42">
        <w:rPr>
          <w:rFonts w:asciiTheme="majorEastAsia" w:eastAsiaTheme="majorEastAsia" w:hAnsiTheme="majorEastAsia" w:hint="eastAsia"/>
          <w:szCs w:val="21"/>
        </w:rPr>
        <w:t>地质条件、结构及特征</w:t>
      </w:r>
    </w:p>
    <w:p w:rsidR="00583B9C" w:rsidRPr="007A6D42" w:rsidRDefault="00583B9C" w:rsidP="00583B9C">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危岩体</w:t>
      </w:r>
      <w:r w:rsidRPr="007A6D42">
        <w:rPr>
          <w:rFonts w:asciiTheme="majorEastAsia" w:eastAsiaTheme="majorEastAsia" w:hAnsiTheme="majorEastAsia"/>
          <w:szCs w:val="21"/>
        </w:rPr>
        <w:t>的岩体结构</w:t>
      </w:r>
      <w:r w:rsidRPr="007A6D42">
        <w:rPr>
          <w:rFonts w:asciiTheme="majorEastAsia" w:eastAsiaTheme="majorEastAsia" w:hAnsiTheme="majorEastAsia" w:hint="eastAsia"/>
          <w:szCs w:val="21"/>
        </w:rPr>
        <w:t>类型</w:t>
      </w:r>
      <w:r w:rsidRPr="007A6D42">
        <w:rPr>
          <w:rFonts w:asciiTheme="majorEastAsia" w:eastAsiaTheme="majorEastAsia" w:hAnsiTheme="majorEastAsia"/>
          <w:szCs w:val="21"/>
        </w:rPr>
        <w:t>、岩性组成、松动破碎及含泥含水情况，</w:t>
      </w:r>
      <w:r w:rsidRPr="007A6D42">
        <w:rPr>
          <w:rFonts w:asciiTheme="majorEastAsia" w:eastAsiaTheme="majorEastAsia" w:hAnsiTheme="majorEastAsia" w:hint="eastAsia"/>
          <w:szCs w:val="21"/>
        </w:rPr>
        <w:t>岩层和裂隙产状、裂缝发育数量、</w:t>
      </w:r>
      <w:r w:rsidRPr="007A6D42">
        <w:rPr>
          <w:rFonts w:asciiTheme="majorEastAsia" w:eastAsiaTheme="majorEastAsia" w:hAnsiTheme="majorEastAsia"/>
          <w:szCs w:val="21"/>
        </w:rPr>
        <w:t>形状、长度、宽度、深</w:t>
      </w:r>
      <w:r w:rsidRPr="007A6D42">
        <w:rPr>
          <w:rFonts w:asciiTheme="majorEastAsia" w:eastAsiaTheme="majorEastAsia" w:hAnsiTheme="majorEastAsia" w:hint="eastAsia"/>
          <w:szCs w:val="21"/>
        </w:rPr>
        <w:t>度</w:t>
      </w:r>
      <w:r w:rsidRPr="007A6D42">
        <w:rPr>
          <w:rFonts w:asciiTheme="majorEastAsia" w:eastAsiaTheme="majorEastAsia" w:hAnsiTheme="majorEastAsia"/>
          <w:szCs w:val="21"/>
        </w:rPr>
        <w:t>、胶结</w:t>
      </w:r>
      <w:r w:rsidRPr="007A6D42">
        <w:rPr>
          <w:rFonts w:asciiTheme="majorEastAsia" w:eastAsiaTheme="majorEastAsia" w:hAnsiTheme="majorEastAsia" w:hint="eastAsia"/>
          <w:szCs w:val="21"/>
        </w:rPr>
        <w:t>或张开</w:t>
      </w:r>
      <w:r w:rsidRPr="007A6D42">
        <w:rPr>
          <w:rFonts w:asciiTheme="majorEastAsia" w:eastAsiaTheme="majorEastAsia" w:hAnsiTheme="majorEastAsia"/>
          <w:szCs w:val="21"/>
        </w:rPr>
        <w:t>状况，结构面</w:t>
      </w:r>
      <w:r w:rsidRPr="007A6D42">
        <w:rPr>
          <w:rFonts w:asciiTheme="majorEastAsia" w:eastAsiaTheme="majorEastAsia" w:hAnsiTheme="majorEastAsia" w:hint="eastAsia"/>
          <w:szCs w:val="21"/>
        </w:rPr>
        <w:t>之间</w:t>
      </w:r>
      <w:r w:rsidRPr="007A6D42">
        <w:rPr>
          <w:rFonts w:asciiTheme="majorEastAsia" w:eastAsiaTheme="majorEastAsia" w:hAnsiTheme="majorEastAsia"/>
          <w:szCs w:val="21"/>
        </w:rPr>
        <w:t>的</w:t>
      </w:r>
      <w:r w:rsidRPr="007A6D42">
        <w:rPr>
          <w:rFonts w:asciiTheme="majorEastAsia" w:eastAsiaTheme="majorEastAsia" w:hAnsiTheme="majorEastAsia" w:hint="eastAsia"/>
          <w:szCs w:val="21"/>
        </w:rPr>
        <w:t>相互</w:t>
      </w:r>
      <w:r w:rsidRPr="007A6D42">
        <w:rPr>
          <w:rFonts w:asciiTheme="majorEastAsia" w:eastAsiaTheme="majorEastAsia" w:hAnsiTheme="majorEastAsia"/>
          <w:szCs w:val="21"/>
        </w:rPr>
        <w:t>关系。</w:t>
      </w:r>
    </w:p>
    <w:p w:rsidR="00583B9C" w:rsidRPr="007A6D42" w:rsidRDefault="00583B9C" w:rsidP="00583B9C">
      <w:pPr>
        <w:ind w:leftChars="400" w:left="840"/>
        <w:jc w:val="left"/>
        <w:rPr>
          <w:szCs w:val="21"/>
        </w:rPr>
      </w:pPr>
      <w:r w:rsidRPr="007A6D42">
        <w:rPr>
          <w:szCs w:val="21"/>
        </w:rPr>
        <w:t>崩塌堆积体的物质组成、分选情况、植被生长情况、块度</w:t>
      </w:r>
      <w:r>
        <w:rPr>
          <w:rFonts w:hint="eastAsia"/>
          <w:szCs w:val="21"/>
        </w:rPr>
        <w:t>（</w:t>
      </w:r>
      <w:r w:rsidRPr="007A6D42">
        <w:rPr>
          <w:szCs w:val="21"/>
        </w:rPr>
        <w:t>必要时需进行</w:t>
      </w:r>
      <w:proofErr w:type="gramStart"/>
      <w:r w:rsidRPr="007A6D42">
        <w:rPr>
          <w:szCs w:val="21"/>
        </w:rPr>
        <w:t>块度统计</w:t>
      </w:r>
      <w:proofErr w:type="gramEnd"/>
      <w:r w:rsidRPr="007A6D42">
        <w:rPr>
          <w:szCs w:val="21"/>
        </w:rPr>
        <w:t>和分区</w:t>
      </w:r>
      <w:r>
        <w:rPr>
          <w:rFonts w:hint="eastAsia"/>
          <w:szCs w:val="21"/>
        </w:rPr>
        <w:t>）</w:t>
      </w:r>
      <w:r w:rsidRPr="007A6D42">
        <w:rPr>
          <w:szCs w:val="21"/>
        </w:rPr>
        <w:t>、</w:t>
      </w:r>
      <w:r w:rsidRPr="007A6D42">
        <w:rPr>
          <w:szCs w:val="21"/>
        </w:rPr>
        <w:lastRenderedPageBreak/>
        <w:t>架空情况和密实度，崩塌堆积床形态、坡度、岩性和物质组成、地层产状</w:t>
      </w:r>
      <w:r w:rsidRPr="007A6D42">
        <w:rPr>
          <w:rFonts w:hint="eastAsia"/>
          <w:szCs w:val="21"/>
        </w:rPr>
        <w:t>等。</w:t>
      </w:r>
    </w:p>
    <w:p w:rsidR="00583B9C" w:rsidRPr="007A6D42" w:rsidRDefault="00583B9C" w:rsidP="00583B9C">
      <w:pPr>
        <w:ind w:leftChars="200" w:left="735" w:hangingChars="150" w:hanging="315"/>
        <w:jc w:val="left"/>
        <w:rPr>
          <w:rFonts w:asciiTheme="majorEastAsia" w:eastAsiaTheme="majorEastAsia" w:hAnsiTheme="majorEastAsia"/>
          <w:szCs w:val="21"/>
        </w:rPr>
      </w:pPr>
      <w:r w:rsidRPr="00333C9A">
        <w:rPr>
          <w:rFonts w:ascii="Times New Roman" w:eastAsiaTheme="majorEastAsia" w:hAnsi="Times New Roman" w:cs="Times New Roman"/>
          <w:szCs w:val="21"/>
        </w:rPr>
        <w:t xml:space="preserve">c) </w:t>
      </w:r>
      <w:r>
        <w:rPr>
          <w:rFonts w:asciiTheme="majorEastAsia" w:eastAsiaTheme="majorEastAsia" w:hAnsiTheme="majorEastAsia" w:hint="eastAsia"/>
          <w:szCs w:val="21"/>
        </w:rPr>
        <w:t xml:space="preserve"> </w:t>
      </w:r>
      <w:r w:rsidRPr="007A6D42">
        <w:rPr>
          <w:rFonts w:asciiTheme="majorEastAsia" w:eastAsiaTheme="majorEastAsia" w:hAnsiTheme="majorEastAsia" w:hint="eastAsia"/>
          <w:szCs w:val="21"/>
        </w:rPr>
        <w:t>水文地质条件</w:t>
      </w:r>
    </w:p>
    <w:p w:rsidR="00583B9C" w:rsidRDefault="00583B9C" w:rsidP="00583B9C">
      <w:pPr>
        <w:ind w:leftChars="400" w:left="840"/>
        <w:jc w:val="left"/>
        <w:rPr>
          <w:szCs w:val="21"/>
        </w:rPr>
      </w:pPr>
      <w:r w:rsidRPr="007A6D42">
        <w:rPr>
          <w:rFonts w:hint="eastAsia"/>
          <w:szCs w:val="21"/>
        </w:rPr>
        <w:t>危岩体与崩塌堆积体内及其周</w:t>
      </w:r>
      <w:r w:rsidRPr="007A6D42">
        <w:rPr>
          <w:szCs w:val="21"/>
        </w:rPr>
        <w:t>缘</w:t>
      </w:r>
      <w:r w:rsidRPr="007A6D42">
        <w:rPr>
          <w:rFonts w:hint="eastAsia"/>
          <w:szCs w:val="21"/>
        </w:rPr>
        <w:t>地表水、地下水出露情况及其特征。崩塌堆积体的失稳可能性较高时，则应进行勘查，并开展相应渗水试验与注水试验。</w:t>
      </w:r>
    </w:p>
    <w:p w:rsidR="006B2424" w:rsidRPr="007A6D42" w:rsidRDefault="00994B4C" w:rsidP="005D0DDE">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d)</w:t>
      </w:r>
      <w:r w:rsidR="006A14DA" w:rsidRPr="00333C9A">
        <w:rPr>
          <w:rFonts w:ascii="Times New Roman" w:eastAsiaTheme="majorEastAsia" w:hAnsi="Times New Roman" w:cs="Times New Roman"/>
          <w:szCs w:val="21"/>
        </w:rPr>
        <w:t xml:space="preserve"> </w:t>
      </w:r>
      <w:r w:rsidR="005D0DDE">
        <w:rPr>
          <w:rFonts w:asciiTheme="majorEastAsia" w:eastAsiaTheme="majorEastAsia" w:hAnsiTheme="majorEastAsia" w:hint="eastAsia"/>
          <w:szCs w:val="21"/>
        </w:rPr>
        <w:t xml:space="preserve"> </w:t>
      </w:r>
      <w:r w:rsidR="00C34DD5" w:rsidRPr="007A6D42">
        <w:rPr>
          <w:rFonts w:asciiTheme="majorEastAsia" w:eastAsiaTheme="majorEastAsia" w:hAnsiTheme="majorEastAsia" w:hint="eastAsia"/>
          <w:szCs w:val="21"/>
        </w:rPr>
        <w:t>变形破坏特征</w:t>
      </w:r>
    </w:p>
    <w:p w:rsidR="005252C8" w:rsidRPr="007A6D42" w:rsidRDefault="005252C8"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szCs w:val="21"/>
        </w:rPr>
        <w:t>访问调查</w:t>
      </w:r>
      <w:r w:rsidRPr="007A6D42">
        <w:rPr>
          <w:rFonts w:asciiTheme="majorEastAsia" w:eastAsiaTheme="majorEastAsia" w:hAnsiTheme="majorEastAsia" w:hint="eastAsia"/>
          <w:szCs w:val="21"/>
        </w:rPr>
        <w:t>崩塌体</w:t>
      </w:r>
      <w:r w:rsidRPr="007A6D42">
        <w:rPr>
          <w:rFonts w:asciiTheme="majorEastAsia" w:eastAsiaTheme="majorEastAsia" w:hAnsiTheme="majorEastAsia"/>
          <w:szCs w:val="21"/>
        </w:rPr>
        <w:t>发生时间，目前的发展特点(斜坡、房屋、树木、水渠、道路、坟墓等变形位移及井泉、水塘渗漏或干枯等)及其变形活动</w:t>
      </w:r>
      <w:r w:rsidRPr="007A6D42">
        <w:rPr>
          <w:rFonts w:asciiTheme="majorEastAsia" w:eastAsiaTheme="majorEastAsia" w:hAnsiTheme="majorEastAsia" w:hint="eastAsia"/>
          <w:szCs w:val="21"/>
        </w:rPr>
        <w:t>发展</w:t>
      </w:r>
      <w:r w:rsidRPr="007A6D42">
        <w:rPr>
          <w:rFonts w:asciiTheme="majorEastAsia" w:eastAsiaTheme="majorEastAsia" w:hAnsiTheme="majorEastAsia"/>
          <w:szCs w:val="21"/>
        </w:rPr>
        <w:t>阶段，</w:t>
      </w:r>
      <w:r w:rsidRPr="007A6D42">
        <w:rPr>
          <w:rFonts w:asciiTheme="majorEastAsia" w:eastAsiaTheme="majorEastAsia" w:hAnsiTheme="majorEastAsia" w:hint="eastAsia"/>
          <w:szCs w:val="21"/>
        </w:rPr>
        <w:t>崩塌</w:t>
      </w:r>
      <w:r w:rsidRPr="007A6D42">
        <w:rPr>
          <w:rFonts w:asciiTheme="majorEastAsia" w:eastAsiaTheme="majorEastAsia" w:hAnsiTheme="majorEastAsia"/>
          <w:szCs w:val="21"/>
        </w:rPr>
        <w:t>方向、</w:t>
      </w:r>
      <w:r w:rsidRPr="007A6D42">
        <w:rPr>
          <w:rFonts w:asciiTheme="majorEastAsia" w:eastAsiaTheme="majorEastAsia" w:hAnsiTheme="majorEastAsia" w:hint="eastAsia"/>
          <w:szCs w:val="21"/>
        </w:rPr>
        <w:t>崩塌距离</w:t>
      </w:r>
      <w:r w:rsidRPr="007A6D42">
        <w:rPr>
          <w:rFonts w:asciiTheme="majorEastAsia" w:eastAsiaTheme="majorEastAsia" w:hAnsiTheme="majorEastAsia"/>
          <w:szCs w:val="21"/>
        </w:rPr>
        <w:t>及</w:t>
      </w:r>
      <w:r w:rsidRPr="007A6D42">
        <w:rPr>
          <w:rFonts w:asciiTheme="majorEastAsia" w:eastAsiaTheme="majorEastAsia" w:hAnsiTheme="majorEastAsia" w:hint="eastAsia"/>
          <w:szCs w:val="21"/>
        </w:rPr>
        <w:t>崩</w:t>
      </w:r>
      <w:r w:rsidR="00AF1BF4" w:rsidRPr="007A6D42">
        <w:rPr>
          <w:rFonts w:asciiTheme="majorEastAsia" w:eastAsiaTheme="majorEastAsia" w:hAnsiTheme="majorEastAsia" w:hint="eastAsia"/>
          <w:szCs w:val="21"/>
        </w:rPr>
        <w:t>落</w:t>
      </w:r>
      <w:r w:rsidRPr="007A6D42">
        <w:rPr>
          <w:rFonts w:asciiTheme="majorEastAsia" w:eastAsiaTheme="majorEastAsia" w:hAnsiTheme="majorEastAsia"/>
          <w:szCs w:val="21"/>
        </w:rPr>
        <w:t>速</w:t>
      </w:r>
      <w:r w:rsidR="00AF1BF4" w:rsidRPr="007A6D42">
        <w:rPr>
          <w:rFonts w:asciiTheme="majorEastAsia" w:eastAsiaTheme="majorEastAsia" w:hAnsiTheme="majorEastAsia" w:hint="eastAsia"/>
          <w:szCs w:val="21"/>
        </w:rPr>
        <w:t>度</w:t>
      </w:r>
      <w:r w:rsidRPr="007A6D42">
        <w:rPr>
          <w:rFonts w:asciiTheme="majorEastAsia" w:eastAsiaTheme="majorEastAsia" w:hAnsiTheme="majorEastAsia"/>
          <w:szCs w:val="21"/>
        </w:rPr>
        <w:t>，分析</w:t>
      </w:r>
      <w:r w:rsidR="00AF1BF4" w:rsidRPr="007A6D42">
        <w:rPr>
          <w:rFonts w:asciiTheme="majorEastAsia" w:eastAsiaTheme="majorEastAsia" w:hAnsiTheme="majorEastAsia" w:hint="eastAsia"/>
          <w:szCs w:val="21"/>
        </w:rPr>
        <w:t>崩塌体</w:t>
      </w:r>
      <w:r w:rsidRPr="007A6D42">
        <w:rPr>
          <w:rFonts w:asciiTheme="majorEastAsia" w:eastAsiaTheme="majorEastAsia" w:hAnsiTheme="majorEastAsia"/>
          <w:szCs w:val="21"/>
        </w:rPr>
        <w:t>的</w:t>
      </w:r>
      <w:r w:rsidR="00AF1BF4" w:rsidRPr="007A6D42">
        <w:rPr>
          <w:rFonts w:asciiTheme="majorEastAsia" w:eastAsiaTheme="majorEastAsia" w:hAnsiTheme="majorEastAsia" w:hint="eastAsia"/>
          <w:szCs w:val="21"/>
        </w:rPr>
        <w:t>崩落</w:t>
      </w:r>
      <w:r w:rsidRPr="007A6D42">
        <w:rPr>
          <w:rFonts w:asciiTheme="majorEastAsia" w:eastAsiaTheme="majorEastAsia" w:hAnsiTheme="majorEastAsia"/>
          <w:szCs w:val="21"/>
        </w:rPr>
        <w:t>方式、力学机制和目前的稳定状态。以及</w:t>
      </w:r>
      <w:r w:rsidR="00AF1BF4" w:rsidRPr="007A6D42">
        <w:rPr>
          <w:rFonts w:asciiTheme="majorEastAsia" w:eastAsiaTheme="majorEastAsia" w:hAnsiTheme="majorEastAsia" w:hint="eastAsia"/>
          <w:szCs w:val="21"/>
        </w:rPr>
        <w:t>崩塌体</w:t>
      </w:r>
      <w:r w:rsidRPr="007A6D42">
        <w:rPr>
          <w:rFonts w:asciiTheme="majorEastAsia" w:eastAsiaTheme="majorEastAsia" w:hAnsiTheme="majorEastAsia"/>
          <w:szCs w:val="21"/>
        </w:rPr>
        <w:t>发生发展历史，破坏地面工程、</w:t>
      </w:r>
      <w:r w:rsidRPr="007A6D42">
        <w:rPr>
          <w:rFonts w:asciiTheme="majorEastAsia" w:eastAsiaTheme="majorEastAsia" w:hAnsiTheme="majorEastAsia" w:hint="eastAsia"/>
          <w:szCs w:val="21"/>
        </w:rPr>
        <w:t>造成</w:t>
      </w:r>
      <w:r w:rsidRPr="007A6D42">
        <w:rPr>
          <w:rFonts w:asciiTheme="majorEastAsia" w:eastAsiaTheme="majorEastAsia" w:hAnsiTheme="majorEastAsia"/>
          <w:szCs w:val="21"/>
        </w:rPr>
        <w:t>环境和人员伤亡、</w:t>
      </w:r>
      <w:r w:rsidRPr="007A6D42">
        <w:rPr>
          <w:rFonts w:asciiTheme="majorEastAsia" w:eastAsiaTheme="majorEastAsia" w:hAnsiTheme="majorEastAsia" w:hint="eastAsia"/>
          <w:szCs w:val="21"/>
        </w:rPr>
        <w:t>直接</w:t>
      </w:r>
      <w:r w:rsidRPr="007A6D42">
        <w:rPr>
          <w:rFonts w:asciiTheme="majorEastAsia" w:eastAsiaTheme="majorEastAsia" w:hAnsiTheme="majorEastAsia"/>
          <w:szCs w:val="21"/>
        </w:rPr>
        <w:t>经济损失等</w:t>
      </w:r>
      <w:r w:rsidRPr="007A6D42">
        <w:rPr>
          <w:rFonts w:asciiTheme="majorEastAsia" w:eastAsiaTheme="majorEastAsia" w:hAnsiTheme="majorEastAsia" w:hint="eastAsia"/>
          <w:szCs w:val="21"/>
        </w:rPr>
        <w:t>。</w:t>
      </w:r>
    </w:p>
    <w:p w:rsidR="006B2424" w:rsidRPr="007A6D42" w:rsidRDefault="00994B4C" w:rsidP="005D0DDE">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e)</w:t>
      </w:r>
      <w:r w:rsidR="006A14DA" w:rsidRPr="007A6D42">
        <w:rPr>
          <w:rFonts w:asciiTheme="majorEastAsia" w:eastAsiaTheme="majorEastAsia" w:hAnsiTheme="majorEastAsia" w:hint="eastAsia"/>
          <w:szCs w:val="21"/>
        </w:rPr>
        <w:t xml:space="preserve"> </w:t>
      </w:r>
      <w:r w:rsidR="005D0DDE">
        <w:rPr>
          <w:rFonts w:asciiTheme="majorEastAsia" w:eastAsiaTheme="majorEastAsia" w:hAnsiTheme="majorEastAsia" w:hint="eastAsia"/>
          <w:szCs w:val="21"/>
        </w:rPr>
        <w:t xml:space="preserve"> </w:t>
      </w:r>
      <w:r w:rsidR="00C34DD5" w:rsidRPr="007A6D42">
        <w:rPr>
          <w:rFonts w:asciiTheme="majorEastAsia" w:eastAsiaTheme="majorEastAsia" w:hAnsiTheme="majorEastAsia" w:hint="eastAsia"/>
          <w:szCs w:val="21"/>
        </w:rPr>
        <w:t>影响或诱发因素</w:t>
      </w:r>
    </w:p>
    <w:p w:rsidR="00C34DD5" w:rsidRPr="007A6D42" w:rsidRDefault="00E86ACD"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有</w:t>
      </w:r>
      <w:r w:rsidR="00AF1BF4" w:rsidRPr="007A6D42">
        <w:rPr>
          <w:rFonts w:asciiTheme="majorEastAsia" w:eastAsiaTheme="majorEastAsia" w:hAnsiTheme="majorEastAsia" w:hint="eastAsia"/>
          <w:szCs w:val="21"/>
        </w:rPr>
        <w:t>降雨、冲蚀、地</w:t>
      </w:r>
      <w:r w:rsidR="00AF1BF4" w:rsidRPr="007A6D42">
        <w:rPr>
          <w:rFonts w:asciiTheme="majorEastAsia" w:eastAsiaTheme="majorEastAsia" w:hAnsiTheme="majorEastAsia"/>
          <w:szCs w:val="21"/>
        </w:rPr>
        <w:t>震</w:t>
      </w:r>
      <w:r w:rsidR="00AF1BF4" w:rsidRPr="007A6D42">
        <w:rPr>
          <w:rFonts w:asciiTheme="majorEastAsia" w:eastAsiaTheme="majorEastAsia" w:hAnsiTheme="majorEastAsia" w:hint="eastAsia"/>
          <w:szCs w:val="21"/>
        </w:rPr>
        <w:t>、</w:t>
      </w:r>
      <w:r w:rsidR="00AF1BF4" w:rsidRPr="007A6D42">
        <w:rPr>
          <w:rFonts w:asciiTheme="majorEastAsia" w:eastAsiaTheme="majorEastAsia" w:hAnsiTheme="majorEastAsia"/>
          <w:szCs w:val="21"/>
        </w:rPr>
        <w:t>森林植被破坏、不合理开垦</w:t>
      </w:r>
      <w:r w:rsidR="00AF1BF4" w:rsidRPr="007A6D42">
        <w:rPr>
          <w:rFonts w:asciiTheme="majorEastAsia" w:eastAsiaTheme="majorEastAsia" w:hAnsiTheme="majorEastAsia" w:hint="eastAsia"/>
          <w:szCs w:val="21"/>
        </w:rPr>
        <w:t>、</w:t>
      </w:r>
      <w:r w:rsidR="00AF1BF4" w:rsidRPr="007A6D42">
        <w:rPr>
          <w:rFonts w:asciiTheme="majorEastAsia" w:eastAsiaTheme="majorEastAsia" w:hAnsiTheme="majorEastAsia"/>
          <w:szCs w:val="21"/>
        </w:rPr>
        <w:t>矿山采掘</w:t>
      </w:r>
      <w:r w:rsidR="00AF1BF4" w:rsidRPr="007A6D42">
        <w:rPr>
          <w:rFonts w:asciiTheme="majorEastAsia" w:eastAsiaTheme="majorEastAsia" w:hAnsiTheme="majorEastAsia" w:hint="eastAsia"/>
          <w:szCs w:val="21"/>
        </w:rPr>
        <w:t>、</w:t>
      </w:r>
      <w:r w:rsidR="00AF1BF4" w:rsidRPr="007A6D42">
        <w:rPr>
          <w:rFonts w:asciiTheme="majorEastAsia" w:eastAsiaTheme="majorEastAsia" w:hAnsiTheme="majorEastAsia"/>
          <w:szCs w:val="21"/>
        </w:rPr>
        <w:t>切坡、</w:t>
      </w:r>
      <w:r w:rsidR="00AF1BF4" w:rsidRPr="007A6D42">
        <w:rPr>
          <w:rFonts w:asciiTheme="majorEastAsia" w:eastAsiaTheme="majorEastAsia" w:hAnsiTheme="majorEastAsia" w:hint="eastAsia"/>
          <w:szCs w:val="21"/>
        </w:rPr>
        <w:t>崩塌体</w:t>
      </w:r>
      <w:r w:rsidR="00AF1BF4" w:rsidRPr="007A6D42">
        <w:rPr>
          <w:rFonts w:asciiTheme="majorEastAsia" w:eastAsiaTheme="majorEastAsia" w:hAnsiTheme="majorEastAsia"/>
          <w:szCs w:val="21"/>
        </w:rPr>
        <w:t>下部切脚</w:t>
      </w:r>
      <w:r w:rsidR="00AF1BF4" w:rsidRPr="007A6D42">
        <w:rPr>
          <w:rFonts w:asciiTheme="majorEastAsia" w:eastAsiaTheme="majorEastAsia" w:hAnsiTheme="majorEastAsia" w:hint="eastAsia"/>
          <w:szCs w:val="21"/>
        </w:rPr>
        <w:t>、崩塌体</w:t>
      </w:r>
      <w:r w:rsidR="00AF1BF4" w:rsidRPr="007A6D42">
        <w:rPr>
          <w:rFonts w:asciiTheme="majorEastAsia" w:eastAsiaTheme="majorEastAsia" w:hAnsiTheme="majorEastAsia"/>
          <w:szCs w:val="21"/>
        </w:rPr>
        <w:t>上部人为加载、</w:t>
      </w:r>
      <w:r w:rsidR="00AF1BF4" w:rsidRPr="007A6D42">
        <w:rPr>
          <w:rFonts w:asciiTheme="majorEastAsia" w:eastAsiaTheme="majorEastAsia" w:hAnsiTheme="majorEastAsia" w:hint="eastAsia"/>
          <w:szCs w:val="21"/>
        </w:rPr>
        <w:t>人为</w:t>
      </w:r>
      <w:r w:rsidR="00AF1BF4" w:rsidRPr="007A6D42">
        <w:rPr>
          <w:rFonts w:asciiTheme="majorEastAsia" w:eastAsiaTheme="majorEastAsia" w:hAnsiTheme="majorEastAsia"/>
          <w:szCs w:val="21"/>
        </w:rPr>
        <w:t>震动、废水随意排放、渠道渗漏等</w:t>
      </w:r>
      <w:r w:rsidRPr="007A6D42">
        <w:rPr>
          <w:rFonts w:asciiTheme="majorEastAsia" w:eastAsiaTheme="majorEastAsia" w:hAnsiTheme="majorEastAsia" w:hint="eastAsia"/>
          <w:szCs w:val="21"/>
        </w:rPr>
        <w:t>。</w:t>
      </w:r>
    </w:p>
    <w:p w:rsidR="000F14EC" w:rsidRPr="007A6D42" w:rsidRDefault="00994B4C" w:rsidP="005D0DDE">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f)</w:t>
      </w:r>
      <w:r w:rsidR="006A14DA" w:rsidRPr="007A6D42">
        <w:rPr>
          <w:rFonts w:asciiTheme="majorEastAsia" w:eastAsiaTheme="majorEastAsia" w:hAnsiTheme="majorEastAsia" w:hint="eastAsia"/>
          <w:szCs w:val="21"/>
        </w:rPr>
        <w:t xml:space="preserve"> </w:t>
      </w:r>
      <w:r w:rsidR="005D0DDE">
        <w:rPr>
          <w:rFonts w:asciiTheme="majorEastAsia" w:eastAsiaTheme="majorEastAsia" w:hAnsiTheme="majorEastAsia" w:hint="eastAsia"/>
          <w:szCs w:val="21"/>
        </w:rPr>
        <w:t xml:space="preserve"> </w:t>
      </w:r>
      <w:r w:rsidR="00C34DD5" w:rsidRPr="007A6D42">
        <w:rPr>
          <w:rFonts w:asciiTheme="majorEastAsia" w:eastAsiaTheme="majorEastAsia" w:hAnsiTheme="majorEastAsia" w:hint="eastAsia"/>
          <w:szCs w:val="21"/>
        </w:rPr>
        <w:t>可能的运移路径，评估高速远程运动可能与危害</w:t>
      </w:r>
      <w:r w:rsidR="00AA25A2" w:rsidRPr="007A6D42">
        <w:rPr>
          <w:rFonts w:asciiTheme="majorEastAsia" w:eastAsiaTheme="majorEastAsia" w:hAnsiTheme="majorEastAsia" w:hint="eastAsia"/>
          <w:szCs w:val="21"/>
        </w:rPr>
        <w:t>。</w:t>
      </w:r>
    </w:p>
    <w:p w:rsidR="00670D2A" w:rsidRPr="007A6D42" w:rsidRDefault="004973CA" w:rsidP="005D0DDE">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g</w:t>
      </w:r>
      <w:r w:rsidR="00994B4C" w:rsidRPr="00333C9A">
        <w:rPr>
          <w:rFonts w:ascii="Times New Roman" w:eastAsiaTheme="majorEastAsia" w:hAnsi="Times New Roman" w:cs="Times New Roman"/>
          <w:szCs w:val="21"/>
        </w:rPr>
        <w:t>)</w:t>
      </w:r>
      <w:r w:rsidR="006A14DA" w:rsidRPr="00333C9A">
        <w:rPr>
          <w:rFonts w:ascii="Times New Roman" w:eastAsiaTheme="majorEastAsia" w:hAnsi="Times New Roman" w:cs="Times New Roman"/>
          <w:szCs w:val="21"/>
        </w:rPr>
        <w:t xml:space="preserve"> </w:t>
      </w:r>
      <w:r w:rsidR="005D0DDE">
        <w:rPr>
          <w:rFonts w:asciiTheme="majorEastAsia" w:eastAsiaTheme="majorEastAsia" w:hAnsiTheme="majorEastAsia" w:hint="eastAsia"/>
          <w:szCs w:val="21"/>
        </w:rPr>
        <w:t xml:space="preserve"> </w:t>
      </w:r>
      <w:r w:rsidR="00C34DD5" w:rsidRPr="007A6D42">
        <w:rPr>
          <w:rFonts w:asciiTheme="majorEastAsia" w:eastAsiaTheme="majorEastAsia" w:hAnsiTheme="majorEastAsia"/>
          <w:szCs w:val="21"/>
        </w:rPr>
        <w:t>(</w:t>
      </w:r>
      <w:r w:rsidR="00C34DD5" w:rsidRPr="007A6D42">
        <w:rPr>
          <w:rFonts w:asciiTheme="majorEastAsia" w:eastAsiaTheme="majorEastAsia" w:hAnsiTheme="majorEastAsia" w:hint="eastAsia"/>
          <w:szCs w:val="21"/>
        </w:rPr>
        <w:t>地质灾害链）致灾范围及危</w:t>
      </w:r>
      <w:r w:rsidR="000F14EC" w:rsidRPr="007A6D42">
        <w:rPr>
          <w:rFonts w:asciiTheme="majorEastAsia" w:eastAsiaTheme="majorEastAsia" w:hAnsiTheme="majorEastAsia" w:hint="eastAsia"/>
          <w:szCs w:val="21"/>
        </w:rPr>
        <w:t>害</w:t>
      </w:r>
      <w:r w:rsidR="00AA25A2" w:rsidRPr="007A6D42">
        <w:rPr>
          <w:rFonts w:asciiTheme="majorEastAsia" w:eastAsiaTheme="majorEastAsia" w:hAnsiTheme="majorEastAsia" w:hint="eastAsia"/>
          <w:szCs w:val="21"/>
        </w:rPr>
        <w:t>预测。</w:t>
      </w:r>
      <w:r w:rsidR="00670D2A" w:rsidRPr="007A6D42">
        <w:rPr>
          <w:rFonts w:asciiTheme="majorEastAsia" w:eastAsiaTheme="majorEastAsia" w:hAnsiTheme="majorEastAsia"/>
          <w:szCs w:val="21"/>
        </w:rPr>
        <w:t>评价崩塌堆积体自身的稳定性和在上方崩塌</w:t>
      </w:r>
      <w:proofErr w:type="gramStart"/>
      <w:r w:rsidR="00670D2A" w:rsidRPr="007A6D42">
        <w:rPr>
          <w:rFonts w:asciiTheme="majorEastAsia" w:eastAsiaTheme="majorEastAsia" w:hAnsiTheme="majorEastAsia"/>
          <w:szCs w:val="21"/>
        </w:rPr>
        <w:t>体冲击</w:t>
      </w:r>
      <w:proofErr w:type="gramEnd"/>
      <w:r w:rsidR="00670D2A" w:rsidRPr="007A6D42">
        <w:rPr>
          <w:rFonts w:asciiTheme="majorEastAsia" w:eastAsiaTheme="majorEastAsia" w:hAnsiTheme="majorEastAsia"/>
          <w:szCs w:val="21"/>
        </w:rPr>
        <w:t>荷载作用下的稳定性，可能引起的灾害类型(如涌浪，堰塞湖等)和规模，确定其成灾范围，进行灾情的分析与预测。并对周围应急转移场地及转移路线进行设计，做好应急预案措施。</w:t>
      </w:r>
    </w:p>
    <w:p w:rsidR="00C34DD5" w:rsidRPr="007A6D42" w:rsidRDefault="00224D83" w:rsidP="005D0DDE">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h</w:t>
      </w:r>
      <w:r w:rsidR="00994B4C" w:rsidRPr="00333C9A">
        <w:rPr>
          <w:rFonts w:ascii="Times New Roman" w:eastAsiaTheme="majorEastAsia" w:hAnsi="Times New Roman" w:cs="Times New Roman"/>
          <w:szCs w:val="21"/>
        </w:rPr>
        <w:t>)</w:t>
      </w:r>
      <w:r w:rsidR="006A14DA" w:rsidRPr="007A6D42">
        <w:rPr>
          <w:rFonts w:asciiTheme="majorEastAsia" w:eastAsiaTheme="majorEastAsia" w:hAnsiTheme="majorEastAsia" w:hint="eastAsia"/>
          <w:szCs w:val="21"/>
        </w:rPr>
        <w:t xml:space="preserve"> </w:t>
      </w:r>
      <w:r w:rsidR="005D0DDE">
        <w:rPr>
          <w:rFonts w:asciiTheme="majorEastAsia" w:eastAsiaTheme="majorEastAsia" w:hAnsiTheme="majorEastAsia" w:hint="eastAsia"/>
          <w:szCs w:val="21"/>
        </w:rPr>
        <w:t xml:space="preserve"> </w:t>
      </w:r>
      <w:r w:rsidR="00C34DD5" w:rsidRPr="007A6D42">
        <w:rPr>
          <w:rFonts w:asciiTheme="majorEastAsia" w:eastAsiaTheme="majorEastAsia" w:hAnsiTheme="majorEastAsia" w:hint="eastAsia"/>
          <w:szCs w:val="21"/>
        </w:rPr>
        <w:t>影响范围内的人口及实物指标、危</w:t>
      </w:r>
      <w:r w:rsidR="00654320" w:rsidRPr="007A6D42">
        <w:rPr>
          <w:rFonts w:asciiTheme="majorEastAsia" w:eastAsiaTheme="majorEastAsia" w:hAnsiTheme="majorEastAsia" w:hint="eastAsia"/>
          <w:szCs w:val="21"/>
        </w:rPr>
        <w:t>害</w:t>
      </w:r>
      <w:r w:rsidR="00C34DD5" w:rsidRPr="007A6D42">
        <w:rPr>
          <w:rFonts w:asciiTheme="majorEastAsia" w:eastAsiaTheme="majorEastAsia" w:hAnsiTheme="majorEastAsia" w:hint="eastAsia"/>
          <w:szCs w:val="21"/>
        </w:rPr>
        <w:t>对象的特性以及可能造成的经济损失。</w:t>
      </w:r>
    </w:p>
    <w:p w:rsidR="00A16C93" w:rsidRPr="007A6D42" w:rsidRDefault="006A14DA" w:rsidP="005D0DDE">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i)</w:t>
      </w:r>
      <w:r w:rsidRPr="007A6D42">
        <w:rPr>
          <w:rFonts w:asciiTheme="majorEastAsia" w:eastAsiaTheme="majorEastAsia" w:hAnsiTheme="majorEastAsia" w:hint="eastAsia"/>
          <w:szCs w:val="21"/>
        </w:rPr>
        <w:t xml:space="preserve"> </w:t>
      </w:r>
      <w:r w:rsidR="005D0DDE">
        <w:rPr>
          <w:rFonts w:asciiTheme="majorEastAsia" w:eastAsiaTheme="majorEastAsia" w:hAnsiTheme="majorEastAsia" w:hint="eastAsia"/>
          <w:szCs w:val="21"/>
        </w:rPr>
        <w:t xml:space="preserve"> </w:t>
      </w:r>
      <w:r w:rsidR="00A16C93" w:rsidRPr="007A6D42">
        <w:rPr>
          <w:rFonts w:asciiTheme="majorEastAsia" w:eastAsiaTheme="majorEastAsia" w:hAnsiTheme="majorEastAsia" w:hint="eastAsia"/>
          <w:szCs w:val="21"/>
        </w:rPr>
        <w:t>初步评价</w:t>
      </w:r>
      <w:r w:rsidR="00E50D33" w:rsidRPr="007A6D42">
        <w:rPr>
          <w:rFonts w:asciiTheme="majorEastAsia" w:eastAsiaTheme="majorEastAsia" w:hAnsiTheme="majorEastAsia" w:hint="eastAsia"/>
          <w:szCs w:val="21"/>
        </w:rPr>
        <w:t>危岩体</w:t>
      </w:r>
      <w:r w:rsidR="00A16C93" w:rsidRPr="007A6D42">
        <w:rPr>
          <w:rFonts w:asciiTheme="majorEastAsia" w:eastAsiaTheme="majorEastAsia" w:hAnsiTheme="majorEastAsia" w:hint="eastAsia"/>
          <w:szCs w:val="21"/>
        </w:rPr>
        <w:t>稳定性。稳定性差或较差，危害性较大时，应进行勘查。</w:t>
      </w:r>
    </w:p>
    <w:p w:rsidR="00C34DD5" w:rsidRPr="000B0CC1" w:rsidRDefault="002F7102" w:rsidP="00AC5691">
      <w:pPr>
        <w:rPr>
          <w:rFonts w:ascii="Times New Roman" w:hAnsi="Times New Roman" w:cs="Times New Roman"/>
        </w:rPr>
      </w:pPr>
      <w:r w:rsidRPr="001B3090">
        <w:rPr>
          <w:rFonts w:ascii="黑体" w:eastAsia="黑体" w:hAnsi="黑体" w:cs="Times New Roman"/>
        </w:rPr>
        <w:t>9</w:t>
      </w:r>
      <w:r w:rsidR="00994B4C" w:rsidRPr="001B3090">
        <w:rPr>
          <w:rFonts w:ascii="黑体" w:eastAsia="黑体" w:hAnsi="黑体" w:cs="Times New Roman"/>
        </w:rPr>
        <w:t>.3.5</w:t>
      </w:r>
      <w:r w:rsidR="00AC5691" w:rsidRPr="000B0CC1">
        <w:rPr>
          <w:rFonts w:ascii="Times New Roman" w:eastAsia="黑体" w:hAnsi="Times New Roman" w:cs="Times New Roman"/>
        </w:rPr>
        <w:t xml:space="preserve"> </w:t>
      </w:r>
      <w:r w:rsidR="00623907" w:rsidRPr="000B0CC1">
        <w:rPr>
          <w:rFonts w:ascii="Times New Roman" w:eastAsia="黑体" w:hAnsi="Times New Roman" w:cs="Times New Roman"/>
        </w:rPr>
        <w:t xml:space="preserve"> </w:t>
      </w:r>
      <w:r w:rsidR="00C34DD5" w:rsidRPr="000B0CC1">
        <w:rPr>
          <w:rFonts w:ascii="Times New Roman" w:hAnsi="Times New Roman" w:cs="Times New Roman"/>
        </w:rPr>
        <w:t>崩塌体勘探宜以物探、井探、</w:t>
      </w:r>
      <w:r w:rsidR="00654320" w:rsidRPr="000B0CC1">
        <w:rPr>
          <w:rFonts w:ascii="Times New Roman" w:hAnsi="Times New Roman" w:cs="Times New Roman"/>
        </w:rPr>
        <w:t>槽</w:t>
      </w:r>
      <w:r w:rsidR="00C34DD5" w:rsidRPr="000B0CC1">
        <w:rPr>
          <w:rFonts w:ascii="Times New Roman" w:hAnsi="Times New Roman" w:cs="Times New Roman"/>
        </w:rPr>
        <w:t>探为主</w:t>
      </w:r>
      <w:r w:rsidR="00AA25A2" w:rsidRPr="000B0CC1">
        <w:rPr>
          <w:rFonts w:ascii="Times New Roman" w:hAnsi="Times New Roman" w:cs="Times New Roman"/>
        </w:rPr>
        <w:t>，</w:t>
      </w:r>
      <w:r w:rsidR="00C34DD5" w:rsidRPr="000B0CC1">
        <w:rPr>
          <w:rFonts w:ascii="Times New Roman" w:hAnsi="Times New Roman" w:cs="Times New Roman"/>
        </w:rPr>
        <w:t>大型以上崩塌可结合钻探等。</w:t>
      </w:r>
    </w:p>
    <w:p w:rsidR="00C34DD5" w:rsidRPr="000B0CC1" w:rsidRDefault="002F7102" w:rsidP="00AC5691">
      <w:pPr>
        <w:rPr>
          <w:rFonts w:ascii="Times New Roman" w:hAnsi="Times New Roman" w:cs="Times New Roman"/>
        </w:rPr>
      </w:pPr>
      <w:r w:rsidRPr="001B3090">
        <w:rPr>
          <w:rFonts w:ascii="黑体" w:eastAsia="黑体" w:hAnsi="黑体" w:cs="Times New Roman"/>
        </w:rPr>
        <w:t>9</w:t>
      </w:r>
      <w:r w:rsidR="00994B4C" w:rsidRPr="001B3090">
        <w:rPr>
          <w:rFonts w:ascii="黑体" w:eastAsia="黑体" w:hAnsi="黑体" w:cs="Times New Roman"/>
        </w:rPr>
        <w:t>.3.6</w:t>
      </w:r>
      <w:r w:rsidR="00AC5691" w:rsidRPr="000B0CC1">
        <w:rPr>
          <w:rFonts w:ascii="Times New Roman" w:eastAsia="黑体" w:hAnsi="Times New Roman" w:cs="Times New Roman"/>
        </w:rPr>
        <w:t xml:space="preserve"> </w:t>
      </w:r>
      <w:r w:rsidR="00623907" w:rsidRPr="000B0CC1">
        <w:rPr>
          <w:rFonts w:ascii="Times New Roman" w:eastAsia="黑体" w:hAnsi="Times New Roman" w:cs="Times New Roman"/>
        </w:rPr>
        <w:t xml:space="preserve"> </w:t>
      </w:r>
      <w:r w:rsidR="00C34DD5" w:rsidRPr="000B0CC1">
        <w:rPr>
          <w:rFonts w:ascii="Times New Roman" w:hAnsi="Times New Roman" w:cs="Times New Roman"/>
        </w:rPr>
        <w:t>崩塌体</w:t>
      </w:r>
      <w:r w:rsidR="00CF7956" w:rsidRPr="000B0CC1">
        <w:rPr>
          <w:rFonts w:ascii="Times New Roman" w:hAnsi="Times New Roman" w:cs="Times New Roman"/>
        </w:rPr>
        <w:t>勘探线间距宜为</w:t>
      </w:r>
      <w:r w:rsidR="00CF7956" w:rsidRPr="000B0CC1">
        <w:rPr>
          <w:rFonts w:ascii="Times New Roman" w:hAnsi="Times New Roman" w:cs="Times New Roman"/>
        </w:rPr>
        <w:t>50</w:t>
      </w:r>
      <w:r w:rsidR="00333C9A">
        <w:rPr>
          <w:rFonts w:ascii="Times New Roman" w:hAnsi="Times New Roman" w:cs="Times New Roman" w:hint="eastAsia"/>
        </w:rPr>
        <w:t>-</w:t>
      </w:r>
      <w:r w:rsidR="00DA1B2D" w:rsidRPr="000B0CC1">
        <w:rPr>
          <w:rFonts w:ascii="Times New Roman" w:hAnsi="Times New Roman" w:cs="Times New Roman"/>
        </w:rPr>
        <w:t>1</w:t>
      </w:r>
      <w:r w:rsidR="00CF7956" w:rsidRPr="000B0CC1">
        <w:rPr>
          <w:rFonts w:ascii="Times New Roman" w:hAnsi="Times New Roman" w:cs="Times New Roman"/>
        </w:rPr>
        <w:t>00</w:t>
      </w:r>
      <w:r w:rsidR="00AA25A2" w:rsidRPr="000B0CC1">
        <w:rPr>
          <w:rFonts w:ascii="Times New Roman" w:hAnsi="Times New Roman" w:cs="Times New Roman"/>
        </w:rPr>
        <w:t xml:space="preserve"> </w:t>
      </w:r>
      <w:r w:rsidR="00CF7956" w:rsidRPr="000B0CC1">
        <w:rPr>
          <w:rFonts w:ascii="Times New Roman" w:hAnsi="Times New Roman" w:cs="Times New Roman"/>
        </w:rPr>
        <w:t>m</w:t>
      </w:r>
      <w:r w:rsidR="00CF7956" w:rsidRPr="000B0CC1">
        <w:rPr>
          <w:rFonts w:ascii="Times New Roman" w:hAnsi="Times New Roman" w:cs="Times New Roman"/>
        </w:rPr>
        <w:t>，</w:t>
      </w:r>
      <w:r w:rsidR="00C34DD5" w:rsidRPr="000B0CC1">
        <w:rPr>
          <w:rFonts w:ascii="Times New Roman" w:hAnsi="Times New Roman" w:cs="Times New Roman"/>
        </w:rPr>
        <w:t>勘探线</w:t>
      </w:r>
      <w:r w:rsidR="00667FD4" w:rsidRPr="000B0CC1">
        <w:rPr>
          <w:rFonts w:ascii="Times New Roman" w:hAnsi="Times New Roman" w:cs="Times New Roman"/>
        </w:rPr>
        <w:t>至少</w:t>
      </w:r>
      <w:r w:rsidR="00C34DD5" w:rsidRPr="000B0CC1">
        <w:rPr>
          <w:rFonts w:ascii="Times New Roman" w:hAnsi="Times New Roman" w:cs="Times New Roman"/>
        </w:rPr>
        <w:t>采用一纵一横</w:t>
      </w:r>
      <w:r w:rsidR="00C34DD5" w:rsidRPr="000B0CC1">
        <w:rPr>
          <w:rFonts w:ascii="Times New Roman" w:hAnsi="Times New Roman" w:cs="Times New Roman"/>
        </w:rPr>
        <w:t>2</w:t>
      </w:r>
      <w:r w:rsidR="00C34DD5" w:rsidRPr="000B0CC1">
        <w:rPr>
          <w:rFonts w:ascii="Times New Roman" w:hAnsi="Times New Roman" w:cs="Times New Roman"/>
        </w:rPr>
        <w:t>条勘探线，</w:t>
      </w:r>
      <w:proofErr w:type="gramStart"/>
      <w:r w:rsidR="00C34DD5" w:rsidRPr="000B0CC1">
        <w:rPr>
          <w:rFonts w:ascii="Times New Roman" w:hAnsi="Times New Roman" w:cs="Times New Roman"/>
        </w:rPr>
        <w:t>毎</w:t>
      </w:r>
      <w:proofErr w:type="gramEnd"/>
      <w:r w:rsidR="00C34DD5" w:rsidRPr="000B0CC1">
        <w:rPr>
          <w:rFonts w:ascii="Times New Roman" w:hAnsi="Times New Roman" w:cs="Times New Roman"/>
        </w:rPr>
        <w:t>条勘探线</w:t>
      </w:r>
      <w:r w:rsidR="001A7288" w:rsidRPr="000B0CC1">
        <w:rPr>
          <w:rFonts w:ascii="Times New Roman" w:hAnsi="Times New Roman" w:cs="Times New Roman"/>
        </w:rPr>
        <w:t>至少</w:t>
      </w:r>
      <w:r w:rsidR="00C34DD5" w:rsidRPr="000B0CC1">
        <w:rPr>
          <w:rFonts w:ascii="Times New Roman" w:hAnsi="Times New Roman" w:cs="Times New Roman"/>
        </w:rPr>
        <w:t>布</w:t>
      </w:r>
      <w:r w:rsidR="00654320" w:rsidRPr="000B0CC1">
        <w:rPr>
          <w:rFonts w:ascii="Times New Roman" w:hAnsi="Times New Roman" w:cs="Times New Roman"/>
        </w:rPr>
        <w:t>置</w:t>
      </w:r>
      <w:r w:rsidR="00C34DD5" w:rsidRPr="000B0CC1">
        <w:rPr>
          <w:rFonts w:ascii="Times New Roman" w:hAnsi="Times New Roman" w:cs="Times New Roman"/>
        </w:rPr>
        <w:t>2</w:t>
      </w:r>
      <w:r w:rsidR="00333C9A">
        <w:rPr>
          <w:rFonts w:ascii="Times New Roman" w:hAnsi="Times New Roman" w:cs="Times New Roman" w:hint="eastAsia"/>
        </w:rPr>
        <w:t>-</w:t>
      </w:r>
      <w:r w:rsidR="00C34DD5" w:rsidRPr="000B0CC1">
        <w:rPr>
          <w:rFonts w:ascii="Times New Roman" w:hAnsi="Times New Roman" w:cs="Times New Roman"/>
        </w:rPr>
        <w:t>3</w:t>
      </w:r>
      <w:r w:rsidR="00C34DD5" w:rsidRPr="000B0CC1">
        <w:rPr>
          <w:rFonts w:ascii="Times New Roman" w:hAnsi="Times New Roman" w:cs="Times New Roman"/>
        </w:rPr>
        <w:t>个勘探点。钻孔深度和试样</w:t>
      </w:r>
      <w:r w:rsidR="00654320" w:rsidRPr="000B0CC1">
        <w:rPr>
          <w:rFonts w:ascii="Times New Roman" w:hAnsi="Times New Roman" w:cs="Times New Roman"/>
        </w:rPr>
        <w:t>同前述滑坡勘查相同</w:t>
      </w:r>
      <w:r w:rsidR="00E02B1D" w:rsidRPr="000B0CC1">
        <w:rPr>
          <w:rFonts w:ascii="Times New Roman" w:hAnsi="Times New Roman" w:cs="Times New Roman"/>
        </w:rPr>
        <w:t>。</w:t>
      </w:r>
    </w:p>
    <w:p w:rsidR="00654320" w:rsidRPr="007A6D42" w:rsidRDefault="002F7102" w:rsidP="006D5930">
      <w:pPr>
        <w:pStyle w:val="3"/>
        <w:spacing w:before="120" w:after="120"/>
      </w:pPr>
      <w:bookmarkStart w:id="75" w:name="_Toc530390390"/>
      <w:bookmarkStart w:id="76" w:name="_Toc20312060"/>
      <w:r w:rsidRPr="007A6D42">
        <w:rPr>
          <w:rFonts w:hint="eastAsia"/>
        </w:rPr>
        <w:t>9</w:t>
      </w:r>
      <w:r w:rsidR="00066814" w:rsidRPr="007A6D42">
        <w:rPr>
          <w:rFonts w:hint="eastAsia"/>
        </w:rPr>
        <w:t xml:space="preserve">.4 </w:t>
      </w:r>
      <w:r w:rsidR="00B21D34" w:rsidRPr="007A6D42">
        <w:rPr>
          <w:rFonts w:hint="eastAsia"/>
        </w:rPr>
        <w:t xml:space="preserve"> </w:t>
      </w:r>
      <w:r w:rsidR="00654320" w:rsidRPr="007A6D42">
        <w:rPr>
          <w:rFonts w:hint="eastAsia"/>
        </w:rPr>
        <w:t>泥石流</w:t>
      </w:r>
      <w:r w:rsidR="00ED253A" w:rsidRPr="007A6D42">
        <w:rPr>
          <w:rFonts w:hint="eastAsia"/>
        </w:rPr>
        <w:t>隐患</w:t>
      </w:r>
      <w:bookmarkEnd w:id="75"/>
      <w:bookmarkEnd w:id="76"/>
    </w:p>
    <w:p w:rsidR="00654320" w:rsidRPr="007A6D42" w:rsidRDefault="002F7102" w:rsidP="00AC5691">
      <w:r w:rsidRPr="007A6D42">
        <w:rPr>
          <w:rFonts w:ascii="黑体" w:eastAsia="黑体" w:hAnsi="黑体" w:hint="eastAsia"/>
        </w:rPr>
        <w:t>9</w:t>
      </w:r>
      <w:r w:rsidR="00994B4C" w:rsidRPr="007A6D42">
        <w:rPr>
          <w:rFonts w:ascii="黑体" w:eastAsia="黑体" w:hAnsi="黑体" w:hint="eastAsia"/>
        </w:rPr>
        <w:t>.4.1</w:t>
      </w:r>
      <w:r w:rsidR="00AC5691" w:rsidRPr="007A6D42">
        <w:rPr>
          <w:rFonts w:hint="eastAsia"/>
        </w:rPr>
        <w:t xml:space="preserve"> </w:t>
      </w:r>
      <w:r w:rsidR="00623907" w:rsidRPr="007A6D42">
        <w:rPr>
          <w:rFonts w:hint="eastAsia"/>
        </w:rPr>
        <w:t xml:space="preserve"> </w:t>
      </w:r>
      <w:r w:rsidR="00BE1C22" w:rsidRPr="007A6D42">
        <w:rPr>
          <w:rFonts w:hint="eastAsia"/>
        </w:rPr>
        <w:t>调查</w:t>
      </w:r>
      <w:r w:rsidR="00654320" w:rsidRPr="007A6D42">
        <w:rPr>
          <w:rFonts w:hint="eastAsia"/>
        </w:rPr>
        <w:t>范围应包含可能发生泥石流的沟谷流域和可能的地质灾害</w:t>
      </w:r>
      <w:proofErr w:type="gramStart"/>
      <w:r w:rsidR="00654320" w:rsidRPr="007A6D42">
        <w:rPr>
          <w:rFonts w:hint="eastAsia"/>
        </w:rPr>
        <w:t>链影响</w:t>
      </w:r>
      <w:proofErr w:type="gramEnd"/>
      <w:r w:rsidR="00654320" w:rsidRPr="007A6D42">
        <w:rPr>
          <w:rFonts w:hint="eastAsia"/>
        </w:rPr>
        <w:t>范围。</w:t>
      </w:r>
    </w:p>
    <w:p w:rsidR="00654320" w:rsidRPr="007A6D42" w:rsidRDefault="002F7102" w:rsidP="00AC5691">
      <w:r w:rsidRPr="007A6D42">
        <w:rPr>
          <w:rFonts w:ascii="黑体" w:eastAsia="黑体" w:hAnsi="黑体" w:hint="eastAsia"/>
        </w:rPr>
        <w:t>9</w:t>
      </w:r>
      <w:r w:rsidR="00994B4C" w:rsidRPr="007A6D42">
        <w:rPr>
          <w:rFonts w:ascii="黑体" w:eastAsia="黑体" w:hAnsi="黑体" w:hint="eastAsia"/>
        </w:rPr>
        <w:t>.4.2</w:t>
      </w:r>
      <w:r w:rsidR="00AC5691" w:rsidRPr="007A6D42">
        <w:rPr>
          <w:rFonts w:hint="eastAsia"/>
        </w:rPr>
        <w:t xml:space="preserve"> </w:t>
      </w:r>
      <w:r w:rsidR="00623907" w:rsidRPr="007A6D42">
        <w:rPr>
          <w:rFonts w:hint="eastAsia"/>
        </w:rPr>
        <w:t xml:space="preserve"> </w:t>
      </w:r>
      <w:r w:rsidR="00BE1C22" w:rsidRPr="007A6D42">
        <w:rPr>
          <w:rFonts w:hint="eastAsia"/>
        </w:rPr>
        <w:t>调查</w:t>
      </w:r>
      <w:r w:rsidR="00654320" w:rsidRPr="007A6D42">
        <w:rPr>
          <w:rFonts w:hint="eastAsia"/>
        </w:rPr>
        <w:t>之前应了解历史上山洪泥石流的发生时间、次数、持续过程、性质特点、成因及防治现状；了解发生山洪泥石流前的降雨时间、雨量大小和暴雨强度、地震、水体溃决、冰雪融化等诱发因素；了解每次灾害危害的对象，造成的人员伤亡、财产损失等情况。</w:t>
      </w:r>
    </w:p>
    <w:p w:rsidR="00654320" w:rsidRPr="007A6D42" w:rsidRDefault="002F7102" w:rsidP="00AC5691">
      <w:r w:rsidRPr="007A6D42">
        <w:rPr>
          <w:rFonts w:ascii="黑体" w:eastAsia="黑体" w:hAnsi="黑体" w:hint="eastAsia"/>
        </w:rPr>
        <w:t>9</w:t>
      </w:r>
      <w:r w:rsidR="00994B4C" w:rsidRPr="007A6D42">
        <w:rPr>
          <w:rFonts w:ascii="黑体" w:eastAsia="黑体" w:hAnsi="黑体" w:hint="eastAsia"/>
        </w:rPr>
        <w:t>.4.3</w:t>
      </w:r>
      <w:r w:rsidR="00AC5691" w:rsidRPr="007A6D42">
        <w:rPr>
          <w:rFonts w:hint="eastAsia"/>
        </w:rPr>
        <w:t xml:space="preserve"> </w:t>
      </w:r>
      <w:r w:rsidR="00623907" w:rsidRPr="007A6D42">
        <w:rPr>
          <w:rFonts w:hint="eastAsia"/>
        </w:rPr>
        <w:t xml:space="preserve"> </w:t>
      </w:r>
      <w:r w:rsidR="00654320" w:rsidRPr="007A6D42">
        <w:rPr>
          <w:rFonts w:hint="eastAsia"/>
        </w:rPr>
        <w:t>泥石</w:t>
      </w:r>
      <w:r w:rsidR="00654320" w:rsidRPr="000B0CC1">
        <w:rPr>
          <w:rFonts w:ascii="Times New Roman" w:hAnsi="Times New Roman" w:cs="Times New Roman"/>
        </w:rPr>
        <w:t>流测绘</w:t>
      </w:r>
      <w:r w:rsidR="00C13796" w:rsidRPr="000B0CC1">
        <w:rPr>
          <w:rFonts w:ascii="Times New Roman" w:hAnsi="Times New Roman" w:cs="Times New Roman"/>
        </w:rPr>
        <w:t>参照</w:t>
      </w:r>
      <w:r w:rsidR="00C13796" w:rsidRPr="000B0CC1">
        <w:rPr>
          <w:rFonts w:ascii="Times New Roman" w:hAnsi="Times New Roman" w:cs="Times New Roman"/>
        </w:rPr>
        <w:t>DZ/T0261</w:t>
      </w:r>
      <w:r w:rsidR="00333C9A">
        <w:rPr>
          <w:rFonts w:cs="Times New Roman" w:hint="eastAsia"/>
        </w:rPr>
        <w:t>―</w:t>
      </w:r>
      <w:r w:rsidR="00C13796" w:rsidRPr="000B0CC1">
        <w:rPr>
          <w:rFonts w:ascii="Times New Roman" w:hAnsi="Times New Roman" w:cs="Times New Roman"/>
        </w:rPr>
        <w:t>2014</w:t>
      </w:r>
      <w:r w:rsidR="00C13796" w:rsidRPr="000B0CC1">
        <w:rPr>
          <w:rFonts w:ascii="Times New Roman" w:hAnsi="Times New Roman" w:cs="Times New Roman"/>
        </w:rPr>
        <w:t>开展，</w:t>
      </w:r>
      <w:r w:rsidR="00654320" w:rsidRPr="000B0CC1">
        <w:rPr>
          <w:rFonts w:ascii="Times New Roman" w:hAnsi="Times New Roman" w:cs="Times New Roman"/>
        </w:rPr>
        <w:t>一般</w:t>
      </w:r>
      <w:r w:rsidR="00654320" w:rsidRPr="007A6D42">
        <w:rPr>
          <w:rFonts w:hint="eastAsia"/>
        </w:rPr>
        <w:t>包括下述内容：</w:t>
      </w:r>
    </w:p>
    <w:p w:rsidR="00654320" w:rsidRPr="000B0CC1" w:rsidRDefault="004973CA" w:rsidP="005D0DDE">
      <w:pPr>
        <w:ind w:leftChars="200" w:left="840" w:hangingChars="200" w:hanging="420"/>
        <w:jc w:val="left"/>
        <w:rPr>
          <w:rFonts w:ascii="Times New Roman" w:hAnsi="Times New Roman" w:cs="Times New Roman"/>
        </w:rPr>
      </w:pPr>
      <w:r w:rsidRPr="000B0CC1">
        <w:rPr>
          <w:rFonts w:ascii="Times New Roman" w:eastAsiaTheme="majorEastAsia" w:hAnsi="Times New Roman" w:cs="Times New Roman"/>
          <w:szCs w:val="21"/>
        </w:rPr>
        <w:t>a)</w:t>
      </w:r>
      <w:r w:rsidR="00CB0652" w:rsidRPr="000B0CC1">
        <w:rPr>
          <w:rFonts w:ascii="Times New Roman" w:eastAsiaTheme="majorEastAsia" w:hAnsi="Times New Roman" w:cs="Times New Roman"/>
          <w:szCs w:val="21"/>
        </w:rPr>
        <w:t xml:space="preserve"> </w:t>
      </w:r>
      <w:r w:rsidR="005D0DDE" w:rsidRPr="000B0CC1">
        <w:rPr>
          <w:rFonts w:ascii="Times New Roman" w:eastAsiaTheme="majorEastAsia" w:hAnsi="Times New Roman" w:cs="Times New Roman"/>
          <w:szCs w:val="21"/>
        </w:rPr>
        <w:t xml:space="preserve"> </w:t>
      </w:r>
      <w:r w:rsidR="00654320" w:rsidRPr="000B0CC1">
        <w:rPr>
          <w:rFonts w:ascii="Times New Roman" w:eastAsiaTheme="majorEastAsia" w:hAnsi="Times New Roman" w:cs="Times New Roman"/>
          <w:szCs w:val="21"/>
        </w:rPr>
        <w:t>根据地形特征和堆积物的分布位罝，划分山洪泥石流的物源区、</w:t>
      </w:r>
      <w:proofErr w:type="gramStart"/>
      <w:r w:rsidR="00654320" w:rsidRPr="000B0CC1">
        <w:rPr>
          <w:rFonts w:ascii="Times New Roman" w:eastAsiaTheme="majorEastAsia" w:hAnsi="Times New Roman" w:cs="Times New Roman"/>
          <w:szCs w:val="21"/>
        </w:rPr>
        <w:t>流通区</w:t>
      </w:r>
      <w:proofErr w:type="gramEnd"/>
      <w:r w:rsidR="00654320" w:rsidRPr="000B0CC1">
        <w:rPr>
          <w:rFonts w:ascii="Times New Roman" w:eastAsiaTheme="majorEastAsia" w:hAnsi="Times New Roman" w:cs="Times New Roman"/>
          <w:szCs w:val="21"/>
        </w:rPr>
        <w:t>和堆积区</w:t>
      </w:r>
      <w:r w:rsidR="008E2BC8" w:rsidRPr="000B0CC1">
        <w:rPr>
          <w:rFonts w:ascii="Times New Roman" w:eastAsiaTheme="majorEastAsia" w:hAnsi="Times New Roman" w:cs="Times New Roman"/>
          <w:szCs w:val="21"/>
        </w:rPr>
        <w:t>，</w:t>
      </w:r>
      <w:r w:rsidR="000B17DC" w:rsidRPr="000B0CC1">
        <w:rPr>
          <w:rFonts w:ascii="Times New Roman" w:eastAsiaTheme="majorEastAsia" w:hAnsi="Times New Roman" w:cs="Times New Roman"/>
          <w:szCs w:val="21"/>
        </w:rPr>
        <w:t>并确定泥石流类</w:t>
      </w:r>
      <w:r w:rsidR="000B17DC" w:rsidRPr="000B0CC1">
        <w:rPr>
          <w:rFonts w:ascii="Times New Roman" w:hAnsi="Times New Roman" w:cs="Times New Roman"/>
        </w:rPr>
        <w:t>型（表</w:t>
      </w:r>
      <w:r w:rsidR="00E02B1D" w:rsidRPr="000B0CC1">
        <w:rPr>
          <w:rFonts w:ascii="Times New Roman" w:hAnsi="Times New Roman" w:cs="Times New Roman"/>
        </w:rPr>
        <w:t>10</w:t>
      </w:r>
      <w:r w:rsidR="003252AD" w:rsidRPr="000B0CC1">
        <w:rPr>
          <w:rFonts w:ascii="Times New Roman" w:hAnsi="Times New Roman" w:cs="Times New Roman"/>
        </w:rPr>
        <w:t>）</w:t>
      </w:r>
      <w:r w:rsidR="00FA37A1" w:rsidRPr="000B0CC1">
        <w:rPr>
          <w:rFonts w:ascii="Times New Roman" w:hAnsi="Times New Roman" w:cs="Times New Roman"/>
        </w:rPr>
        <w:t>。</w:t>
      </w:r>
    </w:p>
    <w:p w:rsidR="00583B9C" w:rsidRDefault="00583B9C" w:rsidP="00583B9C">
      <w:pPr>
        <w:ind w:leftChars="200" w:left="840" w:hangingChars="200" w:hanging="420"/>
        <w:jc w:val="left"/>
        <w:rPr>
          <w:rFonts w:ascii="Times New Roman" w:hAnsi="Times New Roman" w:cs="Times New Roman"/>
          <w:szCs w:val="21"/>
        </w:rPr>
      </w:pPr>
      <w:r w:rsidRPr="00333C9A">
        <w:rPr>
          <w:rFonts w:ascii="Times New Roman" w:hAnsi="Times New Roman" w:cs="Times New Roman"/>
          <w:szCs w:val="21"/>
        </w:rPr>
        <w:t>b)</w:t>
      </w:r>
      <w:r w:rsidRPr="000B0CC1">
        <w:rPr>
          <w:rFonts w:ascii="Times New Roman" w:hAnsi="Times New Roman" w:cs="Times New Roman"/>
          <w:szCs w:val="21"/>
        </w:rPr>
        <w:t xml:space="preserve">  </w:t>
      </w:r>
      <w:r w:rsidRPr="000B0CC1">
        <w:rPr>
          <w:rFonts w:ascii="Times New Roman" w:hAnsi="Times New Roman" w:cs="Times New Roman"/>
          <w:szCs w:val="21"/>
        </w:rPr>
        <w:t>全流域气象、水文、植被、地形、地层岩性、地质构造、新构造运动与地震、不良地质体、松散固体物质、水文地质、人类活动、冰雪活动等。</w:t>
      </w:r>
    </w:p>
    <w:p w:rsidR="00E345AA" w:rsidRDefault="00E345AA" w:rsidP="00583B9C">
      <w:pPr>
        <w:ind w:leftChars="200" w:left="840" w:hangingChars="200" w:hanging="420"/>
        <w:jc w:val="left"/>
        <w:rPr>
          <w:rFonts w:ascii="Times New Roman" w:hAnsi="Times New Roman" w:cs="Times New Roman"/>
          <w:szCs w:val="21"/>
        </w:rPr>
      </w:pPr>
    </w:p>
    <w:p w:rsidR="00C75FF8" w:rsidRDefault="00C75FF8" w:rsidP="00583B9C">
      <w:pPr>
        <w:ind w:leftChars="200" w:left="840" w:hangingChars="200" w:hanging="420"/>
        <w:jc w:val="left"/>
        <w:rPr>
          <w:rFonts w:ascii="Times New Roman" w:hAnsi="Times New Roman" w:cs="Times New Roman"/>
          <w:szCs w:val="21"/>
        </w:rPr>
      </w:pPr>
    </w:p>
    <w:p w:rsidR="00C75FF8" w:rsidRDefault="00C75FF8" w:rsidP="00583B9C">
      <w:pPr>
        <w:ind w:leftChars="200" w:left="840" w:hangingChars="200" w:hanging="420"/>
        <w:jc w:val="left"/>
        <w:rPr>
          <w:rFonts w:ascii="Times New Roman" w:hAnsi="Times New Roman" w:cs="Times New Roman"/>
          <w:szCs w:val="21"/>
        </w:rPr>
      </w:pPr>
    </w:p>
    <w:p w:rsidR="00C75FF8" w:rsidRPr="000B0CC1" w:rsidRDefault="00C75FF8" w:rsidP="00583B9C">
      <w:pPr>
        <w:ind w:leftChars="200" w:left="840" w:hangingChars="200" w:hanging="420"/>
        <w:jc w:val="left"/>
        <w:rPr>
          <w:rFonts w:ascii="Times New Roman" w:hAnsi="Times New Roman" w:cs="Times New Roman"/>
          <w:szCs w:val="21"/>
        </w:rPr>
      </w:pPr>
    </w:p>
    <w:p w:rsidR="00AA3930" w:rsidRPr="007A6D42" w:rsidRDefault="00AA3930" w:rsidP="00AA3930">
      <w:pPr>
        <w:pStyle w:val="affb"/>
        <w:spacing w:before="120" w:after="120"/>
      </w:pPr>
      <w:r w:rsidRPr="007A6D42">
        <w:lastRenderedPageBreak/>
        <w:t>表</w:t>
      </w:r>
      <w:r w:rsidRPr="007A6D42">
        <w:rPr>
          <w:rFonts w:hint="eastAsia"/>
        </w:rPr>
        <w:t xml:space="preserve">10 </w:t>
      </w:r>
      <w:r w:rsidRPr="007A6D42">
        <w:t xml:space="preserve"> 泥石流分类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9"/>
        <w:gridCol w:w="1746"/>
        <w:gridCol w:w="6416"/>
      </w:tblGrid>
      <w:tr w:rsidR="00AA3930" w:rsidRPr="00333C9A" w:rsidTr="00AA3930">
        <w:trPr>
          <w:trHeight w:val="340"/>
          <w:jc w:val="center"/>
        </w:trPr>
        <w:tc>
          <w:tcPr>
            <w:tcW w:w="736"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分类指标</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分类</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特征</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水源类型</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暴雨性泥石流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由暴雨因素激发形成的泥石流</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溃决型泥石流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由水库、湖泊等溃决因素激发形成的泥石流</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冰雪融水型泥石流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由冰、雪消融水流激发形成的泥石流</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泉水型泥石流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由泉水因素激发形成的泥石流</w:t>
            </w:r>
            <w:r>
              <w:rPr>
                <w:rFonts w:ascii="Times New Roman" w:hAnsi="Times New Roman" w:hint="eastAsia"/>
                <w:bCs/>
              </w:rPr>
              <w:t>。</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地貌部位</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山区泥石流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峡谷地形，坡陡势猛，破坏性大</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proofErr w:type="gramStart"/>
            <w:r w:rsidRPr="00333C9A">
              <w:rPr>
                <w:rFonts w:ascii="Times New Roman" w:hAnsi="Times New Roman"/>
              </w:rPr>
              <w:t>山前区</w:t>
            </w:r>
            <w:proofErr w:type="gramEnd"/>
            <w:r w:rsidRPr="00333C9A">
              <w:rPr>
                <w:rFonts w:ascii="Times New Roman" w:hAnsi="Times New Roman"/>
              </w:rPr>
              <w:t>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宽谷地形，沟长坡缓势较弱，危害范围大</w:t>
            </w:r>
            <w:r>
              <w:rPr>
                <w:rFonts w:ascii="Times New Roman" w:hAnsi="Times New Roman" w:hint="eastAsia"/>
                <w:bCs/>
              </w:rPr>
              <w:t>。</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流域形态</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沟谷型泥石流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流域呈扇形或狭长条形，沟谷地形，沟长坡缓，规模大，一般能划分出泥石流的形成区、</w:t>
            </w:r>
            <w:proofErr w:type="gramStart"/>
            <w:r w:rsidRPr="00333C9A">
              <w:rPr>
                <w:rFonts w:ascii="Times New Roman" w:hAnsi="Times New Roman"/>
                <w:bCs/>
              </w:rPr>
              <w:t>流通区</w:t>
            </w:r>
            <w:proofErr w:type="gramEnd"/>
            <w:r w:rsidRPr="00333C9A">
              <w:rPr>
                <w:rFonts w:ascii="Times New Roman" w:hAnsi="Times New Roman"/>
                <w:bCs/>
              </w:rPr>
              <w:t>和堆积区</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山坡型泥石流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流域呈斗状，无明显流通区，形成区与堆积区直接相连，</w:t>
            </w:r>
            <w:proofErr w:type="gramStart"/>
            <w:r w:rsidRPr="00333C9A">
              <w:rPr>
                <w:rFonts w:ascii="Times New Roman" w:hAnsi="Times New Roman"/>
                <w:bCs/>
              </w:rPr>
              <w:t>沟短坡陡</w:t>
            </w:r>
            <w:proofErr w:type="gramEnd"/>
            <w:r w:rsidRPr="00333C9A">
              <w:rPr>
                <w:rFonts w:ascii="Times New Roman" w:hAnsi="Times New Roman"/>
                <w:bCs/>
              </w:rPr>
              <w:t>，规模小。</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物质组成</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泥流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由细粒径土组成，偶夹砂砾，粘度大，颗粒均匀</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由土、砂、石混杂组成，颗粒差异较大</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水石流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由砂、石组成，粒径大，堆积物分选性强</w:t>
            </w:r>
            <w:r>
              <w:rPr>
                <w:rFonts w:ascii="Times New Roman" w:hAnsi="Times New Roman" w:hint="eastAsia"/>
                <w:bCs/>
              </w:rPr>
              <w:t>。</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固体物质提供方式</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滑坡泥石流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固体物质主要由滑坡堆积物组成</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崩塌泥石流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固体物质主要由崩塌堆积物组成</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沟床侵蚀泥石流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固体物质</w:t>
            </w:r>
            <w:proofErr w:type="gramStart"/>
            <w:r w:rsidRPr="00333C9A">
              <w:rPr>
                <w:rFonts w:ascii="Times New Roman" w:hAnsi="Times New Roman"/>
                <w:bCs/>
              </w:rPr>
              <w:t>主要由沟床</w:t>
            </w:r>
            <w:proofErr w:type="gramEnd"/>
            <w:r w:rsidRPr="00333C9A">
              <w:rPr>
                <w:rFonts w:ascii="Times New Roman" w:hAnsi="Times New Roman"/>
                <w:bCs/>
              </w:rPr>
              <w:t>堆积物侵蚀提供</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坡面侵蚀泥石流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固体物质主要由坡面或冲沟侵蚀提供</w:t>
            </w:r>
            <w:r>
              <w:rPr>
                <w:rFonts w:ascii="Times New Roman" w:hAnsi="Times New Roman" w:hint="eastAsia"/>
                <w:bCs/>
              </w:rPr>
              <w:t>。</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流体性质</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粘性泥石流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层流，有阵流，浓度大，破坏力强，堆积物分选性差</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proofErr w:type="gramStart"/>
            <w:r w:rsidRPr="00333C9A">
              <w:rPr>
                <w:rFonts w:ascii="Times New Roman" w:hAnsi="Times New Roman"/>
              </w:rPr>
              <w:t>稀性泥石流</w:t>
            </w:r>
            <w:proofErr w:type="gramEnd"/>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紊流，散流，浓度小，破坏力较弱，堆积物分选性强</w:t>
            </w:r>
            <w:r>
              <w:rPr>
                <w:rFonts w:ascii="Times New Roman" w:hAnsi="Times New Roman" w:hint="eastAsia"/>
                <w:bCs/>
              </w:rPr>
              <w:t>。</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发育阶段</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发育期泥石流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山体破碎不稳，日益发展，淤积速度递增，规模小</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旺盛期泥石流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沟坡极不稳定，淤积速度稳定，规模大</w:t>
            </w:r>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衰败期泥石流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沟坡趋于稳定，以河床侵蚀为主，</w:t>
            </w:r>
            <w:proofErr w:type="gramStart"/>
            <w:r w:rsidRPr="00333C9A">
              <w:rPr>
                <w:rFonts w:ascii="Times New Roman" w:hAnsi="Times New Roman"/>
                <w:bCs/>
              </w:rPr>
              <w:t>有淤有冲</w:t>
            </w:r>
            <w:proofErr w:type="gramEnd"/>
            <w:r w:rsidRPr="00333C9A">
              <w:rPr>
                <w:rFonts w:ascii="Times New Roman" w:hAnsi="Times New Roman"/>
                <w:bCs/>
              </w:rPr>
              <w:t>，</w:t>
            </w:r>
            <w:proofErr w:type="gramStart"/>
            <w:r w:rsidRPr="00333C9A">
              <w:rPr>
                <w:rFonts w:ascii="Times New Roman" w:hAnsi="Times New Roman"/>
                <w:bCs/>
              </w:rPr>
              <w:t>由淤转冲</w:t>
            </w:r>
            <w:proofErr w:type="gramEnd"/>
            <w:r>
              <w:rPr>
                <w:rFonts w:ascii="Times New Roman" w:hAnsi="Times New Roman" w:hint="eastAsia"/>
                <w:bCs/>
              </w:rPr>
              <w:t>。</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停歇期泥石流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沟坡稳定，植被恢复，冲刷为主，沟槽稳定</w:t>
            </w:r>
            <w:r>
              <w:rPr>
                <w:rFonts w:ascii="Times New Roman" w:hAnsi="Times New Roman" w:hint="eastAsia"/>
                <w:bCs/>
              </w:rPr>
              <w:t>。</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暴发频率（</w:t>
            </w:r>
            <w:r w:rsidRPr="00333C9A">
              <w:rPr>
                <w:rFonts w:ascii="Times New Roman" w:hAnsi="Times New Roman"/>
                <w:i/>
                <w:iCs/>
              </w:rPr>
              <w:t>n</w:t>
            </w:r>
            <w:r w:rsidRPr="00333C9A">
              <w:rPr>
                <w:rFonts w:ascii="Times New Roman" w:hAnsi="Times New Roman"/>
              </w:rPr>
              <w:t>）</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极高频泥石流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n</w:t>
            </w:r>
            <w:r w:rsidRPr="00333C9A">
              <w:rPr>
                <w:rFonts w:ascii="Times New Roman" w:hAnsi="Times New Roman" w:hint="eastAsia"/>
                <w:bCs/>
              </w:rPr>
              <w:t>≥</w:t>
            </w:r>
            <w:r w:rsidRPr="00333C9A">
              <w:rPr>
                <w:rFonts w:ascii="Times New Roman" w:hAnsi="Times New Roman"/>
                <w:bCs/>
              </w:rPr>
              <w:t>10</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高频泥石流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r w:rsidRPr="00333C9A">
              <w:rPr>
                <w:rFonts w:ascii="Times New Roman" w:hAnsi="Times New Roman" w:hint="eastAsia"/>
                <w:bCs/>
              </w:rPr>
              <w:t>≤</w:t>
            </w:r>
            <w:r w:rsidRPr="00333C9A">
              <w:rPr>
                <w:rFonts w:ascii="Times New Roman" w:hAnsi="Times New Roman"/>
                <w:bCs/>
              </w:rPr>
              <w:t>n</w:t>
            </w:r>
            <w:r w:rsidRPr="00333C9A">
              <w:rPr>
                <w:rFonts w:ascii="Times New Roman" w:hAnsi="Times New Roman"/>
                <w:bCs/>
              </w:rPr>
              <w:t>＜</w:t>
            </w:r>
            <w:r w:rsidRPr="00333C9A">
              <w:rPr>
                <w:rFonts w:ascii="Times New Roman" w:hAnsi="Times New Roman"/>
                <w:bCs/>
              </w:rPr>
              <w:t>10</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中频泥石流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0.1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r w:rsidRPr="00333C9A">
              <w:rPr>
                <w:rFonts w:ascii="Times New Roman" w:hAnsi="Times New Roman" w:hint="eastAsia"/>
                <w:bCs/>
              </w:rPr>
              <w:t>≤</w:t>
            </w:r>
            <w:r w:rsidRPr="00333C9A">
              <w:rPr>
                <w:rFonts w:ascii="Times New Roman" w:hAnsi="Times New Roman"/>
                <w:bCs/>
                <w:iCs/>
              </w:rPr>
              <w:t>n</w:t>
            </w:r>
            <w:r w:rsidRPr="00333C9A">
              <w:rPr>
                <w:rFonts w:ascii="Times New Roman" w:hAnsi="Times New Roman"/>
                <w:bCs/>
              </w:rPr>
              <w:t>＜</w:t>
            </w:r>
            <w:r w:rsidRPr="00333C9A">
              <w:rPr>
                <w:rFonts w:ascii="Times New Roman" w:hAnsi="Times New Roman"/>
                <w:bCs/>
              </w:rPr>
              <w:t>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低频泥石流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0.01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r w:rsidRPr="00333C9A">
              <w:rPr>
                <w:rFonts w:ascii="Times New Roman" w:hAnsi="Times New Roman" w:hint="eastAsia"/>
                <w:bCs/>
              </w:rPr>
              <w:t>≤</w:t>
            </w:r>
            <w:r w:rsidRPr="00333C9A">
              <w:rPr>
                <w:rFonts w:ascii="Times New Roman" w:hAnsi="Times New Roman"/>
                <w:bCs/>
                <w:iCs/>
              </w:rPr>
              <w:t>n</w:t>
            </w:r>
            <w:r w:rsidRPr="00333C9A">
              <w:rPr>
                <w:rFonts w:ascii="Times New Roman" w:hAnsi="Times New Roman"/>
                <w:bCs/>
              </w:rPr>
              <w:t>＜</w:t>
            </w:r>
            <w:r w:rsidRPr="00333C9A">
              <w:rPr>
                <w:rFonts w:ascii="Times New Roman" w:hAnsi="Times New Roman"/>
                <w:bCs/>
              </w:rPr>
              <w:t>0.1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间歇性泥石流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0.001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r w:rsidRPr="00333C9A">
              <w:rPr>
                <w:rFonts w:ascii="Times New Roman" w:hAnsi="Times New Roman" w:hint="eastAsia"/>
                <w:bCs/>
              </w:rPr>
              <w:t>≤</w:t>
            </w:r>
            <w:r w:rsidRPr="00333C9A">
              <w:rPr>
                <w:rFonts w:ascii="Times New Roman" w:hAnsi="Times New Roman"/>
                <w:bCs/>
                <w:iCs/>
              </w:rPr>
              <w:t>n</w:t>
            </w:r>
            <w:r w:rsidRPr="00333C9A">
              <w:rPr>
                <w:rFonts w:ascii="Times New Roman" w:hAnsi="Times New Roman"/>
                <w:bCs/>
              </w:rPr>
              <w:t>＜</w:t>
            </w:r>
            <w:r w:rsidRPr="00333C9A">
              <w:rPr>
                <w:rFonts w:ascii="Times New Roman" w:hAnsi="Times New Roman"/>
                <w:bCs/>
              </w:rPr>
              <w:t>0.01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老泥石流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0.0001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r w:rsidRPr="00333C9A">
              <w:rPr>
                <w:rFonts w:ascii="Times New Roman" w:hAnsi="Times New Roman" w:hint="eastAsia"/>
                <w:bCs/>
              </w:rPr>
              <w:t>≤</w:t>
            </w:r>
            <w:r w:rsidRPr="00333C9A">
              <w:rPr>
                <w:rFonts w:ascii="Times New Roman" w:hAnsi="Times New Roman"/>
                <w:bCs/>
                <w:iCs/>
              </w:rPr>
              <w:t>n</w:t>
            </w:r>
            <w:r w:rsidRPr="00333C9A">
              <w:rPr>
                <w:rFonts w:ascii="Times New Roman" w:hAnsi="Times New Roman"/>
                <w:bCs/>
              </w:rPr>
              <w:t>＜</w:t>
            </w:r>
            <w:r w:rsidRPr="00333C9A">
              <w:rPr>
                <w:rFonts w:ascii="Times New Roman" w:hAnsi="Times New Roman"/>
                <w:bCs/>
              </w:rPr>
              <w:t>0.001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古泥石流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iCs/>
              </w:rPr>
              <w:t>n</w:t>
            </w:r>
            <w:r w:rsidRPr="00333C9A">
              <w:rPr>
                <w:rFonts w:ascii="Times New Roman" w:hAnsi="Times New Roman"/>
                <w:bCs/>
              </w:rPr>
              <w:t>＜</w:t>
            </w:r>
            <w:r w:rsidRPr="00333C9A">
              <w:rPr>
                <w:rFonts w:ascii="Times New Roman" w:hAnsi="Times New Roman"/>
                <w:bCs/>
              </w:rPr>
              <w:t>0.0001</w:t>
            </w:r>
            <w:r w:rsidRPr="00333C9A">
              <w:rPr>
                <w:rFonts w:ascii="Times New Roman" w:hAnsi="Times New Roman"/>
                <w:bCs/>
              </w:rPr>
              <w:t>次</w:t>
            </w:r>
            <w:r w:rsidRPr="00333C9A">
              <w:rPr>
                <w:rFonts w:ascii="Times New Roman" w:hAnsi="Times New Roman"/>
                <w:bCs/>
              </w:rPr>
              <w:t>/</w:t>
            </w:r>
            <w:r w:rsidRPr="00333C9A">
              <w:rPr>
                <w:rFonts w:ascii="Times New Roman" w:hAnsi="Times New Roman"/>
                <w:bCs/>
              </w:rPr>
              <w:t>年</w:t>
            </w:r>
          </w:p>
        </w:tc>
      </w:tr>
      <w:tr w:rsidR="00AA3930" w:rsidRPr="00333C9A" w:rsidTr="00AA3930">
        <w:trPr>
          <w:trHeight w:val="340"/>
          <w:jc w:val="center"/>
        </w:trPr>
        <w:tc>
          <w:tcPr>
            <w:tcW w:w="736" w:type="pct"/>
            <w:vMerge w:val="restar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堆积物体积（</w:t>
            </w:r>
            <w:r w:rsidRPr="00333C9A">
              <w:rPr>
                <w:rFonts w:ascii="Times New Roman" w:hAnsi="Times New Roman"/>
                <w:i/>
                <w:iCs/>
              </w:rPr>
              <w:t>v</w:t>
            </w:r>
            <w:r w:rsidRPr="00333C9A">
              <w:rPr>
                <w:rFonts w:ascii="Times New Roman" w:hAnsi="Times New Roman"/>
              </w:rPr>
              <w:t>）</w:t>
            </w: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巨型泥石流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iCs/>
              </w:rPr>
              <w:t>V</w:t>
            </w:r>
            <w:r w:rsidRPr="00333C9A">
              <w:rPr>
                <w:rFonts w:ascii="Times New Roman" w:hAnsi="Times New Roman"/>
                <w:bCs/>
              </w:rPr>
              <w:t>＞</w:t>
            </w:r>
            <w:r w:rsidRPr="00333C9A">
              <w:rPr>
                <w:rFonts w:ascii="Times New Roman" w:hAnsi="Times New Roman"/>
                <w:bCs/>
              </w:rPr>
              <w:t>100×10</w:t>
            </w:r>
            <w:r w:rsidRPr="00333C9A">
              <w:rPr>
                <w:rFonts w:ascii="Times New Roman" w:hAnsi="Times New Roman"/>
                <w:bCs/>
                <w:vertAlign w:val="superscript"/>
              </w:rPr>
              <w:t xml:space="preserve">4 </w:t>
            </w:r>
            <w:r w:rsidRPr="00333C9A">
              <w:rPr>
                <w:rFonts w:ascii="Times New Roman" w:hAnsi="Times New Roman"/>
                <w:bCs/>
              </w:rPr>
              <w:t>m</w:t>
            </w:r>
            <w:r w:rsidRPr="00333C9A">
              <w:rPr>
                <w:rFonts w:ascii="Times New Roman" w:hAnsi="Times New Roman"/>
                <w:bCs/>
                <w:vertAlign w:val="superscript"/>
              </w:rPr>
              <w:t>3</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大型泥石流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10×10</w:t>
            </w:r>
            <w:r w:rsidRPr="00333C9A">
              <w:rPr>
                <w:rFonts w:ascii="Times New Roman" w:hAnsi="Times New Roman"/>
                <w:bCs/>
                <w:vertAlign w:val="superscript"/>
              </w:rPr>
              <w:t xml:space="preserve">4 </w:t>
            </w:r>
            <w:r w:rsidRPr="00333C9A">
              <w:rPr>
                <w:rFonts w:ascii="Times New Roman" w:hAnsi="Times New Roman"/>
                <w:bCs/>
              </w:rPr>
              <w:t>m</w:t>
            </w:r>
            <w:r w:rsidRPr="00333C9A">
              <w:rPr>
                <w:rFonts w:ascii="Times New Roman" w:hAnsi="Times New Roman"/>
                <w:bCs/>
                <w:vertAlign w:val="superscript"/>
              </w:rPr>
              <w:t>3</w:t>
            </w:r>
            <w:r w:rsidRPr="00333C9A">
              <w:rPr>
                <w:rFonts w:ascii="Times New Roman" w:hAnsi="Times New Roman" w:hint="eastAsia"/>
                <w:bCs/>
              </w:rPr>
              <w:t>≤</w:t>
            </w:r>
            <w:r w:rsidRPr="00333C9A">
              <w:rPr>
                <w:rFonts w:ascii="Times New Roman" w:hAnsi="Times New Roman"/>
                <w:bCs/>
                <w:iCs/>
              </w:rPr>
              <w:t>v</w:t>
            </w:r>
            <w:r w:rsidRPr="00333C9A">
              <w:rPr>
                <w:rFonts w:ascii="Times New Roman" w:hAnsi="Times New Roman" w:hint="eastAsia"/>
                <w:bCs/>
              </w:rPr>
              <w:t>≤</w:t>
            </w:r>
            <w:r w:rsidRPr="00333C9A">
              <w:rPr>
                <w:rFonts w:ascii="Times New Roman" w:hAnsi="Times New Roman"/>
                <w:bCs/>
              </w:rPr>
              <w:t>100×10</w:t>
            </w:r>
            <w:r w:rsidRPr="00333C9A">
              <w:rPr>
                <w:rFonts w:ascii="Times New Roman" w:hAnsi="Times New Roman"/>
                <w:bCs/>
                <w:vertAlign w:val="superscript"/>
              </w:rPr>
              <w:t xml:space="preserve">4 </w:t>
            </w:r>
            <w:r w:rsidRPr="00333C9A">
              <w:rPr>
                <w:rFonts w:ascii="Times New Roman" w:hAnsi="Times New Roman"/>
                <w:bCs/>
              </w:rPr>
              <w:t>m</w:t>
            </w:r>
            <w:r w:rsidRPr="00333C9A">
              <w:rPr>
                <w:rFonts w:ascii="Times New Roman" w:hAnsi="Times New Roman"/>
                <w:bCs/>
                <w:vertAlign w:val="superscript"/>
              </w:rPr>
              <w:t>3</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rPr>
            </w:pPr>
          </w:p>
        </w:tc>
        <w:tc>
          <w:tcPr>
            <w:tcW w:w="912" w:type="pct"/>
            <w:shd w:val="clear" w:color="auto" w:fill="auto"/>
            <w:vAlign w:val="center"/>
          </w:tcPr>
          <w:p w:rsidR="00AA3930" w:rsidRPr="00333C9A" w:rsidRDefault="00AA3930" w:rsidP="00AA3930">
            <w:pPr>
              <w:pStyle w:val="affc"/>
              <w:rPr>
                <w:rFonts w:ascii="Times New Roman" w:hAnsi="Times New Roman"/>
              </w:rPr>
            </w:pPr>
            <w:r w:rsidRPr="00333C9A">
              <w:rPr>
                <w:rFonts w:ascii="Times New Roman" w:hAnsi="Times New Roman"/>
              </w:rPr>
              <w:t>中型泥石流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1×10</w:t>
            </w:r>
            <w:r w:rsidRPr="00333C9A">
              <w:rPr>
                <w:rFonts w:ascii="Times New Roman" w:hAnsi="Times New Roman"/>
                <w:bCs/>
                <w:vertAlign w:val="superscript"/>
              </w:rPr>
              <w:t xml:space="preserve">4 </w:t>
            </w:r>
            <w:r w:rsidRPr="00333C9A">
              <w:rPr>
                <w:rFonts w:ascii="Times New Roman" w:hAnsi="Times New Roman"/>
                <w:bCs/>
              </w:rPr>
              <w:t>m</w:t>
            </w:r>
            <w:r w:rsidRPr="00333C9A">
              <w:rPr>
                <w:rFonts w:ascii="Times New Roman" w:hAnsi="Times New Roman"/>
                <w:bCs/>
                <w:vertAlign w:val="superscript"/>
              </w:rPr>
              <w:t>3</w:t>
            </w:r>
            <w:r w:rsidRPr="00333C9A">
              <w:rPr>
                <w:rFonts w:ascii="Times New Roman" w:hAnsi="Times New Roman" w:hint="eastAsia"/>
                <w:bCs/>
              </w:rPr>
              <w:t>≤</w:t>
            </w:r>
            <w:r w:rsidRPr="00333C9A">
              <w:rPr>
                <w:rFonts w:ascii="Times New Roman" w:hAnsi="Times New Roman"/>
                <w:bCs/>
                <w:iCs/>
              </w:rPr>
              <w:t>v</w:t>
            </w:r>
            <w:r w:rsidRPr="00333C9A">
              <w:rPr>
                <w:rFonts w:ascii="Times New Roman" w:hAnsi="Times New Roman"/>
                <w:bCs/>
              </w:rPr>
              <w:t>＜</w:t>
            </w:r>
            <w:r w:rsidRPr="00333C9A">
              <w:rPr>
                <w:rFonts w:ascii="Times New Roman" w:hAnsi="Times New Roman"/>
                <w:bCs/>
              </w:rPr>
              <w:t>10×10</w:t>
            </w:r>
            <w:r w:rsidRPr="00333C9A">
              <w:rPr>
                <w:rFonts w:ascii="Times New Roman" w:hAnsi="Times New Roman"/>
                <w:bCs/>
                <w:vertAlign w:val="superscript"/>
              </w:rPr>
              <w:t xml:space="preserve">4 </w:t>
            </w:r>
            <w:r w:rsidRPr="00333C9A">
              <w:rPr>
                <w:rFonts w:ascii="Times New Roman" w:hAnsi="Times New Roman"/>
                <w:bCs/>
              </w:rPr>
              <w:t>m</w:t>
            </w:r>
            <w:r w:rsidRPr="00333C9A">
              <w:rPr>
                <w:rFonts w:ascii="Times New Roman" w:hAnsi="Times New Roman"/>
                <w:bCs/>
                <w:vertAlign w:val="superscript"/>
              </w:rPr>
              <w:t>3</w:t>
            </w:r>
          </w:p>
        </w:tc>
      </w:tr>
      <w:tr w:rsidR="00AA3930" w:rsidRPr="00333C9A" w:rsidTr="00AA3930">
        <w:trPr>
          <w:trHeight w:val="340"/>
          <w:jc w:val="center"/>
        </w:trPr>
        <w:tc>
          <w:tcPr>
            <w:tcW w:w="736" w:type="pct"/>
            <w:vMerge/>
            <w:shd w:val="clear" w:color="auto" w:fill="auto"/>
            <w:vAlign w:val="center"/>
          </w:tcPr>
          <w:p w:rsidR="00AA3930" w:rsidRPr="00333C9A" w:rsidRDefault="00AA3930" w:rsidP="00AA3930">
            <w:pPr>
              <w:pStyle w:val="affc"/>
              <w:rPr>
                <w:rFonts w:ascii="Times New Roman" w:hAnsi="Times New Roman"/>
                <w:bCs/>
              </w:rPr>
            </w:pPr>
          </w:p>
        </w:tc>
        <w:tc>
          <w:tcPr>
            <w:tcW w:w="91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rPr>
              <w:t>小型泥石流</w:t>
            </w:r>
          </w:p>
        </w:tc>
        <w:tc>
          <w:tcPr>
            <w:tcW w:w="3352" w:type="pct"/>
            <w:shd w:val="clear" w:color="auto" w:fill="auto"/>
            <w:vAlign w:val="center"/>
          </w:tcPr>
          <w:p w:rsidR="00AA3930" w:rsidRPr="00333C9A" w:rsidRDefault="00AA3930" w:rsidP="00AA3930">
            <w:pPr>
              <w:pStyle w:val="affc"/>
              <w:rPr>
                <w:rFonts w:ascii="Times New Roman" w:hAnsi="Times New Roman"/>
                <w:bCs/>
              </w:rPr>
            </w:pPr>
            <w:r w:rsidRPr="00333C9A">
              <w:rPr>
                <w:rFonts w:ascii="Times New Roman" w:hAnsi="Times New Roman"/>
                <w:bCs/>
                <w:iCs/>
              </w:rPr>
              <w:t>v</w:t>
            </w:r>
            <w:r w:rsidRPr="00333C9A">
              <w:rPr>
                <w:rFonts w:ascii="Times New Roman" w:hAnsi="Times New Roman"/>
                <w:bCs/>
              </w:rPr>
              <w:t>＜</w:t>
            </w:r>
            <w:r w:rsidRPr="00333C9A">
              <w:rPr>
                <w:rFonts w:ascii="Times New Roman" w:hAnsi="Times New Roman"/>
                <w:bCs/>
              </w:rPr>
              <w:t>1×10</w:t>
            </w:r>
            <w:r w:rsidRPr="00333C9A">
              <w:rPr>
                <w:rFonts w:ascii="Times New Roman" w:hAnsi="Times New Roman"/>
                <w:bCs/>
                <w:vertAlign w:val="superscript"/>
              </w:rPr>
              <w:t xml:space="preserve">4 </w:t>
            </w:r>
            <w:r w:rsidRPr="00333C9A">
              <w:rPr>
                <w:rFonts w:ascii="Times New Roman" w:hAnsi="Times New Roman"/>
                <w:bCs/>
              </w:rPr>
              <w:t>m</w:t>
            </w:r>
            <w:r w:rsidRPr="00333C9A">
              <w:rPr>
                <w:rFonts w:ascii="Times New Roman" w:hAnsi="Times New Roman"/>
                <w:bCs/>
                <w:vertAlign w:val="superscript"/>
              </w:rPr>
              <w:t>3</w:t>
            </w:r>
          </w:p>
        </w:tc>
      </w:tr>
    </w:tbl>
    <w:p w:rsidR="00AA3930" w:rsidRDefault="00AA3930" w:rsidP="00583B9C">
      <w:pPr>
        <w:ind w:leftChars="200" w:left="840" w:hangingChars="200" w:hanging="420"/>
        <w:jc w:val="left"/>
        <w:rPr>
          <w:rFonts w:ascii="Times New Roman" w:hAnsi="Times New Roman" w:cs="Times New Roman"/>
          <w:szCs w:val="21"/>
        </w:rPr>
      </w:pPr>
    </w:p>
    <w:p w:rsidR="00583B9C" w:rsidRPr="000B0CC1" w:rsidRDefault="00583B9C" w:rsidP="00583B9C">
      <w:pPr>
        <w:ind w:leftChars="200" w:left="840" w:hangingChars="200" w:hanging="420"/>
        <w:jc w:val="left"/>
        <w:rPr>
          <w:rFonts w:ascii="Times New Roman" w:hAnsi="Times New Roman" w:cs="Times New Roman"/>
          <w:szCs w:val="21"/>
        </w:rPr>
      </w:pPr>
      <w:r w:rsidRPr="00333C9A">
        <w:rPr>
          <w:rFonts w:ascii="Times New Roman" w:hAnsi="Times New Roman" w:cs="Times New Roman"/>
          <w:szCs w:val="21"/>
        </w:rPr>
        <w:t xml:space="preserve">c) </w:t>
      </w:r>
      <w:r w:rsidRPr="000B0CC1">
        <w:rPr>
          <w:rFonts w:ascii="Times New Roman" w:hAnsi="Times New Roman" w:cs="Times New Roman"/>
          <w:szCs w:val="21"/>
        </w:rPr>
        <w:t xml:space="preserve"> </w:t>
      </w:r>
      <w:r w:rsidRPr="000B0CC1">
        <w:rPr>
          <w:rFonts w:ascii="Times New Roman" w:hAnsi="Times New Roman" w:cs="Times New Roman"/>
          <w:szCs w:val="21"/>
        </w:rPr>
        <w:t>流域内的湖泊、水库等地表水体分布及影响，泥石流历史侵蚀的部位、方式、范围和强度，淤埋的部位、规模、范围和速率，淤堵主河的原因、部位、断流和溃决情况，以及出现堰塞湖对上游的淹没情况、溃决洪水对下游的水毁灾害等。</w:t>
      </w:r>
    </w:p>
    <w:p w:rsidR="00583B9C" w:rsidRPr="007A6D42" w:rsidRDefault="00583B9C" w:rsidP="00583B9C">
      <w:pPr>
        <w:ind w:leftChars="200" w:left="840" w:hangingChars="200" w:hanging="420"/>
        <w:jc w:val="left"/>
        <w:rPr>
          <w:rFonts w:cs="Times New Roman"/>
          <w:szCs w:val="21"/>
        </w:rPr>
      </w:pPr>
      <w:r w:rsidRPr="00333C9A">
        <w:rPr>
          <w:rFonts w:ascii="Times New Roman" w:hAnsi="Times New Roman" w:cs="Times New Roman"/>
          <w:szCs w:val="21"/>
        </w:rPr>
        <w:t>d)</w:t>
      </w:r>
      <w:r w:rsidRPr="007A6D42">
        <w:rPr>
          <w:rFonts w:cs="Times New Roman" w:hint="eastAsia"/>
          <w:szCs w:val="21"/>
        </w:rPr>
        <w:t xml:space="preserve"> </w:t>
      </w:r>
      <w:r>
        <w:rPr>
          <w:rFonts w:cs="Times New Roman" w:hint="eastAsia"/>
          <w:szCs w:val="21"/>
        </w:rPr>
        <w:t xml:space="preserve"> </w:t>
      </w:r>
      <w:r w:rsidRPr="007A6D42">
        <w:rPr>
          <w:rFonts w:cs="Times New Roman" w:hint="eastAsia"/>
          <w:szCs w:val="21"/>
        </w:rPr>
        <w:t>物源区的水源类型、汇水区面积、流量及搬运能力等，岩体风化破碎、斜坡地质结构</w:t>
      </w:r>
      <w:proofErr w:type="gramStart"/>
      <w:r w:rsidRPr="007A6D42">
        <w:rPr>
          <w:rFonts w:cs="Times New Roman" w:hint="eastAsia"/>
          <w:szCs w:val="21"/>
        </w:rPr>
        <w:t>及坡角</w:t>
      </w:r>
      <w:proofErr w:type="gramEnd"/>
      <w:r w:rsidRPr="007A6D42">
        <w:rPr>
          <w:rFonts w:cs="Times New Roman" w:hint="eastAsia"/>
          <w:szCs w:val="21"/>
        </w:rPr>
        <w:t>、</w:t>
      </w:r>
      <w:r w:rsidRPr="007A6D42">
        <w:rPr>
          <w:rFonts w:cs="Times New Roman" w:hint="eastAsia"/>
          <w:szCs w:val="21"/>
        </w:rPr>
        <w:lastRenderedPageBreak/>
        <w:t>性质和稳定性等，泥石流固体物质（潜在</w:t>
      </w:r>
      <w:r w:rsidRPr="007A6D42">
        <w:rPr>
          <w:rFonts w:cs="Times New Roman"/>
          <w:szCs w:val="21"/>
        </w:rPr>
        <w:t>)</w:t>
      </w:r>
      <w:r w:rsidRPr="007A6D42">
        <w:rPr>
          <w:rFonts w:cs="Times New Roman" w:hint="eastAsia"/>
          <w:szCs w:val="21"/>
        </w:rPr>
        <w:t>来源的滑坡、崩</w:t>
      </w:r>
      <w:proofErr w:type="gramStart"/>
      <w:r w:rsidRPr="007A6D42">
        <w:rPr>
          <w:rFonts w:cs="Times New Roman" w:hint="eastAsia"/>
          <w:szCs w:val="21"/>
        </w:rPr>
        <w:t>埸</w:t>
      </w:r>
      <w:proofErr w:type="gramEnd"/>
      <w:r w:rsidRPr="007A6D42">
        <w:rPr>
          <w:rFonts w:cs="Times New Roman" w:hint="eastAsia"/>
          <w:szCs w:val="21"/>
        </w:rPr>
        <w:t>、岩堆、弃渣等松散堆积层的分布、体积、重量、性质和稳定性等；</w:t>
      </w:r>
      <w:r w:rsidRPr="007A6D42">
        <w:rPr>
          <w:rFonts w:cs="Times New Roman"/>
          <w:szCs w:val="21"/>
        </w:rPr>
        <w:t>物源区高程、相对高差</w:t>
      </w:r>
      <w:r w:rsidRPr="007A6D42">
        <w:rPr>
          <w:rFonts w:cs="Times New Roman" w:hint="eastAsia"/>
          <w:szCs w:val="21"/>
        </w:rPr>
        <w:t>。</w:t>
      </w:r>
    </w:p>
    <w:p w:rsidR="00583B9C" w:rsidRDefault="00583B9C" w:rsidP="00583B9C">
      <w:pPr>
        <w:ind w:leftChars="400" w:left="840"/>
        <w:jc w:val="left"/>
        <w:rPr>
          <w:rFonts w:cs="Times New Roman"/>
          <w:szCs w:val="21"/>
        </w:rPr>
      </w:pPr>
      <w:r w:rsidRPr="007A6D42">
        <w:rPr>
          <w:rFonts w:cs="Times New Roman"/>
          <w:szCs w:val="21"/>
        </w:rPr>
        <w:t>沟谷发育程度，冲沟切割深度、宽度、形状和密度，流域内植被覆盖程度，植物类别及分布状况；汇水条件、山坡坡度、岩层性质及风化程度；断裂、发育情况及可能形成泥石流固体物质的分布范围、储量</w:t>
      </w:r>
      <w:r w:rsidRPr="007A6D42">
        <w:rPr>
          <w:rFonts w:cs="Times New Roman" w:hint="eastAsia"/>
          <w:szCs w:val="21"/>
        </w:rPr>
        <w:t>。</w:t>
      </w:r>
    </w:p>
    <w:p w:rsidR="00AA3930" w:rsidRPr="007A6D42" w:rsidRDefault="00AA3930" w:rsidP="00AA3930">
      <w:pPr>
        <w:ind w:leftChars="200" w:left="840" w:hangingChars="200" w:hanging="420"/>
        <w:jc w:val="left"/>
        <w:rPr>
          <w:rFonts w:cs="Times New Roman"/>
          <w:szCs w:val="21"/>
        </w:rPr>
      </w:pPr>
      <w:r w:rsidRPr="00333C9A">
        <w:rPr>
          <w:rFonts w:ascii="Times New Roman" w:hAnsi="Times New Roman" w:cs="Times New Roman"/>
          <w:szCs w:val="21"/>
        </w:rPr>
        <w:t>e)</w:t>
      </w:r>
      <w:r>
        <w:rPr>
          <w:rFonts w:cs="Times New Roman" w:hint="eastAsia"/>
          <w:szCs w:val="21"/>
        </w:rPr>
        <w:t xml:space="preserve"> </w:t>
      </w:r>
      <w:r w:rsidRPr="007A6D42">
        <w:rPr>
          <w:rFonts w:cs="Times New Roman" w:hint="eastAsia"/>
          <w:szCs w:val="21"/>
        </w:rPr>
        <w:t xml:space="preserve"> </w:t>
      </w:r>
      <w:proofErr w:type="gramStart"/>
      <w:r w:rsidRPr="007A6D42">
        <w:rPr>
          <w:rFonts w:cs="Times New Roman" w:hint="eastAsia"/>
          <w:szCs w:val="21"/>
        </w:rPr>
        <w:t>流通区</w:t>
      </w:r>
      <w:proofErr w:type="gramEnd"/>
      <w:r w:rsidRPr="007A6D42">
        <w:rPr>
          <w:rFonts w:cs="Times New Roman" w:hint="eastAsia"/>
          <w:szCs w:val="21"/>
        </w:rPr>
        <w:t>的沟谷的纵横坡度及其变化点、沟床变迁及冲淤变化、跌水</w:t>
      </w:r>
      <w:proofErr w:type="gramStart"/>
      <w:r w:rsidRPr="007A6D42">
        <w:rPr>
          <w:rFonts w:cs="Times New Roman" w:hint="eastAsia"/>
          <w:szCs w:val="21"/>
        </w:rPr>
        <w:t>及急湾等</w:t>
      </w:r>
      <w:proofErr w:type="gramEnd"/>
      <w:r w:rsidRPr="007A6D42">
        <w:rPr>
          <w:rFonts w:cs="Times New Roman" w:hint="eastAsia"/>
          <w:szCs w:val="21"/>
        </w:rPr>
        <w:t>地形特征，两侧斜坡坡度、松散物质分布、坡</w:t>
      </w:r>
      <w:proofErr w:type="gramStart"/>
      <w:r w:rsidRPr="007A6D42">
        <w:rPr>
          <w:rFonts w:cs="Times New Roman" w:hint="eastAsia"/>
          <w:szCs w:val="21"/>
        </w:rPr>
        <w:t>体稳定</w:t>
      </w:r>
      <w:proofErr w:type="gramEnd"/>
      <w:r w:rsidRPr="007A6D42">
        <w:rPr>
          <w:rFonts w:cs="Times New Roman" w:hint="eastAsia"/>
          <w:szCs w:val="21"/>
        </w:rPr>
        <w:t>状况及已向泥石流供给固体物质的滑塌范围和变化状况等，</w:t>
      </w:r>
      <w:r w:rsidRPr="007A6D42">
        <w:rPr>
          <w:rFonts w:cs="Times New Roman"/>
          <w:szCs w:val="21"/>
        </w:rPr>
        <w:t xml:space="preserve"> </w:t>
      </w:r>
      <w:r w:rsidRPr="007A6D42">
        <w:rPr>
          <w:rFonts w:cs="Times New Roman" w:hint="eastAsia"/>
          <w:szCs w:val="21"/>
        </w:rPr>
        <w:t>泥石流流动痕迹、已有的泥石流残体特征、过流断面规模等。</w:t>
      </w:r>
    </w:p>
    <w:p w:rsidR="00AA3930" w:rsidRDefault="00AA3930" w:rsidP="00AA3930">
      <w:pPr>
        <w:ind w:leftChars="400" w:left="840"/>
        <w:jc w:val="left"/>
        <w:rPr>
          <w:rFonts w:cs="Times New Roman"/>
          <w:szCs w:val="21"/>
        </w:rPr>
      </w:pPr>
      <w:proofErr w:type="gramStart"/>
      <w:r w:rsidRPr="007A6D42">
        <w:rPr>
          <w:rFonts w:cs="Times New Roman"/>
          <w:szCs w:val="21"/>
        </w:rPr>
        <w:t>流通区</w:t>
      </w:r>
      <w:proofErr w:type="gramEnd"/>
      <w:r w:rsidRPr="007A6D42">
        <w:rPr>
          <w:rFonts w:cs="Times New Roman"/>
          <w:szCs w:val="21"/>
        </w:rPr>
        <w:t>的长度、宽度、坡度，沟床切割情况、形态、平剖面变化，沟谷冲、淤堵塞程度</w:t>
      </w:r>
      <w:r w:rsidRPr="00333C9A">
        <w:rPr>
          <w:rFonts w:ascii="Times New Roman" w:hAnsi="Times New Roman" w:cs="Times New Roman"/>
          <w:szCs w:val="21"/>
        </w:rPr>
        <w:t>（表</w:t>
      </w:r>
      <w:r w:rsidRPr="00333C9A">
        <w:rPr>
          <w:rFonts w:ascii="Times New Roman" w:hAnsi="Times New Roman" w:cs="Times New Roman"/>
          <w:szCs w:val="21"/>
        </w:rPr>
        <w:t>11</w:t>
      </w:r>
      <w:r w:rsidRPr="00333C9A">
        <w:rPr>
          <w:rFonts w:ascii="Times New Roman" w:hAnsi="Times New Roman" w:cs="Times New Roman"/>
          <w:szCs w:val="21"/>
        </w:rPr>
        <w:t>）</w:t>
      </w:r>
      <w:r w:rsidRPr="007A6D42">
        <w:rPr>
          <w:rFonts w:cs="Times New Roman"/>
          <w:szCs w:val="21"/>
        </w:rPr>
        <w:t>，阻塞地段石块堆积，以及跌水、急弯、卡口情况等；沟床两侧山坡稳定程度</w:t>
      </w:r>
      <w:r w:rsidRPr="007A6D42">
        <w:rPr>
          <w:rFonts w:cs="Times New Roman" w:hint="eastAsia"/>
          <w:szCs w:val="21"/>
        </w:rPr>
        <w:t>。</w:t>
      </w:r>
    </w:p>
    <w:p w:rsidR="00AA3930" w:rsidRPr="007A6D42" w:rsidRDefault="00AA3930" w:rsidP="00AA3930">
      <w:pPr>
        <w:pStyle w:val="affb"/>
        <w:spacing w:before="120" w:after="120"/>
      </w:pPr>
      <w:r w:rsidRPr="00583B9C">
        <w:t>表</w:t>
      </w:r>
      <w:r w:rsidRPr="00583B9C">
        <w:rPr>
          <w:rFonts w:hint="eastAsia"/>
        </w:rPr>
        <w:t xml:space="preserve">11 </w:t>
      </w:r>
      <w:r w:rsidRPr="00583B9C">
        <w:t xml:space="preserve"> 泥石流堵塞程度分级</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5"/>
        <w:gridCol w:w="8476"/>
      </w:tblGrid>
      <w:tr w:rsidR="00AA3930" w:rsidRPr="007A6D42" w:rsidTr="00AA3930">
        <w:trPr>
          <w:trHeight w:val="340"/>
          <w:jc w:val="center"/>
        </w:trPr>
        <w:tc>
          <w:tcPr>
            <w:tcW w:w="572" w:type="pct"/>
            <w:vAlign w:val="center"/>
          </w:tcPr>
          <w:p w:rsidR="00AA3930" w:rsidRPr="007A6D42" w:rsidRDefault="00AA3930" w:rsidP="00AA3930">
            <w:pPr>
              <w:pStyle w:val="affc"/>
            </w:pPr>
            <w:r w:rsidRPr="007A6D42">
              <w:t>堵塞程度</w:t>
            </w:r>
          </w:p>
        </w:tc>
        <w:tc>
          <w:tcPr>
            <w:tcW w:w="4428" w:type="pct"/>
            <w:vAlign w:val="center"/>
          </w:tcPr>
          <w:p w:rsidR="00AA3930" w:rsidRPr="007A6D42" w:rsidRDefault="00AA3930" w:rsidP="00AA3930">
            <w:pPr>
              <w:pStyle w:val="affc"/>
            </w:pPr>
            <w:r w:rsidRPr="007A6D42">
              <w:t>特征</w:t>
            </w:r>
          </w:p>
        </w:tc>
      </w:tr>
      <w:tr w:rsidR="00AA3930" w:rsidRPr="007A6D42" w:rsidTr="00AA3930">
        <w:trPr>
          <w:trHeight w:val="340"/>
          <w:jc w:val="center"/>
        </w:trPr>
        <w:tc>
          <w:tcPr>
            <w:tcW w:w="572" w:type="pct"/>
            <w:vAlign w:val="center"/>
          </w:tcPr>
          <w:p w:rsidR="00AA3930" w:rsidRPr="007A6D42" w:rsidRDefault="00AA3930" w:rsidP="00AA3930">
            <w:pPr>
              <w:pStyle w:val="affc"/>
            </w:pPr>
            <w:r w:rsidRPr="007A6D42">
              <w:t>严重</w:t>
            </w:r>
          </w:p>
        </w:tc>
        <w:tc>
          <w:tcPr>
            <w:tcW w:w="4428" w:type="pct"/>
            <w:vAlign w:val="center"/>
          </w:tcPr>
          <w:p w:rsidR="00AA3930" w:rsidRPr="007A6D42" w:rsidRDefault="00AA3930" w:rsidP="009C7547">
            <w:pPr>
              <w:pStyle w:val="affc"/>
              <w:jc w:val="left"/>
            </w:pPr>
            <w:r w:rsidRPr="007A6D42">
              <w:t>沟槽弯曲，河段宽窄不均，卡口、陡坎多。大部分支沟交汇角度大。形成区集中，沟槽堵塞严重，阵流间隔时间长。</w:t>
            </w:r>
          </w:p>
        </w:tc>
      </w:tr>
      <w:tr w:rsidR="00AA3930" w:rsidRPr="007A6D42" w:rsidTr="00AA3930">
        <w:trPr>
          <w:trHeight w:val="340"/>
          <w:jc w:val="center"/>
        </w:trPr>
        <w:tc>
          <w:tcPr>
            <w:tcW w:w="572" w:type="pct"/>
            <w:vAlign w:val="center"/>
          </w:tcPr>
          <w:p w:rsidR="00AA3930" w:rsidRPr="007A6D42" w:rsidRDefault="00AA3930" w:rsidP="00AA3930">
            <w:pPr>
              <w:pStyle w:val="affc"/>
            </w:pPr>
            <w:r w:rsidRPr="007A6D42">
              <w:t>中等</w:t>
            </w:r>
          </w:p>
        </w:tc>
        <w:tc>
          <w:tcPr>
            <w:tcW w:w="4428" w:type="pct"/>
            <w:vAlign w:val="center"/>
          </w:tcPr>
          <w:p w:rsidR="00AA3930" w:rsidRPr="007A6D42" w:rsidRDefault="00AA3930" w:rsidP="009C7547">
            <w:pPr>
              <w:pStyle w:val="affc"/>
              <w:jc w:val="left"/>
            </w:pPr>
            <w:r w:rsidRPr="007A6D42">
              <w:t>沟槽较顺直，河段宽窄较均匀，陡坎、卡口不多。主支沟交角多数小于</w:t>
            </w:r>
            <w:r w:rsidRPr="005B5336">
              <w:rPr>
                <w:rFonts w:ascii="Times New Roman" w:hAnsi="Times New Roman"/>
              </w:rPr>
              <w:t>60</w:t>
            </w:r>
            <w:r w:rsidRPr="007A6D42">
              <w:t>度。形成区不太集中，河床堵塞情况一般。</w:t>
            </w:r>
          </w:p>
        </w:tc>
      </w:tr>
      <w:tr w:rsidR="00AA3930" w:rsidRPr="007A6D42" w:rsidTr="00AA3930">
        <w:trPr>
          <w:trHeight w:val="340"/>
          <w:jc w:val="center"/>
        </w:trPr>
        <w:tc>
          <w:tcPr>
            <w:tcW w:w="572" w:type="pct"/>
            <w:vAlign w:val="center"/>
          </w:tcPr>
          <w:p w:rsidR="00AA3930" w:rsidRPr="007A6D42" w:rsidRDefault="00AA3930" w:rsidP="00AA3930">
            <w:pPr>
              <w:pStyle w:val="affc"/>
            </w:pPr>
            <w:r w:rsidRPr="007A6D42">
              <w:t>轻微</w:t>
            </w:r>
          </w:p>
        </w:tc>
        <w:tc>
          <w:tcPr>
            <w:tcW w:w="4428" w:type="pct"/>
            <w:vAlign w:val="center"/>
          </w:tcPr>
          <w:p w:rsidR="00AA3930" w:rsidRPr="007A6D42" w:rsidRDefault="00AA3930" w:rsidP="009C7547">
            <w:pPr>
              <w:pStyle w:val="affc"/>
              <w:jc w:val="left"/>
            </w:pPr>
            <w:r w:rsidRPr="007A6D42">
              <w:t>沟槽顺直</w:t>
            </w:r>
            <w:r w:rsidRPr="007A6D42">
              <w:rPr>
                <w:rFonts w:hint="eastAsia"/>
              </w:rPr>
              <w:t>，</w:t>
            </w:r>
            <w:r w:rsidRPr="007A6D42">
              <w:t>河段宽窄均匀，主支沟交汇角小，基本无卡口，陡坎。形成区分散，阵流间接时间短而少。</w:t>
            </w:r>
          </w:p>
        </w:tc>
      </w:tr>
    </w:tbl>
    <w:p w:rsidR="00AA3930" w:rsidRPr="00AA3930" w:rsidRDefault="00AA3930" w:rsidP="00AA3930">
      <w:pPr>
        <w:ind w:leftChars="400" w:left="840"/>
        <w:jc w:val="left"/>
        <w:rPr>
          <w:rFonts w:cs="Times New Roman"/>
          <w:szCs w:val="21"/>
        </w:rPr>
      </w:pPr>
    </w:p>
    <w:p w:rsidR="00AA3930" w:rsidRPr="007A6D42" w:rsidRDefault="00AA3930" w:rsidP="00AA3930">
      <w:pPr>
        <w:ind w:leftChars="200" w:left="840" w:hangingChars="200" w:hanging="420"/>
        <w:jc w:val="left"/>
        <w:rPr>
          <w:rFonts w:cs="Times New Roman"/>
          <w:szCs w:val="21"/>
        </w:rPr>
      </w:pPr>
      <w:r w:rsidRPr="00333C9A">
        <w:rPr>
          <w:rFonts w:ascii="Times New Roman" w:hAnsi="Times New Roman" w:cs="Times New Roman"/>
          <w:szCs w:val="21"/>
        </w:rPr>
        <w:t xml:space="preserve">f) </w:t>
      </w:r>
      <w:r>
        <w:rPr>
          <w:rFonts w:cs="Times New Roman" w:hint="eastAsia"/>
          <w:szCs w:val="21"/>
        </w:rPr>
        <w:t xml:space="preserve"> </w:t>
      </w:r>
      <w:r w:rsidRPr="007A6D42">
        <w:rPr>
          <w:rFonts w:cs="Times New Roman" w:hint="eastAsia"/>
          <w:szCs w:val="21"/>
        </w:rPr>
        <w:t>堆积区堆积扇的分布、形态、厚度、规模、</w:t>
      </w:r>
      <w:r w:rsidRPr="007A6D42">
        <w:rPr>
          <w:rFonts w:cs="Times New Roman"/>
          <w:szCs w:val="21"/>
        </w:rPr>
        <w:t>纵横</w:t>
      </w:r>
      <w:r w:rsidRPr="007A6D42">
        <w:rPr>
          <w:rFonts w:cs="Times New Roman" w:hint="eastAsia"/>
          <w:szCs w:val="21"/>
        </w:rPr>
        <w:t>坡度、物质组成、</w:t>
      </w:r>
      <w:r w:rsidRPr="007A6D42">
        <w:rPr>
          <w:rFonts w:cs="Times New Roman"/>
          <w:szCs w:val="21"/>
        </w:rPr>
        <w:t>扇顶、</w:t>
      </w:r>
      <w:proofErr w:type="gramStart"/>
      <w:r w:rsidRPr="007A6D42">
        <w:rPr>
          <w:rFonts w:cs="Times New Roman"/>
          <w:szCs w:val="21"/>
        </w:rPr>
        <w:t>扇腰及扇线</w:t>
      </w:r>
      <w:proofErr w:type="gramEnd"/>
      <w:r w:rsidRPr="007A6D42">
        <w:rPr>
          <w:rFonts w:cs="Times New Roman"/>
          <w:szCs w:val="21"/>
        </w:rPr>
        <w:t>位置，</w:t>
      </w:r>
      <w:r w:rsidRPr="007A6D42">
        <w:rPr>
          <w:rFonts w:cs="Times New Roman" w:hint="eastAsia"/>
          <w:szCs w:val="21"/>
        </w:rPr>
        <w:t>新老扇的组合及与主河的关系，堆积物的性质、组成成分和堆积旋回的结构、次数、厚度，一般粒径和最大粒径的分布规律、</w:t>
      </w:r>
      <w:r w:rsidRPr="007A6D42">
        <w:rPr>
          <w:rFonts w:cs="Times New Roman"/>
          <w:szCs w:val="21"/>
        </w:rPr>
        <w:t>颗粒磨圆程度</w:t>
      </w:r>
      <w:r w:rsidRPr="007A6D42">
        <w:rPr>
          <w:rFonts w:cs="Times New Roman" w:hint="eastAsia"/>
          <w:szCs w:val="21"/>
        </w:rPr>
        <w:t>、堆积历史，溢出的地下水</w:t>
      </w:r>
      <w:r w:rsidRPr="007A6D42">
        <w:rPr>
          <w:rFonts w:cs="Times New Roman"/>
          <w:szCs w:val="21"/>
        </w:rPr>
        <w:t>位置</w:t>
      </w:r>
      <w:r w:rsidRPr="007A6D42">
        <w:rPr>
          <w:rFonts w:cs="Times New Roman" w:hint="eastAsia"/>
          <w:szCs w:val="21"/>
        </w:rPr>
        <w:t>、水质特征和流量、地面沟道位置和变迁、冲淤情况，估算泥石流前峰端与前方建筑物的距离等。</w:t>
      </w:r>
    </w:p>
    <w:p w:rsidR="00AA3930" w:rsidRPr="007A6D42" w:rsidRDefault="00AA3930" w:rsidP="00AA3930">
      <w:pPr>
        <w:ind w:leftChars="200" w:left="840" w:hangingChars="200" w:hanging="420"/>
        <w:jc w:val="left"/>
        <w:rPr>
          <w:rFonts w:cs="Times New Roman"/>
          <w:szCs w:val="21"/>
        </w:rPr>
      </w:pPr>
      <w:r w:rsidRPr="00333C9A">
        <w:rPr>
          <w:rFonts w:ascii="Times New Roman" w:hAnsi="Times New Roman" w:cs="Times New Roman"/>
          <w:szCs w:val="21"/>
        </w:rPr>
        <w:t>g)</w:t>
      </w:r>
      <w:r w:rsidRPr="007A6D42">
        <w:rPr>
          <w:rFonts w:cs="Times New Roman" w:hint="eastAsia"/>
          <w:szCs w:val="21"/>
        </w:rPr>
        <w:t xml:space="preserve"> </w:t>
      </w:r>
      <w:r>
        <w:rPr>
          <w:rFonts w:cs="Times New Roman" w:hint="eastAsia"/>
          <w:szCs w:val="21"/>
        </w:rPr>
        <w:t xml:space="preserve"> </w:t>
      </w:r>
      <w:r w:rsidRPr="007A6D42">
        <w:rPr>
          <w:rFonts w:cs="Times New Roman" w:hint="eastAsia"/>
          <w:szCs w:val="21"/>
        </w:rPr>
        <w:t>泥石流及可能影响范围内的人口和主要实物指标（附录</w:t>
      </w:r>
      <w:r w:rsidRPr="00C75FF8">
        <w:rPr>
          <w:rFonts w:ascii="Times New Roman" w:hAnsi="Times New Roman" w:cs="Times New Roman"/>
          <w:szCs w:val="21"/>
        </w:rPr>
        <w:t>A</w:t>
      </w:r>
      <w:r w:rsidRPr="007A6D42">
        <w:rPr>
          <w:rFonts w:cs="Times New Roman" w:hint="eastAsia"/>
          <w:szCs w:val="21"/>
        </w:rPr>
        <w:t>）、危害对象的特性及可能造成的经济损失。</w:t>
      </w:r>
    </w:p>
    <w:p w:rsidR="00AA3930" w:rsidRPr="007A6D42" w:rsidRDefault="00AA3930" w:rsidP="00AA3930">
      <w:pPr>
        <w:jc w:val="left"/>
        <w:rPr>
          <w:rFonts w:asciiTheme="majorEastAsia" w:eastAsiaTheme="majorEastAsia" w:hAnsiTheme="majorEastAsia"/>
          <w:szCs w:val="21"/>
        </w:rPr>
      </w:pPr>
      <w:r w:rsidRPr="007A6D42">
        <w:rPr>
          <w:rFonts w:ascii="黑体" w:eastAsia="黑体" w:hAnsi="黑体" w:hint="eastAsia"/>
        </w:rPr>
        <w:t xml:space="preserve">9.4.4  </w:t>
      </w:r>
      <w:r w:rsidRPr="007A6D42">
        <w:rPr>
          <w:rFonts w:hint="eastAsia"/>
        </w:rPr>
        <w:t>参照附录</w:t>
      </w:r>
      <w:r w:rsidRPr="00C75FF8">
        <w:rPr>
          <w:rFonts w:ascii="Times New Roman" w:hAnsi="Times New Roman" w:cs="Times New Roman"/>
        </w:rPr>
        <w:t>F</w:t>
      </w:r>
      <w:r w:rsidRPr="007A6D42">
        <w:rPr>
          <w:rFonts w:hint="eastAsia"/>
        </w:rPr>
        <w:t>确定泥石流发展阶段（青年期、壮年期、老年期、停歇或终止期）,</w:t>
      </w:r>
      <w:proofErr w:type="gramStart"/>
      <w:r w:rsidRPr="007A6D42">
        <w:rPr>
          <w:rFonts w:hint="eastAsia"/>
        </w:rPr>
        <w:t>属青年</w:t>
      </w:r>
      <w:proofErr w:type="gramEnd"/>
      <w:r w:rsidRPr="007A6D42">
        <w:rPr>
          <w:rFonts w:hint="eastAsia"/>
        </w:rPr>
        <w:t>期或壮年期泥石流及其危害性较大时，应进行勘查。</w:t>
      </w:r>
    </w:p>
    <w:p w:rsidR="00AA3930" w:rsidRPr="007A6D42" w:rsidRDefault="00AA3930" w:rsidP="00AA3930">
      <w:pPr>
        <w:rPr>
          <w:rFonts w:asciiTheme="majorEastAsia" w:eastAsiaTheme="majorEastAsia" w:hAnsiTheme="majorEastAsia"/>
          <w:szCs w:val="21"/>
        </w:rPr>
      </w:pPr>
      <w:r w:rsidRPr="007A6D42">
        <w:rPr>
          <w:rFonts w:ascii="黑体" w:eastAsia="黑体" w:hAnsi="黑体" w:hint="eastAsia"/>
        </w:rPr>
        <w:t>9.4.5</w:t>
      </w:r>
      <w:r w:rsidRPr="007A6D42">
        <w:rPr>
          <w:rFonts w:hint="eastAsia"/>
        </w:rPr>
        <w:t xml:space="preserve">  </w:t>
      </w:r>
      <w:r w:rsidRPr="00333C9A">
        <w:rPr>
          <w:rFonts w:ascii="Times New Roman" w:hAnsi="Times New Roman" w:cs="Times New Roman"/>
        </w:rPr>
        <w:t>泥石流</w:t>
      </w:r>
      <w:r w:rsidRPr="00333C9A">
        <w:rPr>
          <w:rFonts w:ascii="Times New Roman" w:eastAsiaTheme="majorEastAsia" w:hAnsi="Times New Roman" w:cs="Times New Roman"/>
          <w:szCs w:val="21"/>
        </w:rPr>
        <w:t>物源区和</w:t>
      </w:r>
      <w:proofErr w:type="gramStart"/>
      <w:r w:rsidRPr="00333C9A">
        <w:rPr>
          <w:rFonts w:ascii="Times New Roman" w:eastAsiaTheme="majorEastAsia" w:hAnsi="Times New Roman" w:cs="Times New Roman"/>
          <w:szCs w:val="21"/>
        </w:rPr>
        <w:t>流通区</w:t>
      </w:r>
      <w:proofErr w:type="gramEnd"/>
      <w:r w:rsidRPr="00333C9A">
        <w:rPr>
          <w:rFonts w:ascii="Times New Roman" w:eastAsiaTheme="majorEastAsia" w:hAnsi="Times New Roman" w:cs="Times New Roman"/>
          <w:szCs w:val="21"/>
        </w:rPr>
        <w:t>调查宜采用</w:t>
      </w:r>
      <w:r w:rsidRPr="00333C9A">
        <w:rPr>
          <w:rFonts w:ascii="Times New Roman" w:eastAsiaTheme="majorEastAsia" w:hAnsi="Times New Roman" w:cs="Times New Roman"/>
          <w:szCs w:val="21"/>
        </w:rPr>
        <w:t>1:10 000</w:t>
      </w:r>
      <w:r w:rsidRPr="00333C9A">
        <w:rPr>
          <w:rFonts w:ascii="Times New Roman" w:eastAsiaTheme="majorEastAsia" w:hAnsi="Times New Roman" w:cs="Times New Roman"/>
          <w:szCs w:val="21"/>
        </w:rPr>
        <w:t>～</w:t>
      </w:r>
      <w:r w:rsidRPr="00333C9A">
        <w:rPr>
          <w:rFonts w:ascii="Times New Roman" w:eastAsiaTheme="majorEastAsia" w:hAnsi="Times New Roman" w:cs="Times New Roman"/>
          <w:szCs w:val="21"/>
        </w:rPr>
        <w:t>1:50 000</w:t>
      </w:r>
      <w:r w:rsidR="00C75FF8">
        <w:rPr>
          <w:rFonts w:ascii="Times New Roman" w:eastAsiaTheme="majorEastAsia" w:hAnsi="Times New Roman" w:cs="Times New Roman" w:hint="eastAsia"/>
          <w:szCs w:val="21"/>
        </w:rPr>
        <w:t>，</w:t>
      </w:r>
      <w:r w:rsidRPr="00333C9A">
        <w:rPr>
          <w:rFonts w:ascii="Times New Roman" w:eastAsiaTheme="majorEastAsia" w:hAnsi="Times New Roman" w:cs="Times New Roman"/>
          <w:szCs w:val="21"/>
        </w:rPr>
        <w:t>堆积</w:t>
      </w:r>
      <w:proofErr w:type="gramStart"/>
      <w:r w:rsidRPr="00333C9A">
        <w:rPr>
          <w:rFonts w:ascii="Times New Roman" w:eastAsiaTheme="majorEastAsia" w:hAnsi="Times New Roman" w:cs="Times New Roman"/>
          <w:szCs w:val="21"/>
        </w:rPr>
        <w:t>区赏采用</w:t>
      </w:r>
      <w:proofErr w:type="gramEnd"/>
      <w:r w:rsidRPr="00333C9A">
        <w:rPr>
          <w:rFonts w:ascii="Times New Roman" w:eastAsiaTheme="majorEastAsia" w:hAnsi="Times New Roman" w:cs="Times New Roman"/>
          <w:szCs w:val="21"/>
        </w:rPr>
        <w:t>1:5 000</w:t>
      </w:r>
      <w:r w:rsidRPr="00333C9A">
        <w:rPr>
          <w:rFonts w:ascii="Times New Roman" w:eastAsiaTheme="majorEastAsia" w:hAnsi="Times New Roman" w:cs="Times New Roman"/>
          <w:szCs w:val="21"/>
        </w:rPr>
        <w:t>～</w:t>
      </w:r>
      <w:r w:rsidRPr="00333C9A">
        <w:rPr>
          <w:rFonts w:ascii="Times New Roman" w:eastAsiaTheme="majorEastAsia" w:hAnsi="Times New Roman" w:cs="Times New Roman"/>
          <w:szCs w:val="21"/>
        </w:rPr>
        <w:t>1: 1 000</w:t>
      </w:r>
      <w:r w:rsidRPr="00333C9A">
        <w:rPr>
          <w:rFonts w:ascii="Times New Roman" w:eastAsiaTheme="majorEastAsia" w:hAnsi="Times New Roman" w:cs="Times New Roman"/>
          <w:szCs w:val="21"/>
        </w:rPr>
        <w:t>；纵剖面图宜采用</w:t>
      </w:r>
      <w:r w:rsidRPr="00333C9A">
        <w:rPr>
          <w:rFonts w:ascii="Times New Roman" w:eastAsiaTheme="majorEastAsia" w:hAnsi="Times New Roman" w:cs="Times New Roman"/>
          <w:szCs w:val="21"/>
        </w:rPr>
        <w:t>1:5 000</w:t>
      </w:r>
      <w:r w:rsidRPr="00333C9A">
        <w:rPr>
          <w:rFonts w:ascii="Times New Roman" w:eastAsiaTheme="majorEastAsia" w:hAnsi="Times New Roman" w:cs="Times New Roman"/>
          <w:szCs w:val="21"/>
        </w:rPr>
        <w:t>～</w:t>
      </w:r>
      <w:r w:rsidRPr="00333C9A">
        <w:rPr>
          <w:rFonts w:ascii="Times New Roman" w:eastAsiaTheme="majorEastAsia" w:hAnsi="Times New Roman" w:cs="Times New Roman"/>
          <w:szCs w:val="21"/>
        </w:rPr>
        <w:t>1:1 000</w:t>
      </w:r>
      <w:r w:rsidRPr="00333C9A">
        <w:rPr>
          <w:rFonts w:ascii="Times New Roman" w:eastAsiaTheme="majorEastAsia" w:hAnsi="Times New Roman" w:cs="Times New Roman"/>
          <w:szCs w:val="21"/>
        </w:rPr>
        <w:t>；横剖面宜采用</w:t>
      </w:r>
      <w:r w:rsidRPr="00333C9A">
        <w:rPr>
          <w:rFonts w:ascii="Times New Roman" w:eastAsiaTheme="majorEastAsia" w:hAnsi="Times New Roman" w:cs="Times New Roman"/>
          <w:szCs w:val="21"/>
        </w:rPr>
        <w:t>1:2 000</w:t>
      </w:r>
      <w:r w:rsidRPr="00333C9A">
        <w:rPr>
          <w:rFonts w:ascii="Times New Roman" w:eastAsiaTheme="majorEastAsia" w:hAnsi="Times New Roman" w:cs="Times New Roman"/>
          <w:szCs w:val="21"/>
        </w:rPr>
        <w:t>～</w:t>
      </w:r>
      <w:r w:rsidRPr="00333C9A">
        <w:rPr>
          <w:rFonts w:ascii="Times New Roman" w:eastAsiaTheme="majorEastAsia" w:hAnsi="Times New Roman" w:cs="Times New Roman"/>
          <w:szCs w:val="21"/>
        </w:rPr>
        <w:t>1:1 000</w:t>
      </w:r>
      <w:r w:rsidRPr="00333C9A">
        <w:rPr>
          <w:rFonts w:ascii="Times New Roman" w:eastAsiaTheme="majorEastAsia" w:hAnsi="Times New Roman" w:cs="Times New Roman"/>
          <w:szCs w:val="21"/>
        </w:rPr>
        <w:t>。</w:t>
      </w:r>
    </w:p>
    <w:p w:rsidR="00AA3930" w:rsidRPr="007A6D42" w:rsidRDefault="00AA3930" w:rsidP="00AA3930">
      <w:r w:rsidRPr="007A6D42">
        <w:rPr>
          <w:rFonts w:ascii="黑体" w:eastAsia="黑体" w:hAnsi="黑体" w:hint="eastAsia"/>
        </w:rPr>
        <w:t>9.4.6</w:t>
      </w:r>
      <w:r w:rsidRPr="007A6D42">
        <w:rPr>
          <w:rFonts w:hint="eastAsia"/>
        </w:rPr>
        <w:t xml:space="preserve">  泥石流流域内若存在危害较大的（潜在）滑坡和崩塌，应参照前述“滑坡及隐患勘查”和“崩塌（危岩体）勘查”的有关规定进行</w:t>
      </w:r>
      <w:proofErr w:type="gramStart"/>
      <w:r w:rsidRPr="007A6D42">
        <w:rPr>
          <w:rFonts w:hint="eastAsia"/>
        </w:rPr>
        <w:t>勘査</w:t>
      </w:r>
      <w:proofErr w:type="gramEnd"/>
      <w:r w:rsidRPr="007A6D42">
        <w:rPr>
          <w:rFonts w:hint="eastAsia"/>
        </w:rPr>
        <w:t>。</w:t>
      </w:r>
    </w:p>
    <w:p w:rsidR="00AF1BF4" w:rsidRPr="007A6D42" w:rsidRDefault="002F7102" w:rsidP="006D5930">
      <w:pPr>
        <w:pStyle w:val="3"/>
        <w:spacing w:before="120" w:after="120"/>
      </w:pPr>
      <w:bookmarkStart w:id="77" w:name="_Toc530390391"/>
      <w:bookmarkStart w:id="78" w:name="_Toc20312061"/>
      <w:r w:rsidRPr="007A6D42">
        <w:rPr>
          <w:rFonts w:hint="eastAsia"/>
        </w:rPr>
        <w:t>9</w:t>
      </w:r>
      <w:r w:rsidR="00066814" w:rsidRPr="007A6D42">
        <w:rPr>
          <w:rFonts w:hint="eastAsia"/>
        </w:rPr>
        <w:t xml:space="preserve">.5 </w:t>
      </w:r>
      <w:r w:rsidR="00623907" w:rsidRPr="007A6D42">
        <w:rPr>
          <w:rFonts w:hint="eastAsia"/>
        </w:rPr>
        <w:t xml:space="preserve"> </w:t>
      </w:r>
      <w:r w:rsidR="00AF1BF4" w:rsidRPr="007A6D42">
        <w:t>地面塌陷</w:t>
      </w:r>
      <w:r w:rsidR="00ED253A" w:rsidRPr="007A6D42">
        <w:rPr>
          <w:rFonts w:hint="eastAsia"/>
        </w:rPr>
        <w:t>隐患</w:t>
      </w:r>
      <w:bookmarkEnd w:id="77"/>
      <w:bookmarkEnd w:id="78"/>
    </w:p>
    <w:p w:rsidR="00AF1BF4" w:rsidRPr="007A6D42" w:rsidRDefault="002F7102" w:rsidP="00003984">
      <w:r w:rsidRPr="007A6D42">
        <w:rPr>
          <w:rFonts w:ascii="黑体" w:eastAsia="黑体" w:hAnsi="黑体" w:hint="eastAsia"/>
        </w:rPr>
        <w:t>9</w:t>
      </w:r>
      <w:r w:rsidR="00D525D2" w:rsidRPr="007A6D42">
        <w:rPr>
          <w:rFonts w:ascii="黑体" w:eastAsia="黑体" w:hAnsi="黑体"/>
        </w:rPr>
        <w:t>.5.1</w:t>
      </w:r>
      <w:r w:rsidR="00D525D2" w:rsidRPr="007A6D42">
        <w:t xml:space="preserve"> </w:t>
      </w:r>
      <w:r w:rsidR="00623907" w:rsidRPr="007A6D42">
        <w:rPr>
          <w:rFonts w:hint="eastAsia"/>
        </w:rPr>
        <w:t xml:space="preserve"> </w:t>
      </w:r>
      <w:r w:rsidR="00D525D2" w:rsidRPr="007A6D42">
        <w:rPr>
          <w:rFonts w:hint="eastAsia"/>
        </w:rPr>
        <w:t>地面塌陷调查分为采空地面塌陷和岩溶地面塌陷。</w:t>
      </w:r>
    </w:p>
    <w:p w:rsidR="00AD46F4" w:rsidRPr="007A6D42" w:rsidRDefault="002F7102" w:rsidP="00003984">
      <w:r w:rsidRPr="007A6D42">
        <w:rPr>
          <w:rFonts w:ascii="黑体" w:eastAsia="黑体" w:hAnsi="黑体" w:hint="eastAsia"/>
        </w:rPr>
        <w:t>9</w:t>
      </w:r>
      <w:r w:rsidR="00AD46F4" w:rsidRPr="007A6D42">
        <w:rPr>
          <w:rFonts w:ascii="黑体" w:eastAsia="黑体" w:hAnsi="黑体"/>
        </w:rPr>
        <w:t>.5.</w:t>
      </w:r>
      <w:r w:rsidR="00BE1C22" w:rsidRPr="007A6D42">
        <w:rPr>
          <w:rFonts w:ascii="黑体" w:eastAsia="黑体" w:hAnsi="黑体" w:hint="eastAsia"/>
        </w:rPr>
        <w:t>2</w:t>
      </w:r>
      <w:r w:rsidR="00003984" w:rsidRPr="007A6D42">
        <w:rPr>
          <w:rFonts w:ascii="黑体" w:eastAsia="黑体" w:hAnsi="黑体" w:hint="eastAsia"/>
        </w:rPr>
        <w:t xml:space="preserve"> </w:t>
      </w:r>
      <w:r w:rsidR="00623907" w:rsidRPr="007A6D42">
        <w:rPr>
          <w:rFonts w:ascii="黑体" w:eastAsia="黑体" w:hAnsi="黑体" w:hint="eastAsia"/>
        </w:rPr>
        <w:t xml:space="preserve"> </w:t>
      </w:r>
      <w:r w:rsidR="00AD46F4" w:rsidRPr="007A6D42">
        <w:rPr>
          <w:rFonts w:hint="eastAsia"/>
        </w:rPr>
        <w:t>地面</w:t>
      </w:r>
      <w:r w:rsidR="00AD46F4" w:rsidRPr="007A6D42">
        <w:t>塌陷</w:t>
      </w:r>
      <w:r w:rsidR="00AD46F4" w:rsidRPr="007A6D42">
        <w:rPr>
          <w:rFonts w:hint="eastAsia"/>
        </w:rPr>
        <w:t>平面形态可分为圆形或似圆形、椭圆形、长条形、不规则型（一般为多个塌陷坑组合形成）五类，剖面形态划分为坛状（口小肚大，塌陷坑壁呈反坡状）、圆柱状（塌陷坑壁</w:t>
      </w:r>
      <w:proofErr w:type="gramStart"/>
      <w:r w:rsidR="00AD46F4" w:rsidRPr="007A6D42">
        <w:rPr>
          <w:rFonts w:hint="eastAsia"/>
        </w:rPr>
        <w:t>陡立呈</w:t>
      </w:r>
      <w:proofErr w:type="gramEnd"/>
      <w:r w:rsidR="00AD46F4" w:rsidRPr="007A6D42">
        <w:rPr>
          <w:rFonts w:hint="eastAsia"/>
        </w:rPr>
        <w:t>直筒状）、碟状（塌陷坑呈平缓凹陷，面积大，深度小，呈碟形）、漏斗状（口大底小，塌陷坑壁呈斜坡状，状如漏斗）</w:t>
      </w:r>
      <w:r w:rsidR="000A7545" w:rsidRPr="007A6D42">
        <w:rPr>
          <w:rFonts w:hint="eastAsia"/>
        </w:rPr>
        <w:t>、复合状（老塌陷复活成塌陷在同一地点重复出现，新老塌陷叠加复合而成）五类。</w:t>
      </w:r>
    </w:p>
    <w:p w:rsidR="00D525D2" w:rsidRPr="007A6D42" w:rsidRDefault="002F7102" w:rsidP="00003984">
      <w:r w:rsidRPr="007A6D42">
        <w:rPr>
          <w:rFonts w:ascii="黑体" w:eastAsia="黑体" w:hAnsi="黑体" w:hint="eastAsia"/>
        </w:rPr>
        <w:lastRenderedPageBreak/>
        <w:t>9</w:t>
      </w:r>
      <w:r w:rsidR="00D525D2" w:rsidRPr="007A6D42">
        <w:rPr>
          <w:rFonts w:ascii="黑体" w:eastAsia="黑体" w:hAnsi="黑体"/>
        </w:rPr>
        <w:t>.5.</w:t>
      </w:r>
      <w:r w:rsidR="00BE1C22" w:rsidRPr="007A6D42">
        <w:rPr>
          <w:rFonts w:ascii="黑体" w:eastAsia="黑体" w:hAnsi="黑体" w:hint="eastAsia"/>
        </w:rPr>
        <w:t>3</w:t>
      </w:r>
      <w:r w:rsidR="00D525D2" w:rsidRPr="007A6D42">
        <w:t xml:space="preserve"> </w:t>
      </w:r>
      <w:r w:rsidR="00623907" w:rsidRPr="007A6D42">
        <w:rPr>
          <w:rFonts w:hint="eastAsia"/>
        </w:rPr>
        <w:t xml:space="preserve"> </w:t>
      </w:r>
      <w:r w:rsidR="00D525D2" w:rsidRPr="007A6D42">
        <w:rPr>
          <w:rFonts w:hint="eastAsia"/>
        </w:rPr>
        <w:t>采空地面塌陷</w:t>
      </w:r>
      <w:r w:rsidR="00D525D2" w:rsidRPr="007A6D42">
        <w:t>调查范围应包括</w:t>
      </w:r>
      <w:r w:rsidR="00D525D2" w:rsidRPr="007A6D42">
        <w:rPr>
          <w:rFonts w:hint="eastAsia"/>
        </w:rPr>
        <w:t>地表移动盆地、</w:t>
      </w:r>
      <w:r w:rsidR="00D525D2" w:rsidRPr="007A6D42">
        <w:t>可能发生塌陷的矿区</w:t>
      </w:r>
      <w:r w:rsidR="00D525D2" w:rsidRPr="007A6D42">
        <w:rPr>
          <w:rFonts w:hint="eastAsia"/>
        </w:rPr>
        <w:t>开采范围</w:t>
      </w:r>
      <w:r w:rsidR="00D525D2" w:rsidRPr="007A6D42">
        <w:t>及其外延</w:t>
      </w:r>
      <w:r w:rsidR="00D525D2" w:rsidRPr="00333C9A">
        <w:rPr>
          <w:rFonts w:ascii="Times New Roman" w:hAnsi="Times New Roman" w:cs="Times New Roman"/>
        </w:rPr>
        <w:t>100</w:t>
      </w:r>
      <w:r w:rsidR="00333C9A" w:rsidRPr="00333C9A">
        <w:rPr>
          <w:rFonts w:ascii="Times New Roman" w:hAnsi="Times New Roman" w:cs="Times New Roman"/>
        </w:rPr>
        <w:t>-</w:t>
      </w:r>
      <w:r w:rsidR="00D525D2" w:rsidRPr="00333C9A">
        <w:rPr>
          <w:rFonts w:ascii="Times New Roman" w:hAnsi="Times New Roman" w:cs="Times New Roman"/>
        </w:rPr>
        <w:t>500</w:t>
      </w:r>
      <w:r w:rsidR="00BE1C22" w:rsidRPr="00333C9A">
        <w:rPr>
          <w:rFonts w:ascii="Times New Roman" w:hAnsi="Times New Roman" w:cs="Times New Roman"/>
        </w:rPr>
        <w:t xml:space="preserve"> </w:t>
      </w:r>
      <w:r w:rsidR="00D525D2" w:rsidRPr="00333C9A">
        <w:rPr>
          <w:rFonts w:ascii="Times New Roman" w:hAnsi="Times New Roman" w:cs="Times New Roman"/>
        </w:rPr>
        <w:t>m</w:t>
      </w:r>
      <w:r w:rsidR="00D525D2" w:rsidRPr="007A6D42">
        <w:t>范围</w:t>
      </w:r>
      <w:r w:rsidR="00D525D2" w:rsidRPr="007A6D42">
        <w:rPr>
          <w:rFonts w:hint="eastAsia"/>
        </w:rPr>
        <w:t>；岩溶地面塌陷调查范围应包括可能发生塌陷的完整</w:t>
      </w:r>
      <w:r w:rsidR="005E4BB2" w:rsidRPr="007A6D42">
        <w:rPr>
          <w:rFonts w:hint="eastAsia"/>
        </w:rPr>
        <w:t>地下</w:t>
      </w:r>
      <w:r w:rsidR="00D525D2" w:rsidRPr="007A6D42">
        <w:rPr>
          <w:rFonts w:hint="eastAsia"/>
        </w:rPr>
        <w:t>水</w:t>
      </w:r>
      <w:r w:rsidR="005E4BB2" w:rsidRPr="007A6D42">
        <w:rPr>
          <w:rFonts w:hint="eastAsia"/>
        </w:rPr>
        <w:t>系统</w:t>
      </w:r>
      <w:r w:rsidR="00D525D2" w:rsidRPr="007A6D42">
        <w:rPr>
          <w:rFonts w:hint="eastAsia"/>
        </w:rPr>
        <w:t>。</w:t>
      </w:r>
    </w:p>
    <w:p w:rsidR="008E770E" w:rsidRPr="00333C9A" w:rsidRDefault="002F7102" w:rsidP="00003984">
      <w:pPr>
        <w:rPr>
          <w:rFonts w:ascii="Times New Roman" w:hAnsi="Times New Roman" w:cs="Times New Roman"/>
        </w:rPr>
      </w:pPr>
      <w:r w:rsidRPr="007A6D42">
        <w:rPr>
          <w:rFonts w:ascii="黑体" w:eastAsia="黑体" w:hAnsi="黑体" w:hint="eastAsia"/>
        </w:rPr>
        <w:t>9</w:t>
      </w:r>
      <w:r w:rsidR="008E770E" w:rsidRPr="007A6D42">
        <w:rPr>
          <w:rFonts w:ascii="黑体" w:eastAsia="黑体" w:hAnsi="黑体"/>
        </w:rPr>
        <w:t>.5.</w:t>
      </w:r>
      <w:r w:rsidR="00BE1C22" w:rsidRPr="007A6D42">
        <w:rPr>
          <w:rFonts w:ascii="黑体" w:eastAsia="黑体" w:hAnsi="黑体" w:hint="eastAsia"/>
        </w:rPr>
        <w:t>4</w:t>
      </w:r>
      <w:r w:rsidR="00003984" w:rsidRPr="007A6D42">
        <w:rPr>
          <w:rFonts w:hint="eastAsia"/>
        </w:rPr>
        <w:t xml:space="preserve"> </w:t>
      </w:r>
      <w:r w:rsidR="00623907" w:rsidRPr="007A6D42">
        <w:rPr>
          <w:rFonts w:hint="eastAsia"/>
        </w:rPr>
        <w:t xml:space="preserve"> </w:t>
      </w:r>
      <w:r w:rsidR="008E770E" w:rsidRPr="00333C9A">
        <w:rPr>
          <w:rFonts w:ascii="Times New Roman" w:hAnsi="Times New Roman" w:cs="Times New Roman"/>
        </w:rPr>
        <w:t>地面塌陷按塌陷区面积与塌陷</w:t>
      </w:r>
      <w:proofErr w:type="gramStart"/>
      <w:r w:rsidR="008E770E" w:rsidRPr="00333C9A">
        <w:rPr>
          <w:rFonts w:ascii="Times New Roman" w:hAnsi="Times New Roman" w:cs="Times New Roman"/>
        </w:rPr>
        <w:t>坑规模</w:t>
      </w:r>
      <w:proofErr w:type="gramEnd"/>
      <w:r w:rsidR="008E770E" w:rsidRPr="00333C9A">
        <w:rPr>
          <w:rFonts w:ascii="Times New Roman" w:hAnsi="Times New Roman" w:cs="Times New Roman"/>
        </w:rPr>
        <w:t>等级分类见表</w:t>
      </w:r>
      <w:r w:rsidR="003252AD" w:rsidRPr="00333C9A">
        <w:rPr>
          <w:rFonts w:ascii="Times New Roman" w:hAnsi="Times New Roman" w:cs="Times New Roman"/>
        </w:rPr>
        <w:t>1</w:t>
      </w:r>
      <w:r w:rsidR="00AC2F41" w:rsidRPr="00333C9A">
        <w:rPr>
          <w:rFonts w:ascii="Times New Roman" w:hAnsi="Times New Roman" w:cs="Times New Roman"/>
        </w:rPr>
        <w:t>2</w:t>
      </w:r>
      <w:r w:rsidR="008E770E" w:rsidRPr="00333C9A">
        <w:rPr>
          <w:rFonts w:ascii="Times New Roman" w:hAnsi="Times New Roman" w:cs="Times New Roman"/>
        </w:rPr>
        <w:t>，采空地面塌陷根据覆盖岩层破坏类型分类按表</w:t>
      </w:r>
      <w:r w:rsidR="003252AD" w:rsidRPr="00333C9A">
        <w:rPr>
          <w:rFonts w:ascii="Times New Roman" w:hAnsi="Times New Roman" w:cs="Times New Roman"/>
        </w:rPr>
        <w:t>1</w:t>
      </w:r>
      <w:r w:rsidR="00AC2F41" w:rsidRPr="00333C9A">
        <w:rPr>
          <w:rFonts w:ascii="Times New Roman" w:hAnsi="Times New Roman" w:cs="Times New Roman"/>
        </w:rPr>
        <w:t>3</w:t>
      </w:r>
      <w:r w:rsidR="008E770E" w:rsidRPr="00333C9A">
        <w:rPr>
          <w:rFonts w:ascii="Times New Roman" w:hAnsi="Times New Roman" w:cs="Times New Roman"/>
        </w:rPr>
        <w:t>划分，采空地面塌陷根据</w:t>
      </w:r>
      <w:proofErr w:type="gramStart"/>
      <w:r w:rsidR="008E770E" w:rsidRPr="00333C9A">
        <w:rPr>
          <w:rFonts w:ascii="Times New Roman" w:hAnsi="Times New Roman" w:cs="Times New Roman"/>
        </w:rPr>
        <w:t>采深采厚比</w:t>
      </w:r>
      <w:proofErr w:type="gramEnd"/>
      <w:r w:rsidR="008E770E" w:rsidRPr="00333C9A">
        <w:rPr>
          <w:rFonts w:ascii="Times New Roman" w:hAnsi="Times New Roman" w:cs="Times New Roman"/>
        </w:rPr>
        <w:t>分类见表</w:t>
      </w:r>
      <w:r w:rsidR="003252AD" w:rsidRPr="00333C9A">
        <w:rPr>
          <w:rFonts w:ascii="Times New Roman" w:hAnsi="Times New Roman" w:cs="Times New Roman"/>
        </w:rPr>
        <w:t>1</w:t>
      </w:r>
      <w:r w:rsidR="00AC2F41" w:rsidRPr="00333C9A">
        <w:rPr>
          <w:rFonts w:ascii="Times New Roman" w:hAnsi="Times New Roman" w:cs="Times New Roman"/>
        </w:rPr>
        <w:t>4</w:t>
      </w:r>
      <w:r w:rsidR="008E770E" w:rsidRPr="00333C9A">
        <w:rPr>
          <w:rFonts w:ascii="Times New Roman" w:hAnsi="Times New Roman" w:cs="Times New Roman"/>
        </w:rPr>
        <w:t>，岩溶地面塌陷根据形成时期、可溶岩类型、岩溶塌陷诱发（触发）因素以及塌陷体的岩性分类</w:t>
      </w:r>
      <w:r w:rsidR="003C5FD0" w:rsidRPr="00333C9A">
        <w:rPr>
          <w:rFonts w:ascii="Times New Roman" w:hAnsi="Times New Roman" w:cs="Times New Roman"/>
        </w:rPr>
        <w:t>见</w:t>
      </w:r>
      <w:r w:rsidR="008E770E" w:rsidRPr="00333C9A">
        <w:rPr>
          <w:rFonts w:ascii="Times New Roman" w:hAnsi="Times New Roman" w:cs="Times New Roman"/>
        </w:rPr>
        <w:t>表</w:t>
      </w:r>
      <w:r w:rsidR="003252AD" w:rsidRPr="00333C9A">
        <w:rPr>
          <w:rFonts w:ascii="Times New Roman" w:hAnsi="Times New Roman" w:cs="Times New Roman"/>
        </w:rPr>
        <w:t>1</w:t>
      </w:r>
      <w:r w:rsidR="00AC2F41" w:rsidRPr="00333C9A">
        <w:rPr>
          <w:rFonts w:ascii="Times New Roman" w:hAnsi="Times New Roman" w:cs="Times New Roman"/>
        </w:rPr>
        <w:t>5</w:t>
      </w:r>
      <w:r w:rsidR="008E770E" w:rsidRPr="00333C9A">
        <w:rPr>
          <w:rFonts w:ascii="Times New Roman" w:hAnsi="Times New Roman" w:cs="Times New Roman"/>
        </w:rPr>
        <w:t>。</w:t>
      </w:r>
    </w:p>
    <w:p w:rsidR="008E770E" w:rsidRPr="007A6D42" w:rsidRDefault="008E770E" w:rsidP="00455AEC">
      <w:pPr>
        <w:pStyle w:val="affb"/>
        <w:spacing w:before="120" w:after="120"/>
      </w:pPr>
      <w:r w:rsidRPr="007A6D42">
        <w:t>表</w:t>
      </w:r>
      <w:r w:rsidR="003252AD" w:rsidRPr="007A6D42">
        <w:rPr>
          <w:rFonts w:hint="eastAsia"/>
        </w:rPr>
        <w:t>1</w:t>
      </w:r>
      <w:r w:rsidR="00AC2F41" w:rsidRPr="007A6D42">
        <w:rPr>
          <w:rFonts w:hint="eastAsia"/>
        </w:rPr>
        <w:t>2</w:t>
      </w:r>
      <w:r w:rsidR="003252AD" w:rsidRPr="007A6D42">
        <w:rPr>
          <w:rFonts w:hint="eastAsia"/>
        </w:rPr>
        <w:t xml:space="preserve"> </w:t>
      </w:r>
      <w:r w:rsidR="00887E65" w:rsidRPr="007A6D42">
        <w:t xml:space="preserve"> </w:t>
      </w:r>
      <w:r w:rsidRPr="007A6D42">
        <w:rPr>
          <w:rFonts w:hint="eastAsia"/>
        </w:rPr>
        <w:t>地面</w:t>
      </w:r>
      <w:r w:rsidRPr="007A6D42">
        <w:t>塌陷</w:t>
      </w:r>
      <w:r w:rsidRPr="007A6D42">
        <w:rPr>
          <w:rFonts w:hint="eastAsia"/>
        </w:rPr>
        <w:t>按塌陷区面积与塌陷</w:t>
      </w:r>
      <w:proofErr w:type="gramStart"/>
      <w:r w:rsidRPr="007A6D42">
        <w:rPr>
          <w:rFonts w:hint="eastAsia"/>
        </w:rPr>
        <w:t>坑规模</w:t>
      </w:r>
      <w:proofErr w:type="gramEnd"/>
      <w:r w:rsidRPr="007A6D42">
        <w:rPr>
          <w:rFonts w:hint="eastAsia"/>
        </w:rPr>
        <w:t>等级</w:t>
      </w:r>
      <w:r w:rsidRPr="007A6D42">
        <w:t>分类</w:t>
      </w:r>
      <w:r w:rsidRPr="007A6D42">
        <w:rPr>
          <w:rFonts w:hint="eastAsia"/>
        </w:rPr>
        <w:t>表</w:t>
      </w:r>
    </w:p>
    <w:tbl>
      <w:tblPr>
        <w:tblStyle w:val="af5"/>
        <w:tblW w:w="5000" w:type="pct"/>
        <w:tblLook w:val="04A0" w:firstRow="1" w:lastRow="0" w:firstColumn="1" w:lastColumn="0" w:noHBand="0" w:noVBand="1"/>
      </w:tblPr>
      <w:tblGrid>
        <w:gridCol w:w="2177"/>
        <w:gridCol w:w="1629"/>
        <w:gridCol w:w="1958"/>
        <w:gridCol w:w="1958"/>
        <w:gridCol w:w="1849"/>
      </w:tblGrid>
      <w:tr w:rsidR="008E770E" w:rsidRPr="00583B9C" w:rsidTr="009C7547">
        <w:trPr>
          <w:trHeight w:val="340"/>
        </w:trPr>
        <w:tc>
          <w:tcPr>
            <w:tcW w:w="1137" w:type="pct"/>
            <w:vAlign w:val="center"/>
          </w:tcPr>
          <w:p w:rsidR="008E770E" w:rsidRPr="00583B9C" w:rsidRDefault="008E770E" w:rsidP="00165715">
            <w:pPr>
              <w:pStyle w:val="affc"/>
              <w:rPr>
                <w:rFonts w:ascii="Times New Roman" w:eastAsiaTheme="majorEastAsia" w:hAnsi="Times New Roman"/>
                <w:szCs w:val="21"/>
              </w:rPr>
            </w:pPr>
            <w:r w:rsidRPr="00583B9C">
              <w:rPr>
                <w:rFonts w:ascii="Times New Roman" w:hAnsi="Times New Roman"/>
              </w:rPr>
              <w:t>分类指标</w:t>
            </w:r>
          </w:p>
        </w:tc>
        <w:tc>
          <w:tcPr>
            <w:tcW w:w="851" w:type="pct"/>
            <w:vAlign w:val="center"/>
          </w:tcPr>
          <w:p w:rsidR="008E770E" w:rsidRPr="00583B9C" w:rsidRDefault="008E770E" w:rsidP="00165715">
            <w:pPr>
              <w:pStyle w:val="affc"/>
              <w:rPr>
                <w:rFonts w:ascii="Times New Roman" w:hAnsi="Times New Roman"/>
              </w:rPr>
            </w:pPr>
            <w:r w:rsidRPr="00583B9C">
              <w:rPr>
                <w:rFonts w:ascii="Times New Roman" w:hAnsi="Times New Roman"/>
              </w:rPr>
              <w:t>特大型</w:t>
            </w:r>
          </w:p>
        </w:tc>
        <w:tc>
          <w:tcPr>
            <w:tcW w:w="1023" w:type="pct"/>
            <w:vAlign w:val="center"/>
          </w:tcPr>
          <w:p w:rsidR="008E770E" w:rsidRPr="00583B9C" w:rsidRDefault="008E770E" w:rsidP="00165715">
            <w:pPr>
              <w:pStyle w:val="affc"/>
              <w:rPr>
                <w:rFonts w:ascii="Times New Roman" w:hAnsi="Times New Roman"/>
              </w:rPr>
            </w:pPr>
            <w:r w:rsidRPr="00583B9C">
              <w:rPr>
                <w:rFonts w:ascii="Times New Roman" w:hAnsi="Times New Roman"/>
              </w:rPr>
              <w:t>大型</w:t>
            </w:r>
          </w:p>
        </w:tc>
        <w:tc>
          <w:tcPr>
            <w:tcW w:w="1023" w:type="pct"/>
            <w:vAlign w:val="center"/>
          </w:tcPr>
          <w:p w:rsidR="008E770E" w:rsidRPr="00583B9C" w:rsidRDefault="008E770E" w:rsidP="00165715">
            <w:pPr>
              <w:pStyle w:val="affc"/>
              <w:rPr>
                <w:rFonts w:ascii="Times New Roman" w:hAnsi="Times New Roman"/>
              </w:rPr>
            </w:pPr>
            <w:r w:rsidRPr="00583B9C">
              <w:rPr>
                <w:rFonts w:ascii="Times New Roman" w:hAnsi="Times New Roman"/>
              </w:rPr>
              <w:t>中型</w:t>
            </w:r>
          </w:p>
        </w:tc>
        <w:tc>
          <w:tcPr>
            <w:tcW w:w="966" w:type="pct"/>
            <w:vAlign w:val="center"/>
          </w:tcPr>
          <w:p w:rsidR="008E770E" w:rsidRPr="00583B9C" w:rsidRDefault="008E770E" w:rsidP="00165715">
            <w:pPr>
              <w:pStyle w:val="affc"/>
              <w:rPr>
                <w:rFonts w:ascii="Times New Roman" w:hAnsi="Times New Roman"/>
              </w:rPr>
            </w:pPr>
            <w:r w:rsidRPr="00583B9C">
              <w:rPr>
                <w:rFonts w:ascii="Times New Roman" w:hAnsi="Times New Roman"/>
              </w:rPr>
              <w:t>小型</w:t>
            </w:r>
          </w:p>
        </w:tc>
      </w:tr>
      <w:tr w:rsidR="008E770E" w:rsidRPr="00583B9C" w:rsidTr="009C7547">
        <w:trPr>
          <w:trHeight w:val="340"/>
        </w:trPr>
        <w:tc>
          <w:tcPr>
            <w:tcW w:w="1137" w:type="pct"/>
            <w:vAlign w:val="center"/>
          </w:tcPr>
          <w:p w:rsidR="00FF221E" w:rsidRDefault="008E770E" w:rsidP="00165715">
            <w:pPr>
              <w:pStyle w:val="affc"/>
              <w:rPr>
                <w:rFonts w:ascii="Times New Roman" w:hAnsi="Times New Roman"/>
                <w:szCs w:val="18"/>
              </w:rPr>
            </w:pPr>
            <w:r w:rsidRPr="00583B9C">
              <w:rPr>
                <w:rFonts w:ascii="Times New Roman" w:hAnsi="Times New Roman"/>
                <w:szCs w:val="18"/>
              </w:rPr>
              <w:t>岩溶塌陷区面积</w:t>
            </w:r>
          </w:p>
          <w:p w:rsidR="008E770E" w:rsidRPr="00583B9C" w:rsidRDefault="008E770E" w:rsidP="00165715">
            <w:pPr>
              <w:pStyle w:val="affc"/>
              <w:rPr>
                <w:rFonts w:ascii="Times New Roman" w:hAnsi="Times New Roman"/>
                <w:szCs w:val="18"/>
              </w:rPr>
            </w:pPr>
            <w:r w:rsidRPr="00583B9C">
              <w:rPr>
                <w:rFonts w:ascii="Times New Roman" w:hAnsi="Times New Roman"/>
                <w:szCs w:val="18"/>
              </w:rPr>
              <w:t>km</w:t>
            </w:r>
            <w:r w:rsidRPr="00583B9C">
              <w:rPr>
                <w:rFonts w:ascii="Times New Roman" w:hAnsi="Times New Roman"/>
                <w:szCs w:val="18"/>
                <w:vertAlign w:val="superscript"/>
              </w:rPr>
              <w:t>2</w:t>
            </w:r>
          </w:p>
        </w:tc>
        <w:tc>
          <w:tcPr>
            <w:tcW w:w="851"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5</w:t>
            </w: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1</w:t>
            </w:r>
            <w:r w:rsidR="00333C9A" w:rsidRPr="00583B9C">
              <w:rPr>
                <w:rFonts w:ascii="Times New Roman" w:hAnsi="Times New Roman"/>
                <w:szCs w:val="18"/>
              </w:rPr>
              <w:t>-</w:t>
            </w:r>
            <w:r w:rsidRPr="00583B9C">
              <w:rPr>
                <w:rFonts w:ascii="Times New Roman" w:hAnsi="Times New Roman"/>
                <w:szCs w:val="18"/>
              </w:rPr>
              <w:t>5</w:t>
            </w: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0.1</w:t>
            </w:r>
            <w:r w:rsidR="00333C9A" w:rsidRPr="00583B9C">
              <w:rPr>
                <w:rFonts w:ascii="Times New Roman" w:hAnsi="Times New Roman"/>
                <w:szCs w:val="18"/>
              </w:rPr>
              <w:t>-</w:t>
            </w:r>
            <w:r w:rsidRPr="00583B9C">
              <w:rPr>
                <w:rFonts w:ascii="Times New Roman" w:hAnsi="Times New Roman"/>
                <w:szCs w:val="18"/>
              </w:rPr>
              <w:t>1</w:t>
            </w:r>
          </w:p>
        </w:tc>
        <w:tc>
          <w:tcPr>
            <w:tcW w:w="966"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0.1</w:t>
            </w:r>
          </w:p>
        </w:tc>
      </w:tr>
      <w:tr w:rsidR="008E770E" w:rsidRPr="00583B9C" w:rsidTr="009C7547">
        <w:trPr>
          <w:trHeight w:val="340"/>
        </w:trPr>
        <w:tc>
          <w:tcPr>
            <w:tcW w:w="1137" w:type="pct"/>
            <w:vAlign w:val="center"/>
          </w:tcPr>
          <w:p w:rsidR="00FF221E" w:rsidRDefault="008E770E" w:rsidP="00165715">
            <w:pPr>
              <w:pStyle w:val="affc"/>
              <w:rPr>
                <w:rFonts w:ascii="Times New Roman" w:hAnsi="Times New Roman"/>
                <w:szCs w:val="18"/>
              </w:rPr>
            </w:pPr>
            <w:r w:rsidRPr="00583B9C">
              <w:rPr>
                <w:rFonts w:ascii="Times New Roman" w:hAnsi="Times New Roman"/>
                <w:szCs w:val="18"/>
              </w:rPr>
              <w:t>采空塌陷区面积</w:t>
            </w:r>
          </w:p>
          <w:p w:rsidR="008E770E" w:rsidRPr="00583B9C" w:rsidRDefault="008E770E" w:rsidP="00165715">
            <w:pPr>
              <w:pStyle w:val="affc"/>
              <w:rPr>
                <w:rFonts w:ascii="Times New Roman" w:hAnsi="Times New Roman"/>
                <w:szCs w:val="18"/>
              </w:rPr>
            </w:pPr>
            <w:r w:rsidRPr="00583B9C">
              <w:rPr>
                <w:rFonts w:ascii="Times New Roman" w:hAnsi="Times New Roman"/>
                <w:szCs w:val="18"/>
              </w:rPr>
              <w:t>km</w:t>
            </w:r>
            <w:r w:rsidRPr="00583B9C">
              <w:rPr>
                <w:rFonts w:ascii="Times New Roman" w:hAnsi="Times New Roman"/>
                <w:szCs w:val="18"/>
                <w:vertAlign w:val="superscript"/>
              </w:rPr>
              <w:t>2</w:t>
            </w:r>
          </w:p>
        </w:tc>
        <w:tc>
          <w:tcPr>
            <w:tcW w:w="851"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20</w:t>
            </w: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20</w:t>
            </w:r>
            <w:r w:rsidR="00333C9A" w:rsidRPr="00583B9C">
              <w:rPr>
                <w:rFonts w:ascii="Times New Roman" w:hAnsi="Times New Roman"/>
                <w:szCs w:val="18"/>
              </w:rPr>
              <w:t>-</w:t>
            </w:r>
            <w:r w:rsidRPr="00583B9C">
              <w:rPr>
                <w:rFonts w:ascii="Times New Roman" w:hAnsi="Times New Roman"/>
                <w:szCs w:val="18"/>
              </w:rPr>
              <w:t>10</w:t>
            </w: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1</w:t>
            </w:r>
            <w:r w:rsidR="00333C9A" w:rsidRPr="00583B9C">
              <w:rPr>
                <w:rFonts w:ascii="Times New Roman" w:hAnsi="Times New Roman"/>
                <w:szCs w:val="18"/>
              </w:rPr>
              <w:t>-</w:t>
            </w:r>
            <w:r w:rsidRPr="00583B9C">
              <w:rPr>
                <w:rFonts w:ascii="Times New Roman" w:hAnsi="Times New Roman"/>
                <w:szCs w:val="18"/>
              </w:rPr>
              <w:t>10</w:t>
            </w:r>
          </w:p>
        </w:tc>
        <w:tc>
          <w:tcPr>
            <w:tcW w:w="966"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1</w:t>
            </w:r>
          </w:p>
        </w:tc>
      </w:tr>
      <w:tr w:rsidR="008E770E" w:rsidRPr="00583B9C" w:rsidTr="009C7547">
        <w:trPr>
          <w:trHeight w:val="340"/>
        </w:trPr>
        <w:tc>
          <w:tcPr>
            <w:tcW w:w="1137" w:type="pct"/>
            <w:vAlign w:val="center"/>
          </w:tcPr>
          <w:p w:rsidR="00FF221E" w:rsidRDefault="008E770E" w:rsidP="00165715">
            <w:pPr>
              <w:pStyle w:val="affc"/>
              <w:rPr>
                <w:rFonts w:ascii="Times New Roman" w:hAnsi="Times New Roman"/>
                <w:szCs w:val="18"/>
              </w:rPr>
            </w:pPr>
            <w:r w:rsidRPr="00583B9C">
              <w:rPr>
                <w:rFonts w:ascii="Times New Roman" w:hAnsi="Times New Roman"/>
                <w:szCs w:val="18"/>
              </w:rPr>
              <w:t>塌陷坑直径</w:t>
            </w:r>
          </w:p>
          <w:p w:rsidR="008E770E" w:rsidRPr="00583B9C" w:rsidRDefault="008E770E" w:rsidP="00165715">
            <w:pPr>
              <w:pStyle w:val="affc"/>
              <w:rPr>
                <w:rFonts w:ascii="Times New Roman" w:hAnsi="Times New Roman"/>
                <w:szCs w:val="18"/>
              </w:rPr>
            </w:pPr>
            <w:r w:rsidRPr="00583B9C">
              <w:rPr>
                <w:rFonts w:ascii="Times New Roman" w:hAnsi="Times New Roman"/>
                <w:szCs w:val="18"/>
              </w:rPr>
              <w:t>m</w:t>
            </w:r>
          </w:p>
        </w:tc>
        <w:tc>
          <w:tcPr>
            <w:tcW w:w="851" w:type="pct"/>
            <w:vAlign w:val="center"/>
          </w:tcPr>
          <w:p w:rsidR="008E770E" w:rsidRPr="00583B9C" w:rsidRDefault="008E770E" w:rsidP="00165715">
            <w:pPr>
              <w:pStyle w:val="affc"/>
              <w:rPr>
                <w:rFonts w:ascii="Times New Roman" w:hAnsi="Times New Roman"/>
              </w:rPr>
            </w:pP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50</w:t>
            </w: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10</w:t>
            </w:r>
            <w:r w:rsidR="00333C9A" w:rsidRPr="00583B9C">
              <w:rPr>
                <w:rFonts w:ascii="Times New Roman" w:hAnsi="Times New Roman"/>
                <w:szCs w:val="18"/>
              </w:rPr>
              <w:t>-</w:t>
            </w:r>
            <w:r w:rsidRPr="00583B9C">
              <w:rPr>
                <w:rFonts w:ascii="Times New Roman" w:hAnsi="Times New Roman"/>
                <w:szCs w:val="18"/>
              </w:rPr>
              <w:t>50</w:t>
            </w:r>
          </w:p>
        </w:tc>
        <w:tc>
          <w:tcPr>
            <w:tcW w:w="966"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10</w:t>
            </w:r>
          </w:p>
        </w:tc>
      </w:tr>
      <w:tr w:rsidR="008E770E" w:rsidRPr="00583B9C" w:rsidTr="009C7547">
        <w:trPr>
          <w:trHeight w:val="340"/>
        </w:trPr>
        <w:tc>
          <w:tcPr>
            <w:tcW w:w="1137" w:type="pct"/>
            <w:vAlign w:val="center"/>
          </w:tcPr>
          <w:p w:rsidR="00FF221E" w:rsidRDefault="008E770E" w:rsidP="00165715">
            <w:pPr>
              <w:pStyle w:val="affc"/>
              <w:rPr>
                <w:rFonts w:ascii="Times New Roman" w:hAnsi="Times New Roman"/>
                <w:szCs w:val="18"/>
              </w:rPr>
            </w:pPr>
            <w:r w:rsidRPr="00583B9C">
              <w:rPr>
                <w:rFonts w:ascii="Times New Roman" w:hAnsi="Times New Roman"/>
                <w:szCs w:val="18"/>
              </w:rPr>
              <w:t>塌陷坑数量</w:t>
            </w:r>
          </w:p>
          <w:p w:rsidR="008E770E" w:rsidRPr="00583B9C" w:rsidRDefault="00FF221E" w:rsidP="00165715">
            <w:pPr>
              <w:pStyle w:val="affc"/>
              <w:rPr>
                <w:rFonts w:ascii="Times New Roman" w:hAnsi="Times New Roman"/>
                <w:szCs w:val="18"/>
              </w:rPr>
            </w:pPr>
            <w:proofErr w:type="gramStart"/>
            <w:r>
              <w:rPr>
                <w:rFonts w:ascii="Times New Roman" w:hAnsi="Times New Roman"/>
                <w:szCs w:val="18"/>
              </w:rPr>
              <w:t>个</w:t>
            </w:r>
            <w:proofErr w:type="gramEnd"/>
          </w:p>
        </w:tc>
        <w:tc>
          <w:tcPr>
            <w:tcW w:w="851" w:type="pct"/>
            <w:vAlign w:val="center"/>
          </w:tcPr>
          <w:p w:rsidR="008E770E" w:rsidRPr="00583B9C" w:rsidRDefault="008E770E" w:rsidP="00165715">
            <w:pPr>
              <w:pStyle w:val="affc"/>
              <w:rPr>
                <w:rFonts w:ascii="Times New Roman" w:hAnsi="Times New Roman"/>
              </w:rPr>
            </w:pP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20</w:t>
            </w: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5</w:t>
            </w:r>
            <w:r w:rsidR="00333C9A" w:rsidRPr="00583B9C">
              <w:rPr>
                <w:rFonts w:ascii="Times New Roman" w:hAnsi="Times New Roman"/>
                <w:szCs w:val="18"/>
              </w:rPr>
              <w:t>-</w:t>
            </w:r>
            <w:r w:rsidRPr="00583B9C">
              <w:rPr>
                <w:rFonts w:ascii="Times New Roman" w:hAnsi="Times New Roman"/>
                <w:szCs w:val="18"/>
              </w:rPr>
              <w:t>20</w:t>
            </w:r>
          </w:p>
        </w:tc>
        <w:tc>
          <w:tcPr>
            <w:tcW w:w="966"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5</w:t>
            </w:r>
          </w:p>
        </w:tc>
      </w:tr>
      <w:tr w:rsidR="008E770E" w:rsidRPr="00583B9C" w:rsidTr="009C7547">
        <w:trPr>
          <w:trHeight w:val="340"/>
        </w:trPr>
        <w:tc>
          <w:tcPr>
            <w:tcW w:w="1137" w:type="pct"/>
            <w:vAlign w:val="center"/>
          </w:tcPr>
          <w:p w:rsidR="00FF221E" w:rsidRDefault="008E770E" w:rsidP="00165715">
            <w:pPr>
              <w:pStyle w:val="affc"/>
              <w:rPr>
                <w:rFonts w:ascii="Times New Roman" w:hAnsi="Times New Roman"/>
                <w:szCs w:val="18"/>
              </w:rPr>
            </w:pPr>
            <w:r w:rsidRPr="00583B9C">
              <w:rPr>
                <w:rFonts w:ascii="Times New Roman" w:hAnsi="Times New Roman"/>
                <w:szCs w:val="18"/>
              </w:rPr>
              <w:t>影响范围</w:t>
            </w:r>
          </w:p>
          <w:p w:rsidR="008E770E" w:rsidRPr="00583B9C" w:rsidRDefault="008E770E" w:rsidP="00165715">
            <w:pPr>
              <w:pStyle w:val="affc"/>
              <w:rPr>
                <w:rFonts w:ascii="Times New Roman" w:hAnsi="Times New Roman"/>
                <w:szCs w:val="18"/>
              </w:rPr>
            </w:pPr>
            <w:r w:rsidRPr="00583B9C">
              <w:rPr>
                <w:rFonts w:ascii="Times New Roman" w:hAnsi="Times New Roman"/>
                <w:szCs w:val="18"/>
              </w:rPr>
              <w:t>hm</w:t>
            </w:r>
            <w:r w:rsidRPr="00583B9C">
              <w:rPr>
                <w:rFonts w:ascii="Times New Roman" w:hAnsi="Times New Roman"/>
                <w:szCs w:val="18"/>
                <w:vertAlign w:val="superscript"/>
              </w:rPr>
              <w:t>2</w:t>
            </w:r>
          </w:p>
        </w:tc>
        <w:tc>
          <w:tcPr>
            <w:tcW w:w="851" w:type="pct"/>
            <w:vAlign w:val="center"/>
          </w:tcPr>
          <w:p w:rsidR="008E770E" w:rsidRPr="00583B9C" w:rsidRDefault="008E770E" w:rsidP="00165715">
            <w:pPr>
              <w:pStyle w:val="affc"/>
              <w:rPr>
                <w:rFonts w:ascii="Times New Roman" w:hAnsi="Times New Roman"/>
              </w:rPr>
            </w:pP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10</w:t>
            </w:r>
          </w:p>
        </w:tc>
        <w:tc>
          <w:tcPr>
            <w:tcW w:w="1023"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1-10</w:t>
            </w:r>
          </w:p>
        </w:tc>
        <w:tc>
          <w:tcPr>
            <w:tcW w:w="966" w:type="pct"/>
            <w:vAlign w:val="center"/>
          </w:tcPr>
          <w:p w:rsidR="008E770E" w:rsidRPr="00583B9C" w:rsidRDefault="008E770E" w:rsidP="00165715">
            <w:pPr>
              <w:pStyle w:val="affc"/>
              <w:rPr>
                <w:rFonts w:ascii="Times New Roman" w:hAnsi="Times New Roman"/>
                <w:szCs w:val="18"/>
              </w:rPr>
            </w:pPr>
            <w:r w:rsidRPr="00583B9C">
              <w:rPr>
                <w:rFonts w:ascii="Times New Roman" w:hAnsi="Times New Roman"/>
                <w:szCs w:val="18"/>
              </w:rPr>
              <w:t>＜</w:t>
            </w:r>
            <w:r w:rsidRPr="00583B9C">
              <w:rPr>
                <w:rFonts w:ascii="Times New Roman" w:hAnsi="Times New Roman"/>
                <w:szCs w:val="18"/>
              </w:rPr>
              <w:t>1</w:t>
            </w:r>
          </w:p>
        </w:tc>
      </w:tr>
    </w:tbl>
    <w:p w:rsidR="00333C9A" w:rsidRDefault="00333C9A" w:rsidP="003D7456">
      <w:pPr>
        <w:pStyle w:val="affb"/>
        <w:spacing w:before="120" w:after="120"/>
      </w:pPr>
    </w:p>
    <w:p w:rsidR="00D525D2" w:rsidRPr="007A6D42" w:rsidRDefault="00D525D2" w:rsidP="003D7456">
      <w:pPr>
        <w:pStyle w:val="affb"/>
        <w:spacing w:before="120" w:after="120"/>
      </w:pPr>
      <w:r w:rsidRPr="007A6D42">
        <w:t>表</w:t>
      </w:r>
      <w:r w:rsidR="003252AD" w:rsidRPr="007A6D42">
        <w:rPr>
          <w:rFonts w:hint="eastAsia"/>
        </w:rPr>
        <w:t>1</w:t>
      </w:r>
      <w:r w:rsidR="00AC2F41" w:rsidRPr="007A6D42">
        <w:rPr>
          <w:rFonts w:hint="eastAsia"/>
        </w:rPr>
        <w:t>3</w:t>
      </w:r>
      <w:r w:rsidR="00887E65" w:rsidRPr="007A6D42">
        <w:t xml:space="preserve"> </w:t>
      </w:r>
      <w:r w:rsidR="003252AD" w:rsidRPr="007A6D42">
        <w:rPr>
          <w:rFonts w:hint="eastAsia"/>
        </w:rPr>
        <w:t xml:space="preserve"> </w:t>
      </w:r>
      <w:r w:rsidRPr="007A6D42">
        <w:rPr>
          <w:rFonts w:hint="eastAsia"/>
        </w:rPr>
        <w:t>采空</w:t>
      </w:r>
      <w:r w:rsidRPr="007A6D42">
        <w:t>地面塌陷</w:t>
      </w:r>
      <w:r w:rsidRPr="007A6D42">
        <w:rPr>
          <w:rFonts w:hint="eastAsia"/>
        </w:rPr>
        <w:t>按覆盖岩层破坏类型</w:t>
      </w:r>
      <w:r w:rsidRPr="007A6D42">
        <w:t>分类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2234"/>
        <w:gridCol w:w="6202"/>
      </w:tblGrid>
      <w:tr w:rsidR="00D525D2" w:rsidRPr="00333C9A" w:rsidTr="009C7547">
        <w:trPr>
          <w:trHeight w:val="340"/>
          <w:tblHeader/>
          <w:jc w:val="center"/>
        </w:trPr>
        <w:tc>
          <w:tcPr>
            <w:tcW w:w="593" w:type="pct"/>
            <w:shd w:val="clear" w:color="auto" w:fill="auto"/>
            <w:vAlign w:val="center"/>
          </w:tcPr>
          <w:p w:rsidR="00D525D2" w:rsidRPr="00333C9A" w:rsidRDefault="00D525D2" w:rsidP="00887E65">
            <w:pPr>
              <w:pStyle w:val="affc"/>
              <w:rPr>
                <w:rFonts w:ascii="Times New Roman" w:eastAsiaTheme="minorEastAsia" w:hAnsi="Times New Roman"/>
              </w:rPr>
            </w:pPr>
            <w:r w:rsidRPr="00333C9A">
              <w:rPr>
                <w:rFonts w:ascii="Times New Roman" w:eastAsiaTheme="minorEastAsia" w:hAnsi="Times New Roman"/>
              </w:rPr>
              <w:t>塌陷类型</w:t>
            </w:r>
          </w:p>
        </w:tc>
        <w:tc>
          <w:tcPr>
            <w:tcW w:w="1167" w:type="pct"/>
            <w:shd w:val="clear" w:color="auto" w:fill="auto"/>
            <w:vAlign w:val="center"/>
          </w:tcPr>
          <w:p w:rsidR="00D525D2" w:rsidRPr="00333C9A" w:rsidRDefault="00D525D2" w:rsidP="00887E65">
            <w:pPr>
              <w:pStyle w:val="affc"/>
              <w:rPr>
                <w:rFonts w:ascii="Times New Roman" w:eastAsiaTheme="minorEastAsia" w:hAnsi="Times New Roman"/>
              </w:rPr>
            </w:pPr>
            <w:r w:rsidRPr="00333C9A">
              <w:rPr>
                <w:rFonts w:ascii="Times New Roman" w:eastAsiaTheme="minorEastAsia" w:hAnsi="Times New Roman"/>
              </w:rPr>
              <w:t>覆盖岩</w:t>
            </w:r>
            <w:proofErr w:type="gramStart"/>
            <w:r w:rsidRPr="00333C9A">
              <w:rPr>
                <w:rFonts w:ascii="Times New Roman" w:eastAsiaTheme="minorEastAsia" w:hAnsi="Times New Roman"/>
              </w:rPr>
              <w:t>性类型</w:t>
            </w:r>
            <w:proofErr w:type="gramEnd"/>
          </w:p>
        </w:tc>
        <w:tc>
          <w:tcPr>
            <w:tcW w:w="3240" w:type="pct"/>
            <w:shd w:val="clear" w:color="auto" w:fill="auto"/>
            <w:vAlign w:val="center"/>
          </w:tcPr>
          <w:p w:rsidR="00D525D2" w:rsidRPr="00333C9A" w:rsidRDefault="00D525D2" w:rsidP="00887E65">
            <w:pPr>
              <w:pStyle w:val="affc"/>
              <w:rPr>
                <w:rFonts w:ascii="Times New Roman" w:eastAsiaTheme="minorEastAsia" w:hAnsi="Times New Roman"/>
              </w:rPr>
            </w:pPr>
            <w:r w:rsidRPr="00333C9A">
              <w:rPr>
                <w:rFonts w:ascii="Times New Roman" w:eastAsiaTheme="minorEastAsia" w:hAnsi="Times New Roman"/>
              </w:rPr>
              <w:t>变形特征</w:t>
            </w:r>
          </w:p>
        </w:tc>
      </w:tr>
      <w:tr w:rsidR="00D525D2" w:rsidRPr="00333C9A" w:rsidTr="009C7547">
        <w:trPr>
          <w:trHeight w:val="340"/>
          <w:tblHeader/>
          <w:jc w:val="center"/>
        </w:trPr>
        <w:tc>
          <w:tcPr>
            <w:tcW w:w="593" w:type="pct"/>
            <w:shd w:val="clear" w:color="auto" w:fill="auto"/>
            <w:vAlign w:val="center"/>
          </w:tcPr>
          <w:p w:rsidR="00D525D2" w:rsidRPr="00333C9A" w:rsidRDefault="00D525D2" w:rsidP="00887E65">
            <w:pPr>
              <w:pStyle w:val="affc"/>
              <w:rPr>
                <w:rFonts w:ascii="Times New Roman" w:eastAsiaTheme="minorEastAsia" w:hAnsi="Times New Roman"/>
              </w:rPr>
            </w:pPr>
            <w:r w:rsidRPr="00333C9A">
              <w:rPr>
                <w:rFonts w:ascii="Times New Roman" w:eastAsiaTheme="minorEastAsia" w:hAnsi="Times New Roman"/>
              </w:rPr>
              <w:t>三带型</w:t>
            </w:r>
          </w:p>
        </w:tc>
        <w:tc>
          <w:tcPr>
            <w:tcW w:w="1167" w:type="pct"/>
            <w:shd w:val="clear" w:color="auto" w:fill="auto"/>
            <w:vAlign w:val="center"/>
          </w:tcPr>
          <w:p w:rsidR="00D525D2" w:rsidRPr="00333C9A" w:rsidRDefault="00D525D2" w:rsidP="00E345AA">
            <w:pPr>
              <w:pStyle w:val="affc"/>
              <w:jc w:val="left"/>
              <w:rPr>
                <w:rFonts w:ascii="Times New Roman" w:eastAsiaTheme="minorEastAsia" w:hAnsi="Times New Roman"/>
              </w:rPr>
            </w:pPr>
            <w:proofErr w:type="gramStart"/>
            <w:r w:rsidRPr="00333C9A">
              <w:rPr>
                <w:rFonts w:ascii="Times New Roman" w:eastAsiaTheme="minorEastAsia" w:hAnsi="Times New Roman"/>
              </w:rPr>
              <w:t>覆岩全部为可垮落</w:t>
            </w:r>
            <w:proofErr w:type="gramEnd"/>
            <w:r w:rsidRPr="00333C9A">
              <w:rPr>
                <w:rFonts w:ascii="Times New Roman" w:eastAsiaTheme="minorEastAsia" w:hAnsi="Times New Roman"/>
              </w:rPr>
              <w:t>岩层，一般以软岩</w:t>
            </w:r>
            <w:r w:rsidR="0066547F" w:rsidRPr="00333C9A">
              <w:rPr>
                <w:rFonts w:ascii="Times New Roman" w:eastAsiaTheme="minorEastAsia" w:hAnsi="Times New Roman"/>
              </w:rPr>
              <w:t>～</w:t>
            </w:r>
            <w:r w:rsidRPr="00333C9A">
              <w:rPr>
                <w:rFonts w:ascii="Times New Roman" w:eastAsiaTheme="minorEastAsia" w:hAnsi="Times New Roman"/>
              </w:rPr>
              <w:t>较硬岩为主</w:t>
            </w:r>
          </w:p>
        </w:tc>
        <w:tc>
          <w:tcPr>
            <w:tcW w:w="3240" w:type="pct"/>
            <w:shd w:val="clear" w:color="auto" w:fill="auto"/>
            <w:vAlign w:val="center"/>
          </w:tcPr>
          <w:p w:rsidR="00D525D2" w:rsidRPr="00333C9A" w:rsidRDefault="00D525D2" w:rsidP="00E345AA">
            <w:pPr>
              <w:pStyle w:val="affc"/>
              <w:jc w:val="left"/>
              <w:rPr>
                <w:rFonts w:ascii="Times New Roman" w:eastAsiaTheme="minorEastAsia" w:hAnsi="Times New Roman"/>
              </w:rPr>
            </w:pPr>
            <w:proofErr w:type="gramStart"/>
            <w:r w:rsidRPr="00333C9A">
              <w:rPr>
                <w:rFonts w:ascii="Times New Roman" w:eastAsiaTheme="minorEastAsia" w:hAnsi="Times New Roman"/>
              </w:rPr>
              <w:t>覆岩破坏可</w:t>
            </w:r>
            <w:proofErr w:type="gramEnd"/>
            <w:r w:rsidRPr="00333C9A">
              <w:rPr>
                <w:rFonts w:ascii="Times New Roman" w:eastAsiaTheme="minorEastAsia" w:hAnsi="Times New Roman"/>
              </w:rPr>
              <w:t>分为垮落带、断裂带和弯曲带：当垮落带和断裂带未达到地表时，地表应为连续性变形；当垮落带和断裂带能达到地表时，地表应为非连续性变形</w:t>
            </w:r>
            <w:r w:rsidR="005B5336">
              <w:rPr>
                <w:rFonts w:ascii="Times New Roman" w:eastAsiaTheme="minorEastAsia" w:hAnsi="Times New Roman" w:hint="eastAsia"/>
              </w:rPr>
              <w:t>。</w:t>
            </w:r>
          </w:p>
        </w:tc>
      </w:tr>
      <w:tr w:rsidR="00D525D2" w:rsidRPr="00333C9A" w:rsidTr="009C7547">
        <w:trPr>
          <w:trHeight w:val="340"/>
          <w:tblHeader/>
          <w:jc w:val="center"/>
        </w:trPr>
        <w:tc>
          <w:tcPr>
            <w:tcW w:w="593" w:type="pct"/>
            <w:shd w:val="clear" w:color="auto" w:fill="auto"/>
            <w:vAlign w:val="center"/>
          </w:tcPr>
          <w:p w:rsidR="00D525D2" w:rsidRPr="00333C9A" w:rsidRDefault="00D525D2" w:rsidP="00887E65">
            <w:pPr>
              <w:pStyle w:val="affc"/>
              <w:rPr>
                <w:rFonts w:ascii="Times New Roman" w:eastAsiaTheme="minorEastAsia" w:hAnsi="Times New Roman"/>
              </w:rPr>
            </w:pPr>
            <w:proofErr w:type="gramStart"/>
            <w:r w:rsidRPr="00333C9A">
              <w:rPr>
                <w:rFonts w:ascii="Times New Roman" w:eastAsiaTheme="minorEastAsia" w:hAnsi="Times New Roman"/>
              </w:rPr>
              <w:t>拱冒型</w:t>
            </w:r>
            <w:proofErr w:type="gramEnd"/>
          </w:p>
        </w:tc>
        <w:tc>
          <w:tcPr>
            <w:tcW w:w="1167" w:type="pct"/>
            <w:shd w:val="clear" w:color="auto" w:fill="auto"/>
            <w:vAlign w:val="center"/>
          </w:tcPr>
          <w:p w:rsidR="00D525D2" w:rsidRPr="00333C9A" w:rsidRDefault="00D525D2" w:rsidP="00E345AA">
            <w:pPr>
              <w:pStyle w:val="affc"/>
              <w:jc w:val="left"/>
              <w:rPr>
                <w:rFonts w:ascii="Times New Roman" w:eastAsiaTheme="minorEastAsia" w:hAnsi="Times New Roman"/>
              </w:rPr>
            </w:pPr>
            <w:r w:rsidRPr="00333C9A">
              <w:rPr>
                <w:rFonts w:ascii="Times New Roman" w:eastAsiaTheme="minorEastAsia" w:hAnsi="Times New Roman"/>
              </w:rPr>
              <w:t>可开采矿层以上某一高度存在一定厚度的坚硬岩层</w:t>
            </w:r>
          </w:p>
        </w:tc>
        <w:tc>
          <w:tcPr>
            <w:tcW w:w="3240" w:type="pct"/>
            <w:shd w:val="clear" w:color="auto" w:fill="auto"/>
            <w:vAlign w:val="center"/>
          </w:tcPr>
          <w:p w:rsidR="00D525D2" w:rsidRPr="005B5336" w:rsidRDefault="00D525D2" w:rsidP="00E345AA">
            <w:pPr>
              <w:pStyle w:val="affc"/>
              <w:jc w:val="left"/>
              <w:rPr>
                <w:rFonts w:asciiTheme="minorEastAsia" w:eastAsiaTheme="minorEastAsia" w:hAnsiTheme="minorEastAsia"/>
              </w:rPr>
            </w:pPr>
            <w:r w:rsidRPr="005B5336">
              <w:rPr>
                <w:rFonts w:asciiTheme="minorEastAsia" w:eastAsiaTheme="minorEastAsia" w:hAnsiTheme="minorEastAsia"/>
              </w:rPr>
              <w:t>长壁式开采时，随着采空区的扩大，坚硬岩层以下的岩层发生拱型垮落，</w:t>
            </w:r>
            <w:proofErr w:type="gramStart"/>
            <w:r w:rsidRPr="005B5336">
              <w:rPr>
                <w:rFonts w:asciiTheme="minorEastAsia" w:eastAsiaTheme="minorEastAsia" w:hAnsiTheme="minorEastAsia"/>
              </w:rPr>
              <w:t>垮落达到</w:t>
            </w:r>
            <w:proofErr w:type="gramEnd"/>
            <w:r w:rsidRPr="005B5336">
              <w:rPr>
                <w:rFonts w:asciiTheme="minorEastAsia" w:eastAsiaTheme="minorEastAsia" w:hAnsiTheme="minorEastAsia"/>
              </w:rPr>
              <w:t>坚硬岩层时可形成悬顶；围岩可形成“自然拱”或无支撑“砌体拱”、“板拱”，近开采层位的顶板岩层受到破坏，远离顶板的岩层不受破坏，地表只产生微小下沉</w:t>
            </w:r>
            <w:r w:rsidR="005B5336">
              <w:rPr>
                <w:rFonts w:asciiTheme="minorEastAsia" w:eastAsiaTheme="minorEastAsia" w:hAnsiTheme="minorEastAsia" w:hint="eastAsia"/>
              </w:rPr>
              <w:t>。</w:t>
            </w:r>
          </w:p>
        </w:tc>
      </w:tr>
      <w:tr w:rsidR="00D525D2" w:rsidRPr="00333C9A" w:rsidTr="009C7547">
        <w:trPr>
          <w:trHeight w:val="340"/>
          <w:tblHeader/>
          <w:jc w:val="center"/>
        </w:trPr>
        <w:tc>
          <w:tcPr>
            <w:tcW w:w="593" w:type="pct"/>
            <w:shd w:val="clear" w:color="auto" w:fill="auto"/>
            <w:vAlign w:val="center"/>
          </w:tcPr>
          <w:p w:rsidR="00D525D2" w:rsidRPr="00333C9A" w:rsidRDefault="00D525D2" w:rsidP="00887E65">
            <w:pPr>
              <w:pStyle w:val="affc"/>
              <w:rPr>
                <w:rFonts w:ascii="Times New Roman" w:eastAsiaTheme="minorEastAsia" w:hAnsi="Times New Roman"/>
              </w:rPr>
            </w:pPr>
            <w:r w:rsidRPr="00333C9A">
              <w:rPr>
                <w:rFonts w:ascii="Times New Roman" w:eastAsiaTheme="minorEastAsia" w:hAnsi="Times New Roman"/>
              </w:rPr>
              <w:t>弯曲型</w:t>
            </w:r>
          </w:p>
        </w:tc>
        <w:tc>
          <w:tcPr>
            <w:tcW w:w="1167" w:type="pct"/>
            <w:shd w:val="clear" w:color="auto" w:fill="auto"/>
            <w:vAlign w:val="center"/>
          </w:tcPr>
          <w:p w:rsidR="00D525D2" w:rsidRPr="00333C9A" w:rsidRDefault="00D525D2" w:rsidP="00E345AA">
            <w:pPr>
              <w:pStyle w:val="affc"/>
              <w:jc w:val="left"/>
              <w:rPr>
                <w:rFonts w:ascii="Times New Roman" w:eastAsiaTheme="minorEastAsia" w:hAnsi="Times New Roman"/>
              </w:rPr>
            </w:pPr>
            <w:r w:rsidRPr="00333C9A">
              <w:rPr>
                <w:rFonts w:ascii="Times New Roman" w:eastAsiaTheme="minorEastAsia" w:hAnsi="Times New Roman"/>
              </w:rPr>
              <w:t>全部为</w:t>
            </w:r>
            <w:proofErr w:type="gramStart"/>
            <w:r w:rsidRPr="00333C9A">
              <w:rPr>
                <w:rFonts w:ascii="Times New Roman" w:eastAsiaTheme="minorEastAsia" w:hAnsi="Times New Roman"/>
              </w:rPr>
              <w:t>坚硬覆岩</w:t>
            </w:r>
            <w:proofErr w:type="gramEnd"/>
          </w:p>
        </w:tc>
        <w:tc>
          <w:tcPr>
            <w:tcW w:w="3240" w:type="pct"/>
            <w:shd w:val="clear" w:color="auto" w:fill="auto"/>
            <w:vAlign w:val="center"/>
          </w:tcPr>
          <w:p w:rsidR="00D525D2" w:rsidRPr="00333C9A" w:rsidRDefault="00D525D2" w:rsidP="00E345AA">
            <w:pPr>
              <w:pStyle w:val="affc"/>
              <w:jc w:val="left"/>
              <w:rPr>
                <w:rFonts w:ascii="Times New Roman" w:eastAsiaTheme="minorEastAsia" w:hAnsi="Times New Roman"/>
              </w:rPr>
            </w:pPr>
            <w:r w:rsidRPr="00333C9A">
              <w:rPr>
                <w:rFonts w:ascii="Times New Roman" w:eastAsiaTheme="minorEastAsia" w:hAnsi="Times New Roman"/>
              </w:rPr>
              <w:t>条带法开采</w:t>
            </w:r>
            <w:proofErr w:type="gramStart"/>
            <w:r w:rsidRPr="00333C9A">
              <w:rPr>
                <w:rFonts w:ascii="Times New Roman" w:eastAsiaTheme="minorEastAsia" w:hAnsi="Times New Roman"/>
              </w:rPr>
              <w:t>或刀柱法</w:t>
            </w:r>
            <w:proofErr w:type="gramEnd"/>
            <w:r w:rsidRPr="00333C9A">
              <w:rPr>
                <w:rFonts w:ascii="Times New Roman" w:eastAsiaTheme="minorEastAsia" w:hAnsi="Times New Roman"/>
              </w:rPr>
              <w:t>开采时，坚硬岩层可形成悬顶；矿柱面积宜占</w:t>
            </w:r>
            <w:r w:rsidRPr="00333C9A">
              <w:rPr>
                <w:rFonts w:ascii="Times New Roman" w:eastAsiaTheme="minorEastAsia" w:hAnsi="Times New Roman"/>
              </w:rPr>
              <w:t>30%</w:t>
            </w:r>
            <w:r w:rsidR="00D0198B" w:rsidRPr="00333C9A">
              <w:rPr>
                <w:rFonts w:ascii="Times New Roman" w:eastAsiaTheme="minorEastAsia" w:hAnsi="Times New Roman"/>
              </w:rPr>
              <w:t>～</w:t>
            </w:r>
            <w:r w:rsidRPr="00333C9A">
              <w:rPr>
                <w:rFonts w:ascii="Times New Roman" w:eastAsiaTheme="minorEastAsia" w:hAnsi="Times New Roman"/>
              </w:rPr>
              <w:t>35%</w:t>
            </w:r>
            <w:r w:rsidRPr="00333C9A">
              <w:rPr>
                <w:rFonts w:ascii="Times New Roman" w:eastAsiaTheme="minorEastAsia" w:hAnsi="Times New Roman"/>
              </w:rPr>
              <w:t>，</w:t>
            </w:r>
            <w:proofErr w:type="gramStart"/>
            <w:r w:rsidRPr="00333C9A">
              <w:rPr>
                <w:rFonts w:ascii="Times New Roman" w:eastAsiaTheme="minorEastAsia" w:hAnsi="Times New Roman"/>
              </w:rPr>
              <w:t>覆岩应</w:t>
            </w:r>
            <w:proofErr w:type="gramEnd"/>
            <w:r w:rsidRPr="00333C9A">
              <w:rPr>
                <w:rFonts w:ascii="Times New Roman" w:eastAsiaTheme="minorEastAsia" w:hAnsi="Times New Roman"/>
              </w:rPr>
              <w:t>不</w:t>
            </w:r>
            <w:proofErr w:type="gramStart"/>
            <w:r w:rsidRPr="00333C9A">
              <w:rPr>
                <w:rFonts w:ascii="Times New Roman" w:eastAsiaTheme="minorEastAsia" w:hAnsi="Times New Roman"/>
              </w:rPr>
              <w:t>发生垮落破坏</w:t>
            </w:r>
            <w:proofErr w:type="gramEnd"/>
            <w:r w:rsidRPr="00333C9A">
              <w:rPr>
                <w:rFonts w:ascii="Times New Roman" w:eastAsiaTheme="minorEastAsia" w:hAnsi="Times New Roman"/>
              </w:rPr>
              <w:t>，地表变形最大值不宜超过矿层采高的</w:t>
            </w:r>
            <w:r w:rsidRPr="00333C9A">
              <w:rPr>
                <w:rFonts w:ascii="Times New Roman" w:eastAsiaTheme="minorEastAsia" w:hAnsi="Times New Roman"/>
              </w:rPr>
              <w:t>5%</w:t>
            </w:r>
            <w:r w:rsidR="00D0198B" w:rsidRPr="00333C9A">
              <w:rPr>
                <w:rFonts w:ascii="Times New Roman" w:eastAsiaTheme="minorEastAsia" w:hAnsi="Times New Roman"/>
              </w:rPr>
              <w:t>～</w:t>
            </w:r>
            <w:r w:rsidRPr="00333C9A">
              <w:rPr>
                <w:rFonts w:ascii="Times New Roman" w:eastAsiaTheme="minorEastAsia" w:hAnsi="Times New Roman"/>
              </w:rPr>
              <w:t>15%</w:t>
            </w:r>
          </w:p>
        </w:tc>
      </w:tr>
      <w:tr w:rsidR="00D525D2" w:rsidRPr="00333C9A" w:rsidTr="009C7547">
        <w:trPr>
          <w:trHeight w:val="340"/>
          <w:tblHeader/>
          <w:jc w:val="center"/>
        </w:trPr>
        <w:tc>
          <w:tcPr>
            <w:tcW w:w="593" w:type="pct"/>
            <w:shd w:val="clear" w:color="auto" w:fill="auto"/>
            <w:vAlign w:val="center"/>
          </w:tcPr>
          <w:p w:rsidR="00D525D2" w:rsidRPr="00333C9A" w:rsidRDefault="00D525D2" w:rsidP="00887E65">
            <w:pPr>
              <w:pStyle w:val="affc"/>
              <w:rPr>
                <w:rFonts w:ascii="Times New Roman" w:eastAsiaTheme="minorEastAsia" w:hAnsi="Times New Roman"/>
              </w:rPr>
            </w:pPr>
            <w:proofErr w:type="gramStart"/>
            <w:r w:rsidRPr="00333C9A">
              <w:rPr>
                <w:rFonts w:ascii="Times New Roman" w:eastAsiaTheme="minorEastAsia" w:hAnsi="Times New Roman"/>
              </w:rPr>
              <w:t>切冒型</w:t>
            </w:r>
            <w:proofErr w:type="gramEnd"/>
          </w:p>
        </w:tc>
        <w:tc>
          <w:tcPr>
            <w:tcW w:w="1167" w:type="pct"/>
            <w:shd w:val="clear" w:color="auto" w:fill="auto"/>
            <w:vAlign w:val="center"/>
          </w:tcPr>
          <w:p w:rsidR="00D525D2" w:rsidRPr="00333C9A" w:rsidRDefault="00D525D2" w:rsidP="00E345AA">
            <w:pPr>
              <w:pStyle w:val="affc"/>
              <w:jc w:val="left"/>
              <w:rPr>
                <w:rFonts w:ascii="Times New Roman" w:eastAsiaTheme="minorEastAsia" w:hAnsi="Times New Roman"/>
              </w:rPr>
            </w:pPr>
            <w:r w:rsidRPr="00333C9A">
              <w:rPr>
                <w:rFonts w:ascii="Times New Roman" w:eastAsiaTheme="minorEastAsia" w:hAnsi="Times New Roman"/>
              </w:rPr>
              <w:t>全部为</w:t>
            </w:r>
            <w:proofErr w:type="gramStart"/>
            <w:r w:rsidRPr="00333C9A">
              <w:rPr>
                <w:rFonts w:ascii="Times New Roman" w:eastAsiaTheme="minorEastAsia" w:hAnsi="Times New Roman"/>
              </w:rPr>
              <w:t>坚硬覆岩</w:t>
            </w:r>
            <w:proofErr w:type="gramEnd"/>
          </w:p>
        </w:tc>
        <w:tc>
          <w:tcPr>
            <w:tcW w:w="3240" w:type="pct"/>
            <w:shd w:val="clear" w:color="auto" w:fill="auto"/>
            <w:vAlign w:val="center"/>
          </w:tcPr>
          <w:p w:rsidR="00D525D2" w:rsidRPr="00333C9A" w:rsidRDefault="00D525D2" w:rsidP="00E345AA">
            <w:pPr>
              <w:pStyle w:val="affc"/>
              <w:jc w:val="left"/>
              <w:rPr>
                <w:rFonts w:ascii="Times New Roman" w:eastAsiaTheme="minorEastAsia" w:hAnsi="Times New Roman"/>
              </w:rPr>
            </w:pPr>
            <w:r w:rsidRPr="00333C9A">
              <w:rPr>
                <w:rFonts w:ascii="Times New Roman" w:eastAsiaTheme="minorEastAsia" w:hAnsi="Times New Roman"/>
              </w:rPr>
              <w:t>开采深度较小、矿柱面积小于</w:t>
            </w:r>
            <w:r w:rsidRPr="00333C9A">
              <w:rPr>
                <w:rFonts w:ascii="Times New Roman" w:eastAsiaTheme="minorEastAsia" w:hAnsi="Times New Roman"/>
              </w:rPr>
              <w:t>30%</w:t>
            </w:r>
            <w:r w:rsidR="00D0198B" w:rsidRPr="00333C9A">
              <w:rPr>
                <w:rFonts w:ascii="Times New Roman" w:eastAsiaTheme="minorEastAsia" w:hAnsi="Times New Roman"/>
              </w:rPr>
              <w:t>～</w:t>
            </w:r>
            <w:r w:rsidRPr="00333C9A">
              <w:rPr>
                <w:rFonts w:ascii="Times New Roman" w:eastAsiaTheme="minorEastAsia" w:hAnsi="Times New Roman"/>
              </w:rPr>
              <w:t>35%</w:t>
            </w:r>
            <w:r w:rsidRPr="00333C9A">
              <w:rPr>
                <w:rFonts w:ascii="Times New Roman" w:eastAsiaTheme="minorEastAsia" w:hAnsi="Times New Roman"/>
              </w:rPr>
              <w:t>，且坚硬岩层未形成悬顶时，矿柱不应形成稳定支座；地表突然陷落，地表裂缝应直通采空区，</w:t>
            </w:r>
            <w:r w:rsidRPr="005B5336">
              <w:rPr>
                <w:rFonts w:asciiTheme="minorEastAsia" w:eastAsiaTheme="minorEastAsia" w:hAnsiTheme="minorEastAsia"/>
              </w:rPr>
              <w:t>地表会形成“断陷”式盆地</w:t>
            </w:r>
            <w:r w:rsidR="005B5336">
              <w:rPr>
                <w:rFonts w:asciiTheme="minorEastAsia" w:eastAsiaTheme="minorEastAsia" w:hAnsiTheme="minorEastAsia" w:hint="eastAsia"/>
              </w:rPr>
              <w:t>。</w:t>
            </w:r>
          </w:p>
        </w:tc>
      </w:tr>
      <w:tr w:rsidR="00D525D2" w:rsidRPr="00333C9A" w:rsidTr="009C7547">
        <w:trPr>
          <w:trHeight w:val="340"/>
          <w:tblHeader/>
          <w:jc w:val="center"/>
        </w:trPr>
        <w:tc>
          <w:tcPr>
            <w:tcW w:w="593" w:type="pct"/>
            <w:shd w:val="clear" w:color="auto" w:fill="auto"/>
            <w:vAlign w:val="center"/>
          </w:tcPr>
          <w:p w:rsidR="00D525D2" w:rsidRPr="00333C9A" w:rsidRDefault="00D525D2" w:rsidP="00887E65">
            <w:pPr>
              <w:pStyle w:val="affc"/>
              <w:rPr>
                <w:rFonts w:ascii="Times New Roman" w:eastAsiaTheme="minorEastAsia" w:hAnsi="Times New Roman"/>
              </w:rPr>
            </w:pPr>
            <w:proofErr w:type="gramStart"/>
            <w:r w:rsidRPr="00333C9A">
              <w:rPr>
                <w:rFonts w:ascii="Times New Roman" w:eastAsiaTheme="minorEastAsia" w:hAnsi="Times New Roman"/>
              </w:rPr>
              <w:t>抽冒型</w:t>
            </w:r>
            <w:proofErr w:type="gramEnd"/>
          </w:p>
        </w:tc>
        <w:tc>
          <w:tcPr>
            <w:tcW w:w="1167" w:type="pct"/>
            <w:shd w:val="clear" w:color="auto" w:fill="auto"/>
            <w:vAlign w:val="center"/>
          </w:tcPr>
          <w:p w:rsidR="00D525D2" w:rsidRPr="00333C9A" w:rsidRDefault="00D525D2" w:rsidP="00E345AA">
            <w:pPr>
              <w:pStyle w:val="affc"/>
              <w:jc w:val="left"/>
              <w:rPr>
                <w:rFonts w:ascii="Times New Roman" w:eastAsiaTheme="minorEastAsia" w:hAnsi="Times New Roman"/>
              </w:rPr>
            </w:pPr>
            <w:proofErr w:type="gramStart"/>
            <w:r w:rsidRPr="00333C9A">
              <w:rPr>
                <w:rFonts w:ascii="Times New Roman" w:eastAsiaTheme="minorEastAsia" w:hAnsi="Times New Roman"/>
              </w:rPr>
              <w:t>全部覆岩为</w:t>
            </w:r>
            <w:proofErr w:type="gramEnd"/>
            <w:r w:rsidRPr="00333C9A">
              <w:rPr>
                <w:rFonts w:ascii="Times New Roman" w:eastAsiaTheme="minorEastAsia" w:hAnsi="Times New Roman"/>
              </w:rPr>
              <w:t>极软弱的急倾斜岩层或土层</w:t>
            </w:r>
          </w:p>
        </w:tc>
        <w:tc>
          <w:tcPr>
            <w:tcW w:w="3240" w:type="pct"/>
            <w:shd w:val="clear" w:color="auto" w:fill="auto"/>
            <w:vAlign w:val="center"/>
          </w:tcPr>
          <w:p w:rsidR="00D525D2" w:rsidRPr="005B5336" w:rsidRDefault="00D525D2" w:rsidP="00E345AA">
            <w:pPr>
              <w:pStyle w:val="affc"/>
              <w:jc w:val="left"/>
              <w:rPr>
                <w:rFonts w:asciiTheme="minorEastAsia" w:eastAsiaTheme="minorEastAsia" w:hAnsiTheme="minorEastAsia"/>
              </w:rPr>
            </w:pPr>
            <w:r w:rsidRPr="005B5336">
              <w:rPr>
                <w:rFonts w:asciiTheme="minorEastAsia" w:eastAsiaTheme="minorEastAsia" w:hAnsiTheme="minorEastAsia"/>
              </w:rPr>
              <w:t>当开采深度较小或接近冲积层开采时，</w:t>
            </w:r>
            <w:proofErr w:type="gramStart"/>
            <w:r w:rsidRPr="005B5336">
              <w:rPr>
                <w:rFonts w:asciiTheme="minorEastAsia" w:eastAsiaTheme="minorEastAsia" w:hAnsiTheme="minorEastAsia"/>
              </w:rPr>
              <w:t>覆岩变形</w:t>
            </w:r>
            <w:proofErr w:type="gramEnd"/>
            <w:r w:rsidRPr="005B5336">
              <w:rPr>
                <w:rFonts w:asciiTheme="minorEastAsia" w:eastAsiaTheme="minorEastAsia" w:hAnsiTheme="minorEastAsia"/>
              </w:rPr>
              <w:t>不应形成悬顶；采空区内</w:t>
            </w:r>
            <w:proofErr w:type="gramStart"/>
            <w:r w:rsidRPr="005B5336">
              <w:rPr>
                <w:rFonts w:asciiTheme="minorEastAsia" w:eastAsiaTheme="minorEastAsia" w:hAnsiTheme="minorEastAsia"/>
              </w:rPr>
              <w:t>无垮落</w:t>
            </w:r>
            <w:proofErr w:type="gramEnd"/>
            <w:r w:rsidRPr="005B5336">
              <w:rPr>
                <w:rFonts w:asciiTheme="minorEastAsia" w:eastAsiaTheme="minorEastAsia" w:hAnsiTheme="minorEastAsia"/>
              </w:rPr>
              <w:t>矸石支撑时，</w:t>
            </w:r>
            <w:proofErr w:type="gramStart"/>
            <w:r w:rsidRPr="005B5336">
              <w:rPr>
                <w:rFonts w:asciiTheme="minorEastAsia" w:eastAsiaTheme="minorEastAsia" w:hAnsiTheme="minorEastAsia"/>
              </w:rPr>
              <w:t>覆岩会</w:t>
            </w:r>
            <w:proofErr w:type="gramEnd"/>
            <w:r w:rsidRPr="005B5336">
              <w:rPr>
                <w:rFonts w:asciiTheme="minorEastAsia" w:eastAsiaTheme="minorEastAsia" w:hAnsiTheme="minorEastAsia"/>
              </w:rPr>
              <w:t>发生“抽冒型”破坏；地面形成漏斗状陷坑</w:t>
            </w:r>
            <w:r w:rsidR="005B5336">
              <w:rPr>
                <w:rFonts w:asciiTheme="minorEastAsia" w:eastAsiaTheme="minorEastAsia" w:hAnsiTheme="minorEastAsia" w:hint="eastAsia"/>
              </w:rPr>
              <w:t>。</w:t>
            </w:r>
          </w:p>
        </w:tc>
      </w:tr>
    </w:tbl>
    <w:p w:rsidR="00333C9A" w:rsidRDefault="00333C9A" w:rsidP="00455AEC">
      <w:pPr>
        <w:pStyle w:val="affb"/>
        <w:spacing w:before="120" w:after="120"/>
      </w:pPr>
    </w:p>
    <w:p w:rsidR="00D525D2" w:rsidRPr="007A6D42" w:rsidRDefault="00D525D2" w:rsidP="00455AEC">
      <w:pPr>
        <w:pStyle w:val="affb"/>
        <w:spacing w:before="120" w:after="120"/>
      </w:pPr>
      <w:r w:rsidRPr="007A6D42">
        <w:t>表</w:t>
      </w:r>
      <w:r w:rsidR="003252AD" w:rsidRPr="007A6D42">
        <w:rPr>
          <w:rFonts w:hint="eastAsia"/>
        </w:rPr>
        <w:t>1</w:t>
      </w:r>
      <w:r w:rsidR="00AC2F41" w:rsidRPr="007A6D42">
        <w:rPr>
          <w:rFonts w:hint="eastAsia"/>
        </w:rPr>
        <w:t>4</w:t>
      </w:r>
      <w:r w:rsidR="00887E65" w:rsidRPr="007A6D42">
        <w:t xml:space="preserve"> </w:t>
      </w:r>
      <w:r w:rsidR="003252AD" w:rsidRPr="007A6D42">
        <w:rPr>
          <w:rFonts w:hint="eastAsia"/>
        </w:rPr>
        <w:t xml:space="preserve"> </w:t>
      </w:r>
      <w:r w:rsidRPr="007A6D42">
        <w:rPr>
          <w:rFonts w:hint="eastAsia"/>
        </w:rPr>
        <w:t>采空</w:t>
      </w:r>
      <w:r w:rsidR="006201A6" w:rsidRPr="007A6D42">
        <w:rPr>
          <w:rFonts w:hint="eastAsia"/>
        </w:rPr>
        <w:t>区</w:t>
      </w:r>
      <w:r w:rsidRPr="007A6D42">
        <w:t>地面塌陷</w:t>
      </w:r>
      <w:proofErr w:type="gramStart"/>
      <w:r w:rsidRPr="007A6D42">
        <w:rPr>
          <w:rFonts w:hint="eastAsia"/>
        </w:rPr>
        <w:t>按采深采厚比</w:t>
      </w:r>
      <w:proofErr w:type="gramEnd"/>
      <w:r w:rsidRPr="007A6D42">
        <w:rPr>
          <w:rFonts w:hint="eastAsia"/>
        </w:rPr>
        <w:t>分类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7247"/>
      </w:tblGrid>
      <w:tr w:rsidR="00D525D2" w:rsidRPr="00333C9A" w:rsidTr="009C7547">
        <w:trPr>
          <w:trHeight w:val="340"/>
          <w:jc w:val="center"/>
        </w:trPr>
        <w:tc>
          <w:tcPr>
            <w:tcW w:w="1214" w:type="pct"/>
            <w:shd w:val="clear" w:color="auto" w:fill="auto"/>
            <w:vAlign w:val="center"/>
          </w:tcPr>
          <w:p w:rsidR="00D525D2" w:rsidRPr="00333C9A" w:rsidRDefault="00D525D2" w:rsidP="00887E65">
            <w:pPr>
              <w:pStyle w:val="affc"/>
              <w:rPr>
                <w:rFonts w:ascii="Times New Roman" w:hAnsi="Times New Roman"/>
              </w:rPr>
            </w:pPr>
            <w:r w:rsidRPr="00333C9A">
              <w:rPr>
                <w:rFonts w:ascii="Times New Roman" w:hAnsi="Times New Roman"/>
              </w:rPr>
              <w:t>塌陷分类</w:t>
            </w:r>
          </w:p>
        </w:tc>
        <w:tc>
          <w:tcPr>
            <w:tcW w:w="3786" w:type="pct"/>
            <w:shd w:val="clear" w:color="auto" w:fill="auto"/>
            <w:vAlign w:val="center"/>
          </w:tcPr>
          <w:p w:rsidR="00D525D2" w:rsidRPr="00333C9A" w:rsidRDefault="00D525D2" w:rsidP="00887E65">
            <w:pPr>
              <w:pStyle w:val="affc"/>
              <w:rPr>
                <w:rFonts w:ascii="Times New Roman" w:hAnsi="Times New Roman"/>
              </w:rPr>
            </w:pPr>
            <w:proofErr w:type="gramStart"/>
            <w:r w:rsidRPr="00333C9A">
              <w:rPr>
                <w:rFonts w:ascii="Times New Roman" w:hAnsi="Times New Roman"/>
              </w:rPr>
              <w:t>采深采厚比特征</w:t>
            </w:r>
            <w:proofErr w:type="gramEnd"/>
          </w:p>
        </w:tc>
      </w:tr>
      <w:tr w:rsidR="00D525D2" w:rsidRPr="00333C9A" w:rsidTr="009C7547">
        <w:trPr>
          <w:trHeight w:val="340"/>
          <w:jc w:val="center"/>
        </w:trPr>
        <w:tc>
          <w:tcPr>
            <w:tcW w:w="1214" w:type="pct"/>
            <w:shd w:val="clear" w:color="auto" w:fill="auto"/>
            <w:vAlign w:val="center"/>
          </w:tcPr>
          <w:p w:rsidR="00D525D2" w:rsidRPr="00333C9A" w:rsidRDefault="00D525D2" w:rsidP="00887E65">
            <w:pPr>
              <w:pStyle w:val="affc"/>
              <w:rPr>
                <w:rFonts w:ascii="Times New Roman" w:hAnsi="Times New Roman"/>
                <w:szCs w:val="18"/>
              </w:rPr>
            </w:pPr>
            <w:r w:rsidRPr="00333C9A">
              <w:rPr>
                <w:rFonts w:ascii="Times New Roman" w:hAnsi="Times New Roman"/>
                <w:szCs w:val="18"/>
              </w:rPr>
              <w:t>浅层</w:t>
            </w:r>
            <w:r w:rsidR="00BE1C22" w:rsidRPr="00333C9A">
              <w:rPr>
                <w:rFonts w:ascii="Times New Roman" w:hAnsi="Times New Roman"/>
                <w:szCs w:val="18"/>
              </w:rPr>
              <w:t>采空</w:t>
            </w:r>
            <w:r w:rsidR="006201A6" w:rsidRPr="00333C9A">
              <w:rPr>
                <w:rFonts w:ascii="Times New Roman" w:hAnsi="Times New Roman"/>
                <w:szCs w:val="18"/>
              </w:rPr>
              <w:t>区</w:t>
            </w:r>
            <w:r w:rsidR="00BE1C22" w:rsidRPr="00333C9A">
              <w:rPr>
                <w:rFonts w:ascii="Times New Roman" w:hAnsi="Times New Roman"/>
                <w:szCs w:val="18"/>
              </w:rPr>
              <w:t>地面塌陷</w:t>
            </w:r>
          </w:p>
        </w:tc>
        <w:tc>
          <w:tcPr>
            <w:tcW w:w="3786" w:type="pct"/>
            <w:shd w:val="clear" w:color="auto" w:fill="auto"/>
            <w:vAlign w:val="center"/>
          </w:tcPr>
          <w:p w:rsidR="00D525D2" w:rsidRPr="00333C9A" w:rsidRDefault="00D525D2" w:rsidP="00887E65">
            <w:pPr>
              <w:pStyle w:val="affc"/>
              <w:rPr>
                <w:rFonts w:ascii="Times New Roman" w:hAnsi="Times New Roman"/>
                <w:szCs w:val="18"/>
              </w:rPr>
            </w:pPr>
            <w:proofErr w:type="gramStart"/>
            <w:r w:rsidRPr="00333C9A">
              <w:rPr>
                <w:rFonts w:ascii="Times New Roman" w:hAnsi="Times New Roman"/>
                <w:szCs w:val="18"/>
              </w:rPr>
              <w:t>采深小于</w:t>
            </w:r>
            <w:proofErr w:type="gramEnd"/>
            <w:r w:rsidRPr="00333C9A">
              <w:rPr>
                <w:rFonts w:ascii="Times New Roman" w:hAnsi="Times New Roman"/>
                <w:szCs w:val="18"/>
              </w:rPr>
              <w:t>50</w:t>
            </w:r>
            <w:r w:rsidR="00887E65" w:rsidRPr="00333C9A">
              <w:rPr>
                <w:rFonts w:ascii="Times New Roman" w:hAnsi="Times New Roman"/>
                <w:szCs w:val="18"/>
              </w:rPr>
              <w:t xml:space="preserve"> </w:t>
            </w:r>
            <w:r w:rsidRPr="00333C9A">
              <w:rPr>
                <w:rFonts w:ascii="Times New Roman" w:hAnsi="Times New Roman"/>
                <w:szCs w:val="18"/>
              </w:rPr>
              <w:t>m</w:t>
            </w:r>
            <w:r w:rsidRPr="00333C9A">
              <w:rPr>
                <w:rFonts w:ascii="Times New Roman" w:hAnsi="Times New Roman"/>
                <w:szCs w:val="18"/>
              </w:rPr>
              <w:t>或</w:t>
            </w:r>
            <w:proofErr w:type="gramStart"/>
            <w:r w:rsidRPr="00333C9A">
              <w:rPr>
                <w:rFonts w:ascii="Times New Roman" w:hAnsi="Times New Roman"/>
                <w:szCs w:val="18"/>
              </w:rPr>
              <w:t>采深采厚比</w:t>
            </w:r>
            <w:proofErr w:type="gramEnd"/>
            <w:r w:rsidRPr="00333C9A">
              <w:rPr>
                <w:rFonts w:ascii="Times New Roman" w:hAnsi="Times New Roman"/>
                <w:szCs w:val="18"/>
              </w:rPr>
              <w:t>H/M</w:t>
            </w:r>
            <w:r w:rsidRPr="00333C9A">
              <w:rPr>
                <w:rFonts w:ascii="Times New Roman" w:hAnsi="Times New Roman"/>
                <w:szCs w:val="18"/>
              </w:rPr>
              <w:t>小于</w:t>
            </w:r>
            <w:r w:rsidRPr="00333C9A">
              <w:rPr>
                <w:rFonts w:ascii="Times New Roman" w:hAnsi="Times New Roman"/>
                <w:szCs w:val="18"/>
              </w:rPr>
              <w:t>30</w:t>
            </w:r>
          </w:p>
        </w:tc>
      </w:tr>
      <w:tr w:rsidR="00D525D2" w:rsidRPr="00333C9A" w:rsidTr="009C7547">
        <w:trPr>
          <w:trHeight w:val="340"/>
          <w:jc w:val="center"/>
        </w:trPr>
        <w:tc>
          <w:tcPr>
            <w:tcW w:w="1214" w:type="pct"/>
            <w:shd w:val="clear" w:color="auto" w:fill="auto"/>
            <w:vAlign w:val="center"/>
          </w:tcPr>
          <w:p w:rsidR="00D525D2" w:rsidRPr="00333C9A" w:rsidRDefault="00D525D2" w:rsidP="00887E65">
            <w:pPr>
              <w:pStyle w:val="affc"/>
              <w:rPr>
                <w:rFonts w:ascii="Times New Roman" w:hAnsi="Times New Roman"/>
                <w:szCs w:val="18"/>
              </w:rPr>
            </w:pPr>
            <w:r w:rsidRPr="00333C9A">
              <w:rPr>
                <w:rFonts w:ascii="Times New Roman" w:hAnsi="Times New Roman"/>
                <w:szCs w:val="18"/>
              </w:rPr>
              <w:t>中深层</w:t>
            </w:r>
            <w:r w:rsidR="00BE1C22" w:rsidRPr="00333C9A">
              <w:rPr>
                <w:rFonts w:ascii="Times New Roman" w:hAnsi="Times New Roman"/>
                <w:szCs w:val="18"/>
              </w:rPr>
              <w:t>采空</w:t>
            </w:r>
            <w:r w:rsidR="006201A6" w:rsidRPr="00333C9A">
              <w:rPr>
                <w:rFonts w:ascii="Times New Roman" w:hAnsi="Times New Roman"/>
                <w:szCs w:val="18"/>
              </w:rPr>
              <w:t>区</w:t>
            </w:r>
            <w:r w:rsidR="00BE1C22" w:rsidRPr="00333C9A">
              <w:rPr>
                <w:rFonts w:ascii="Times New Roman" w:hAnsi="Times New Roman"/>
                <w:szCs w:val="18"/>
              </w:rPr>
              <w:t>地面塌陷</w:t>
            </w:r>
          </w:p>
        </w:tc>
        <w:tc>
          <w:tcPr>
            <w:tcW w:w="3786" w:type="pct"/>
            <w:shd w:val="clear" w:color="auto" w:fill="auto"/>
            <w:vAlign w:val="center"/>
          </w:tcPr>
          <w:p w:rsidR="00D525D2" w:rsidRPr="00333C9A" w:rsidRDefault="00D525D2" w:rsidP="00887E65">
            <w:pPr>
              <w:pStyle w:val="affc"/>
              <w:rPr>
                <w:rFonts w:ascii="Times New Roman" w:hAnsi="Times New Roman"/>
                <w:szCs w:val="18"/>
              </w:rPr>
            </w:pPr>
            <w:proofErr w:type="gramStart"/>
            <w:r w:rsidRPr="00333C9A">
              <w:rPr>
                <w:rFonts w:ascii="Times New Roman" w:hAnsi="Times New Roman"/>
                <w:szCs w:val="18"/>
              </w:rPr>
              <w:t>采深大于</w:t>
            </w:r>
            <w:proofErr w:type="gramEnd"/>
            <w:r w:rsidRPr="00333C9A">
              <w:rPr>
                <w:rFonts w:ascii="Times New Roman" w:hAnsi="Times New Roman"/>
                <w:szCs w:val="18"/>
              </w:rPr>
              <w:t>等于</w:t>
            </w:r>
            <w:r w:rsidRPr="00333C9A">
              <w:rPr>
                <w:rFonts w:ascii="Times New Roman" w:hAnsi="Times New Roman"/>
                <w:szCs w:val="18"/>
              </w:rPr>
              <w:t>50</w:t>
            </w:r>
            <w:r w:rsidR="00887E65" w:rsidRPr="00333C9A">
              <w:rPr>
                <w:rFonts w:ascii="Times New Roman" w:hAnsi="Times New Roman"/>
                <w:szCs w:val="18"/>
              </w:rPr>
              <w:t xml:space="preserve"> </w:t>
            </w:r>
            <w:r w:rsidRPr="00333C9A">
              <w:rPr>
                <w:rFonts w:ascii="Times New Roman" w:hAnsi="Times New Roman"/>
                <w:szCs w:val="18"/>
              </w:rPr>
              <w:t>m</w:t>
            </w:r>
            <w:r w:rsidRPr="00333C9A">
              <w:rPr>
                <w:rFonts w:ascii="Times New Roman" w:hAnsi="Times New Roman"/>
                <w:szCs w:val="18"/>
              </w:rPr>
              <w:t>且小于等于</w:t>
            </w:r>
            <w:r w:rsidRPr="00333C9A">
              <w:rPr>
                <w:rFonts w:ascii="Times New Roman" w:hAnsi="Times New Roman"/>
                <w:szCs w:val="18"/>
              </w:rPr>
              <w:t>200</w:t>
            </w:r>
            <w:r w:rsidR="00887E65" w:rsidRPr="00333C9A">
              <w:rPr>
                <w:rFonts w:ascii="Times New Roman" w:hAnsi="Times New Roman"/>
                <w:szCs w:val="18"/>
              </w:rPr>
              <w:t xml:space="preserve"> </w:t>
            </w:r>
            <w:r w:rsidRPr="00333C9A">
              <w:rPr>
                <w:rFonts w:ascii="Times New Roman" w:hAnsi="Times New Roman"/>
                <w:szCs w:val="18"/>
              </w:rPr>
              <w:t>m</w:t>
            </w:r>
            <w:r w:rsidRPr="00333C9A">
              <w:rPr>
                <w:rFonts w:ascii="Times New Roman" w:hAnsi="Times New Roman"/>
                <w:szCs w:val="18"/>
              </w:rPr>
              <w:t>或</w:t>
            </w:r>
            <w:proofErr w:type="gramStart"/>
            <w:r w:rsidRPr="00333C9A">
              <w:rPr>
                <w:rFonts w:ascii="Times New Roman" w:hAnsi="Times New Roman"/>
                <w:szCs w:val="18"/>
              </w:rPr>
              <w:t>采深采厚比</w:t>
            </w:r>
            <w:proofErr w:type="gramEnd"/>
            <w:r w:rsidRPr="00333C9A">
              <w:rPr>
                <w:rFonts w:ascii="Times New Roman" w:hAnsi="Times New Roman"/>
                <w:szCs w:val="18"/>
              </w:rPr>
              <w:t>H/M</w:t>
            </w:r>
            <w:r w:rsidRPr="00333C9A">
              <w:rPr>
                <w:rFonts w:ascii="Times New Roman" w:hAnsi="Times New Roman"/>
                <w:szCs w:val="18"/>
              </w:rPr>
              <w:t>大于等于</w:t>
            </w:r>
            <w:r w:rsidRPr="00333C9A">
              <w:rPr>
                <w:rFonts w:ascii="Times New Roman" w:hAnsi="Times New Roman"/>
                <w:szCs w:val="18"/>
              </w:rPr>
              <w:t>30</w:t>
            </w:r>
            <w:r w:rsidRPr="00333C9A">
              <w:rPr>
                <w:rFonts w:ascii="Times New Roman" w:hAnsi="Times New Roman"/>
                <w:szCs w:val="18"/>
              </w:rPr>
              <w:t>且小于等于</w:t>
            </w:r>
            <w:r w:rsidRPr="00333C9A">
              <w:rPr>
                <w:rFonts w:ascii="Times New Roman" w:hAnsi="Times New Roman"/>
                <w:szCs w:val="18"/>
              </w:rPr>
              <w:t>60</w:t>
            </w:r>
          </w:p>
        </w:tc>
      </w:tr>
      <w:tr w:rsidR="00D525D2" w:rsidRPr="00333C9A" w:rsidTr="009C7547">
        <w:trPr>
          <w:trHeight w:val="340"/>
          <w:jc w:val="center"/>
        </w:trPr>
        <w:tc>
          <w:tcPr>
            <w:tcW w:w="1214" w:type="pct"/>
            <w:shd w:val="clear" w:color="auto" w:fill="auto"/>
            <w:vAlign w:val="center"/>
          </w:tcPr>
          <w:p w:rsidR="00D525D2" w:rsidRPr="00333C9A" w:rsidRDefault="00D525D2" w:rsidP="00887E65">
            <w:pPr>
              <w:pStyle w:val="affc"/>
              <w:rPr>
                <w:rFonts w:ascii="Times New Roman" w:hAnsi="Times New Roman"/>
                <w:szCs w:val="18"/>
              </w:rPr>
            </w:pPr>
            <w:r w:rsidRPr="00333C9A">
              <w:rPr>
                <w:rFonts w:ascii="Times New Roman" w:hAnsi="Times New Roman"/>
                <w:szCs w:val="18"/>
              </w:rPr>
              <w:t>深层</w:t>
            </w:r>
            <w:r w:rsidR="00BE1C22" w:rsidRPr="00333C9A">
              <w:rPr>
                <w:rFonts w:ascii="Times New Roman" w:hAnsi="Times New Roman"/>
                <w:szCs w:val="18"/>
              </w:rPr>
              <w:t>采空</w:t>
            </w:r>
            <w:r w:rsidR="006201A6" w:rsidRPr="00333C9A">
              <w:rPr>
                <w:rFonts w:ascii="Times New Roman" w:hAnsi="Times New Roman"/>
                <w:szCs w:val="18"/>
              </w:rPr>
              <w:t>区</w:t>
            </w:r>
            <w:r w:rsidR="00BE1C22" w:rsidRPr="00333C9A">
              <w:rPr>
                <w:rFonts w:ascii="Times New Roman" w:hAnsi="Times New Roman"/>
                <w:szCs w:val="18"/>
              </w:rPr>
              <w:t>地面塌陷</w:t>
            </w:r>
          </w:p>
        </w:tc>
        <w:tc>
          <w:tcPr>
            <w:tcW w:w="3786" w:type="pct"/>
            <w:shd w:val="clear" w:color="auto" w:fill="auto"/>
            <w:vAlign w:val="center"/>
          </w:tcPr>
          <w:p w:rsidR="00D525D2" w:rsidRPr="00333C9A" w:rsidRDefault="00D525D2" w:rsidP="00887E65">
            <w:pPr>
              <w:pStyle w:val="affc"/>
              <w:rPr>
                <w:rFonts w:ascii="Times New Roman" w:hAnsi="Times New Roman"/>
                <w:szCs w:val="18"/>
              </w:rPr>
            </w:pPr>
            <w:proofErr w:type="gramStart"/>
            <w:r w:rsidRPr="00333C9A">
              <w:rPr>
                <w:rFonts w:ascii="Times New Roman" w:hAnsi="Times New Roman"/>
                <w:szCs w:val="18"/>
              </w:rPr>
              <w:t>采深大于</w:t>
            </w:r>
            <w:proofErr w:type="gramEnd"/>
            <w:r w:rsidRPr="00333C9A">
              <w:rPr>
                <w:rFonts w:ascii="Times New Roman" w:hAnsi="Times New Roman"/>
                <w:szCs w:val="18"/>
              </w:rPr>
              <w:t>200</w:t>
            </w:r>
            <w:r w:rsidR="00887E65" w:rsidRPr="00333C9A">
              <w:rPr>
                <w:rFonts w:ascii="Times New Roman" w:hAnsi="Times New Roman"/>
                <w:szCs w:val="18"/>
              </w:rPr>
              <w:t xml:space="preserve"> </w:t>
            </w:r>
            <w:r w:rsidRPr="00333C9A">
              <w:rPr>
                <w:rFonts w:ascii="Times New Roman" w:hAnsi="Times New Roman"/>
                <w:szCs w:val="18"/>
              </w:rPr>
              <w:t>m</w:t>
            </w:r>
            <w:r w:rsidRPr="00333C9A">
              <w:rPr>
                <w:rFonts w:ascii="Times New Roman" w:hAnsi="Times New Roman"/>
                <w:szCs w:val="18"/>
              </w:rPr>
              <w:t>或</w:t>
            </w:r>
            <w:proofErr w:type="gramStart"/>
            <w:r w:rsidRPr="00333C9A">
              <w:rPr>
                <w:rFonts w:ascii="Times New Roman" w:hAnsi="Times New Roman"/>
                <w:szCs w:val="18"/>
              </w:rPr>
              <w:t>采深采厚比</w:t>
            </w:r>
            <w:proofErr w:type="gramEnd"/>
            <w:r w:rsidRPr="00333C9A">
              <w:rPr>
                <w:rFonts w:ascii="Times New Roman" w:hAnsi="Times New Roman"/>
                <w:szCs w:val="18"/>
              </w:rPr>
              <w:t>H/M</w:t>
            </w:r>
            <w:r w:rsidRPr="00333C9A">
              <w:rPr>
                <w:rFonts w:ascii="Times New Roman" w:hAnsi="Times New Roman"/>
                <w:szCs w:val="18"/>
              </w:rPr>
              <w:t>大于</w:t>
            </w:r>
            <w:r w:rsidRPr="00333C9A">
              <w:rPr>
                <w:rFonts w:ascii="Times New Roman" w:hAnsi="Times New Roman"/>
                <w:szCs w:val="18"/>
              </w:rPr>
              <w:t>60</w:t>
            </w:r>
          </w:p>
        </w:tc>
      </w:tr>
    </w:tbl>
    <w:p w:rsidR="00333C9A" w:rsidRDefault="00333C9A" w:rsidP="00455AEC">
      <w:pPr>
        <w:pStyle w:val="affb"/>
        <w:spacing w:before="120" w:after="120"/>
      </w:pPr>
    </w:p>
    <w:p w:rsidR="009C7547" w:rsidRDefault="009C7547" w:rsidP="00455AEC">
      <w:pPr>
        <w:pStyle w:val="affb"/>
        <w:spacing w:before="120" w:after="120"/>
      </w:pPr>
    </w:p>
    <w:p w:rsidR="009C7547" w:rsidRDefault="009C7547" w:rsidP="00455AEC">
      <w:pPr>
        <w:pStyle w:val="affb"/>
        <w:spacing w:before="120" w:after="120"/>
      </w:pPr>
    </w:p>
    <w:p w:rsidR="009C7547" w:rsidRDefault="009C7547" w:rsidP="00455AEC">
      <w:pPr>
        <w:pStyle w:val="affb"/>
        <w:spacing w:before="120" w:after="120"/>
      </w:pPr>
    </w:p>
    <w:p w:rsidR="009C7547" w:rsidRDefault="009C7547" w:rsidP="00455AEC">
      <w:pPr>
        <w:pStyle w:val="affb"/>
        <w:spacing w:before="120" w:after="120"/>
      </w:pPr>
    </w:p>
    <w:p w:rsidR="009C7547" w:rsidRDefault="009C7547" w:rsidP="00455AEC">
      <w:pPr>
        <w:pStyle w:val="affb"/>
        <w:spacing w:before="120" w:after="120"/>
      </w:pPr>
    </w:p>
    <w:p w:rsidR="00247AC0" w:rsidRPr="007A6D42" w:rsidRDefault="000427FD" w:rsidP="00455AEC">
      <w:pPr>
        <w:pStyle w:val="affb"/>
        <w:spacing w:before="120" w:after="120"/>
      </w:pPr>
      <w:r w:rsidRPr="007A6D42">
        <w:t>表</w:t>
      </w:r>
      <w:r w:rsidR="003252AD" w:rsidRPr="007A6D42">
        <w:rPr>
          <w:rFonts w:hint="eastAsia"/>
        </w:rPr>
        <w:t>1</w:t>
      </w:r>
      <w:r w:rsidR="00AC2F41" w:rsidRPr="007A6D42">
        <w:rPr>
          <w:rFonts w:hint="eastAsia"/>
        </w:rPr>
        <w:t>5</w:t>
      </w:r>
      <w:r w:rsidR="003252AD" w:rsidRPr="007A6D42">
        <w:rPr>
          <w:rFonts w:hint="eastAsia"/>
        </w:rPr>
        <w:t xml:space="preserve"> </w:t>
      </w:r>
      <w:r w:rsidR="00887E65" w:rsidRPr="007A6D42">
        <w:t xml:space="preserve"> </w:t>
      </w:r>
      <w:r w:rsidRPr="007A6D42">
        <w:rPr>
          <w:rFonts w:hint="eastAsia"/>
        </w:rPr>
        <w:t>岩溶</w:t>
      </w:r>
      <w:r w:rsidRPr="007A6D42">
        <w:t>塌陷</w:t>
      </w:r>
      <w:r w:rsidRPr="007A6D42">
        <w:rPr>
          <w:rFonts w:hint="eastAsia"/>
        </w:rPr>
        <w:t>综合分类表</w:t>
      </w:r>
    </w:p>
    <w:tbl>
      <w:tblPr>
        <w:tblStyle w:val="af5"/>
        <w:tblW w:w="5000" w:type="pct"/>
        <w:tblLook w:val="04A0" w:firstRow="1" w:lastRow="0" w:firstColumn="1" w:lastColumn="0" w:noHBand="0" w:noVBand="1"/>
      </w:tblPr>
      <w:tblGrid>
        <w:gridCol w:w="1497"/>
        <w:gridCol w:w="2691"/>
        <w:gridCol w:w="2393"/>
        <w:gridCol w:w="1047"/>
        <w:gridCol w:w="1943"/>
      </w:tblGrid>
      <w:tr w:rsidR="00247AC0" w:rsidRPr="007A6D42" w:rsidTr="009C7547">
        <w:trPr>
          <w:trHeight w:val="340"/>
          <w:tblHeader/>
        </w:trPr>
        <w:tc>
          <w:tcPr>
            <w:tcW w:w="782" w:type="pct"/>
            <w:vAlign w:val="center"/>
          </w:tcPr>
          <w:p w:rsidR="00247AC0" w:rsidRPr="007A6D42" w:rsidRDefault="00247AC0" w:rsidP="00887E65">
            <w:pPr>
              <w:pStyle w:val="affc"/>
            </w:pPr>
            <w:r w:rsidRPr="007A6D42">
              <w:t>分类标志</w:t>
            </w:r>
          </w:p>
        </w:tc>
        <w:tc>
          <w:tcPr>
            <w:tcW w:w="1406" w:type="pct"/>
            <w:vAlign w:val="center"/>
          </w:tcPr>
          <w:p w:rsidR="00247AC0" w:rsidRPr="007A6D42" w:rsidRDefault="00247AC0" w:rsidP="00887E65">
            <w:pPr>
              <w:pStyle w:val="affc"/>
            </w:pPr>
            <w:r w:rsidRPr="007A6D42">
              <w:t>类型</w:t>
            </w:r>
          </w:p>
        </w:tc>
        <w:tc>
          <w:tcPr>
            <w:tcW w:w="1797" w:type="pct"/>
            <w:gridSpan w:val="2"/>
            <w:vAlign w:val="center"/>
          </w:tcPr>
          <w:p w:rsidR="00247AC0" w:rsidRPr="007A6D42" w:rsidRDefault="00247AC0" w:rsidP="00887E65">
            <w:pPr>
              <w:pStyle w:val="affc"/>
            </w:pPr>
            <w:r w:rsidRPr="007A6D42">
              <w:t>分类标志</w:t>
            </w:r>
          </w:p>
        </w:tc>
        <w:tc>
          <w:tcPr>
            <w:tcW w:w="1016" w:type="pct"/>
            <w:vAlign w:val="center"/>
          </w:tcPr>
          <w:p w:rsidR="00247AC0" w:rsidRPr="007A6D42" w:rsidRDefault="00247AC0" w:rsidP="00887E65">
            <w:pPr>
              <w:pStyle w:val="affc"/>
            </w:pPr>
            <w:r w:rsidRPr="007A6D42">
              <w:t>类型</w:t>
            </w:r>
          </w:p>
        </w:tc>
      </w:tr>
      <w:tr w:rsidR="00B375DC" w:rsidRPr="007A6D42" w:rsidTr="009C7547">
        <w:trPr>
          <w:trHeight w:val="340"/>
        </w:trPr>
        <w:tc>
          <w:tcPr>
            <w:tcW w:w="782" w:type="pct"/>
            <w:vMerge w:val="restart"/>
            <w:vAlign w:val="center"/>
          </w:tcPr>
          <w:p w:rsidR="00B375DC" w:rsidRPr="007A6D42" w:rsidRDefault="00B375DC" w:rsidP="00887E65">
            <w:pPr>
              <w:pStyle w:val="affc"/>
              <w:rPr>
                <w:szCs w:val="18"/>
              </w:rPr>
            </w:pPr>
            <w:r w:rsidRPr="007A6D42">
              <w:rPr>
                <w:rFonts w:hint="eastAsia"/>
                <w:szCs w:val="18"/>
              </w:rPr>
              <w:t>按形成时期</w:t>
            </w:r>
          </w:p>
        </w:tc>
        <w:tc>
          <w:tcPr>
            <w:tcW w:w="1406" w:type="pct"/>
            <w:vAlign w:val="center"/>
          </w:tcPr>
          <w:p w:rsidR="00B375DC" w:rsidRPr="007A6D42" w:rsidRDefault="00B375DC" w:rsidP="00887E65">
            <w:pPr>
              <w:pStyle w:val="affc"/>
              <w:rPr>
                <w:szCs w:val="18"/>
              </w:rPr>
            </w:pPr>
            <w:r w:rsidRPr="007A6D42">
              <w:rPr>
                <w:rFonts w:hint="eastAsia"/>
                <w:szCs w:val="18"/>
              </w:rPr>
              <w:t>新塌陷（现代）</w:t>
            </w:r>
          </w:p>
        </w:tc>
        <w:tc>
          <w:tcPr>
            <w:tcW w:w="1250" w:type="pct"/>
            <w:vMerge w:val="restart"/>
            <w:vAlign w:val="center"/>
          </w:tcPr>
          <w:p w:rsidR="00B375DC" w:rsidRPr="007A6D42" w:rsidRDefault="00B375DC" w:rsidP="00887E65">
            <w:pPr>
              <w:pStyle w:val="affc"/>
              <w:rPr>
                <w:szCs w:val="18"/>
              </w:rPr>
            </w:pPr>
            <w:r w:rsidRPr="007A6D42">
              <w:rPr>
                <w:rFonts w:hint="eastAsia"/>
                <w:szCs w:val="18"/>
              </w:rPr>
              <w:t>按成因（诱发因素）类型</w:t>
            </w:r>
          </w:p>
        </w:tc>
        <w:tc>
          <w:tcPr>
            <w:tcW w:w="547" w:type="pct"/>
            <w:vMerge w:val="restart"/>
            <w:vAlign w:val="center"/>
          </w:tcPr>
          <w:p w:rsidR="00B375DC" w:rsidRPr="007A6D42" w:rsidRDefault="00B375DC" w:rsidP="00887E65">
            <w:pPr>
              <w:pStyle w:val="affc"/>
              <w:rPr>
                <w:szCs w:val="18"/>
              </w:rPr>
            </w:pPr>
            <w:r w:rsidRPr="007A6D42">
              <w:rPr>
                <w:rFonts w:hint="eastAsia"/>
                <w:szCs w:val="18"/>
              </w:rPr>
              <w:t>人</w:t>
            </w:r>
          </w:p>
          <w:p w:rsidR="00B375DC" w:rsidRPr="007A6D42" w:rsidRDefault="00B375DC" w:rsidP="00887E65">
            <w:pPr>
              <w:pStyle w:val="affc"/>
              <w:rPr>
                <w:szCs w:val="18"/>
              </w:rPr>
            </w:pPr>
            <w:r w:rsidRPr="007A6D42">
              <w:rPr>
                <w:rFonts w:hint="eastAsia"/>
                <w:szCs w:val="18"/>
              </w:rPr>
              <w:t>为</w:t>
            </w:r>
          </w:p>
          <w:p w:rsidR="00B375DC" w:rsidRPr="007A6D42" w:rsidRDefault="00B375DC" w:rsidP="00887E65">
            <w:pPr>
              <w:pStyle w:val="affc"/>
              <w:rPr>
                <w:szCs w:val="18"/>
              </w:rPr>
            </w:pPr>
            <w:proofErr w:type="gramStart"/>
            <w:r w:rsidRPr="007A6D42">
              <w:rPr>
                <w:rFonts w:hint="eastAsia"/>
                <w:szCs w:val="18"/>
              </w:rPr>
              <w:t>塌</w:t>
            </w:r>
            <w:proofErr w:type="gramEnd"/>
          </w:p>
          <w:p w:rsidR="00B375DC" w:rsidRPr="007A6D42" w:rsidRDefault="00B375DC" w:rsidP="00887E65">
            <w:pPr>
              <w:pStyle w:val="affc"/>
              <w:rPr>
                <w:szCs w:val="18"/>
              </w:rPr>
            </w:pPr>
            <w:r w:rsidRPr="007A6D42">
              <w:rPr>
                <w:rFonts w:hint="eastAsia"/>
                <w:szCs w:val="18"/>
              </w:rPr>
              <w:t>陷</w:t>
            </w:r>
          </w:p>
        </w:tc>
        <w:tc>
          <w:tcPr>
            <w:tcW w:w="1016" w:type="pct"/>
            <w:vAlign w:val="center"/>
          </w:tcPr>
          <w:p w:rsidR="00B375DC" w:rsidRPr="007A6D42" w:rsidRDefault="00B375DC" w:rsidP="00887E65">
            <w:pPr>
              <w:pStyle w:val="affc"/>
              <w:rPr>
                <w:szCs w:val="18"/>
              </w:rPr>
            </w:pPr>
            <w:r w:rsidRPr="007A6D42">
              <w:rPr>
                <w:rFonts w:hint="eastAsia"/>
                <w:szCs w:val="18"/>
              </w:rPr>
              <w:t>矿山排水塌陷</w:t>
            </w:r>
          </w:p>
        </w:tc>
      </w:tr>
      <w:tr w:rsidR="00B375DC" w:rsidRPr="007A6D42" w:rsidTr="009C7547">
        <w:trPr>
          <w:trHeight w:val="340"/>
        </w:trPr>
        <w:tc>
          <w:tcPr>
            <w:tcW w:w="782" w:type="pct"/>
            <w:vMerge/>
            <w:vAlign w:val="center"/>
          </w:tcPr>
          <w:p w:rsidR="00B375DC" w:rsidRPr="007A6D42" w:rsidRDefault="00B375DC" w:rsidP="00887E65">
            <w:pPr>
              <w:pStyle w:val="affc"/>
              <w:rPr>
                <w:rFonts w:ascii="黑体" w:eastAsia="黑体" w:hAnsi="黑体"/>
                <w:b/>
                <w:szCs w:val="18"/>
              </w:rPr>
            </w:pPr>
          </w:p>
        </w:tc>
        <w:tc>
          <w:tcPr>
            <w:tcW w:w="1406" w:type="pct"/>
            <w:vAlign w:val="center"/>
          </w:tcPr>
          <w:p w:rsidR="00B375DC" w:rsidRPr="007A6D42" w:rsidRDefault="00B375DC" w:rsidP="00887E65">
            <w:pPr>
              <w:pStyle w:val="affc"/>
              <w:rPr>
                <w:szCs w:val="18"/>
              </w:rPr>
            </w:pPr>
            <w:r w:rsidRPr="007A6D42">
              <w:rPr>
                <w:rFonts w:hint="eastAsia"/>
                <w:szCs w:val="18"/>
              </w:rPr>
              <w:t>老塌陷（第四纪）</w:t>
            </w:r>
          </w:p>
        </w:tc>
        <w:tc>
          <w:tcPr>
            <w:tcW w:w="1250" w:type="pct"/>
            <w:vMerge/>
            <w:vAlign w:val="center"/>
          </w:tcPr>
          <w:p w:rsidR="00B375DC" w:rsidRPr="007A6D42" w:rsidRDefault="00B375DC" w:rsidP="00887E65">
            <w:pPr>
              <w:pStyle w:val="affc"/>
              <w:rPr>
                <w:rFonts w:ascii="黑体" w:eastAsia="黑体" w:hAnsi="黑体"/>
                <w:b/>
                <w:szCs w:val="18"/>
              </w:rPr>
            </w:pPr>
          </w:p>
        </w:tc>
        <w:tc>
          <w:tcPr>
            <w:tcW w:w="547" w:type="pct"/>
            <w:vMerge/>
            <w:vAlign w:val="center"/>
          </w:tcPr>
          <w:p w:rsidR="00B375DC" w:rsidRPr="007A6D42" w:rsidRDefault="00B375DC" w:rsidP="00887E65">
            <w:pPr>
              <w:pStyle w:val="affc"/>
              <w:rPr>
                <w:rFonts w:ascii="黑体" w:eastAsia="黑体" w:hAnsi="黑体"/>
                <w:b/>
                <w:szCs w:val="18"/>
              </w:rPr>
            </w:pPr>
          </w:p>
        </w:tc>
        <w:tc>
          <w:tcPr>
            <w:tcW w:w="1016" w:type="pct"/>
            <w:vAlign w:val="center"/>
          </w:tcPr>
          <w:p w:rsidR="00B375DC" w:rsidRPr="007A6D42" w:rsidRDefault="00B375DC" w:rsidP="00887E65">
            <w:pPr>
              <w:pStyle w:val="affc"/>
              <w:rPr>
                <w:szCs w:val="18"/>
              </w:rPr>
            </w:pPr>
            <w:r w:rsidRPr="007A6D42">
              <w:rPr>
                <w:rFonts w:hint="eastAsia"/>
                <w:szCs w:val="18"/>
              </w:rPr>
              <w:t>抽水岩溶塌陷</w:t>
            </w:r>
          </w:p>
        </w:tc>
      </w:tr>
      <w:tr w:rsidR="00B375DC" w:rsidRPr="007A6D42" w:rsidTr="009C7547">
        <w:trPr>
          <w:trHeight w:val="340"/>
        </w:trPr>
        <w:tc>
          <w:tcPr>
            <w:tcW w:w="782" w:type="pct"/>
            <w:vMerge/>
            <w:vAlign w:val="center"/>
          </w:tcPr>
          <w:p w:rsidR="00B375DC" w:rsidRPr="007A6D42" w:rsidRDefault="00B375DC" w:rsidP="00887E65">
            <w:pPr>
              <w:pStyle w:val="affc"/>
              <w:rPr>
                <w:rFonts w:ascii="黑体" w:eastAsia="黑体" w:hAnsi="黑体"/>
                <w:b/>
                <w:szCs w:val="18"/>
              </w:rPr>
            </w:pPr>
          </w:p>
        </w:tc>
        <w:tc>
          <w:tcPr>
            <w:tcW w:w="1406" w:type="pct"/>
            <w:vAlign w:val="center"/>
          </w:tcPr>
          <w:p w:rsidR="00B375DC" w:rsidRPr="007A6D42" w:rsidRDefault="00B375DC" w:rsidP="00887E65">
            <w:pPr>
              <w:pStyle w:val="affc"/>
              <w:rPr>
                <w:szCs w:val="18"/>
              </w:rPr>
            </w:pPr>
            <w:r w:rsidRPr="007A6D42">
              <w:rPr>
                <w:rFonts w:hint="eastAsia"/>
                <w:szCs w:val="18"/>
              </w:rPr>
              <w:t>古塌陷（第四纪以前）</w:t>
            </w:r>
          </w:p>
        </w:tc>
        <w:tc>
          <w:tcPr>
            <w:tcW w:w="1250" w:type="pct"/>
            <w:vMerge/>
            <w:vAlign w:val="center"/>
          </w:tcPr>
          <w:p w:rsidR="00B375DC" w:rsidRPr="007A6D42" w:rsidRDefault="00B375DC" w:rsidP="00887E65">
            <w:pPr>
              <w:pStyle w:val="affc"/>
              <w:rPr>
                <w:rFonts w:ascii="黑体" w:eastAsia="黑体" w:hAnsi="黑体"/>
                <w:b/>
                <w:szCs w:val="18"/>
              </w:rPr>
            </w:pPr>
          </w:p>
        </w:tc>
        <w:tc>
          <w:tcPr>
            <w:tcW w:w="547" w:type="pct"/>
            <w:vMerge/>
            <w:vAlign w:val="center"/>
          </w:tcPr>
          <w:p w:rsidR="00B375DC" w:rsidRPr="007A6D42" w:rsidRDefault="00B375DC" w:rsidP="00887E65">
            <w:pPr>
              <w:pStyle w:val="affc"/>
              <w:rPr>
                <w:rFonts w:ascii="黑体" w:eastAsia="黑体" w:hAnsi="黑体"/>
                <w:b/>
                <w:szCs w:val="18"/>
              </w:rPr>
            </w:pPr>
          </w:p>
        </w:tc>
        <w:tc>
          <w:tcPr>
            <w:tcW w:w="1016" w:type="pct"/>
            <w:vAlign w:val="center"/>
          </w:tcPr>
          <w:p w:rsidR="00B375DC" w:rsidRPr="007A6D42" w:rsidRDefault="00B375DC" w:rsidP="00887E65">
            <w:pPr>
              <w:pStyle w:val="affc"/>
              <w:rPr>
                <w:szCs w:val="18"/>
              </w:rPr>
            </w:pPr>
            <w:r w:rsidRPr="007A6D42">
              <w:rPr>
                <w:rFonts w:hint="eastAsia"/>
                <w:szCs w:val="18"/>
              </w:rPr>
              <w:t>蓄水岩溶塌陷</w:t>
            </w:r>
          </w:p>
        </w:tc>
      </w:tr>
      <w:tr w:rsidR="00B375DC" w:rsidRPr="007A6D42" w:rsidTr="009C7547">
        <w:trPr>
          <w:trHeight w:val="340"/>
        </w:trPr>
        <w:tc>
          <w:tcPr>
            <w:tcW w:w="782" w:type="pct"/>
            <w:vMerge w:val="restart"/>
            <w:vAlign w:val="center"/>
          </w:tcPr>
          <w:p w:rsidR="00B375DC" w:rsidRPr="007A6D42" w:rsidRDefault="00B375DC" w:rsidP="00887E65">
            <w:pPr>
              <w:pStyle w:val="affc"/>
              <w:rPr>
                <w:rFonts w:ascii="黑体" w:eastAsia="黑体" w:hAnsi="黑体"/>
                <w:b/>
                <w:szCs w:val="18"/>
              </w:rPr>
            </w:pPr>
            <w:r w:rsidRPr="007A6D42">
              <w:rPr>
                <w:rFonts w:hint="eastAsia"/>
                <w:szCs w:val="18"/>
              </w:rPr>
              <w:t>按可溶岩类型</w:t>
            </w:r>
          </w:p>
        </w:tc>
        <w:tc>
          <w:tcPr>
            <w:tcW w:w="1406" w:type="pct"/>
            <w:vAlign w:val="center"/>
          </w:tcPr>
          <w:p w:rsidR="00B375DC" w:rsidRPr="007A6D42" w:rsidRDefault="00B375DC" w:rsidP="00887E65">
            <w:pPr>
              <w:pStyle w:val="affc"/>
              <w:rPr>
                <w:szCs w:val="18"/>
              </w:rPr>
            </w:pPr>
            <w:r w:rsidRPr="007A6D42">
              <w:rPr>
                <w:rFonts w:hint="eastAsia"/>
                <w:szCs w:val="18"/>
              </w:rPr>
              <w:t>碳酸盐岩岩溶塌陷</w:t>
            </w:r>
          </w:p>
        </w:tc>
        <w:tc>
          <w:tcPr>
            <w:tcW w:w="1250" w:type="pct"/>
            <w:vMerge/>
            <w:vAlign w:val="center"/>
          </w:tcPr>
          <w:p w:rsidR="00B375DC" w:rsidRPr="007A6D42" w:rsidRDefault="00B375DC" w:rsidP="00887E65">
            <w:pPr>
              <w:pStyle w:val="affc"/>
              <w:rPr>
                <w:rFonts w:ascii="黑体" w:eastAsia="黑体" w:hAnsi="黑体"/>
                <w:b/>
                <w:szCs w:val="18"/>
              </w:rPr>
            </w:pPr>
          </w:p>
        </w:tc>
        <w:tc>
          <w:tcPr>
            <w:tcW w:w="547" w:type="pct"/>
            <w:vMerge/>
            <w:vAlign w:val="center"/>
          </w:tcPr>
          <w:p w:rsidR="00B375DC" w:rsidRPr="007A6D42" w:rsidRDefault="00B375DC" w:rsidP="00887E65">
            <w:pPr>
              <w:pStyle w:val="affc"/>
              <w:rPr>
                <w:rFonts w:ascii="黑体" w:eastAsia="黑体" w:hAnsi="黑体"/>
                <w:b/>
                <w:szCs w:val="18"/>
              </w:rPr>
            </w:pPr>
          </w:p>
        </w:tc>
        <w:tc>
          <w:tcPr>
            <w:tcW w:w="1016" w:type="pct"/>
            <w:vAlign w:val="center"/>
          </w:tcPr>
          <w:p w:rsidR="00B375DC" w:rsidRPr="007A6D42" w:rsidRDefault="00B375DC" w:rsidP="00887E65">
            <w:pPr>
              <w:pStyle w:val="affc"/>
              <w:rPr>
                <w:szCs w:val="18"/>
              </w:rPr>
            </w:pPr>
            <w:r w:rsidRPr="007A6D42">
              <w:rPr>
                <w:rFonts w:hint="eastAsia"/>
                <w:szCs w:val="18"/>
              </w:rPr>
              <w:t>渗漏岩溶塌陷</w:t>
            </w:r>
          </w:p>
        </w:tc>
      </w:tr>
      <w:tr w:rsidR="00B375DC" w:rsidRPr="007A6D42" w:rsidTr="009C7547">
        <w:trPr>
          <w:trHeight w:val="340"/>
        </w:trPr>
        <w:tc>
          <w:tcPr>
            <w:tcW w:w="782" w:type="pct"/>
            <w:vMerge/>
            <w:vAlign w:val="center"/>
          </w:tcPr>
          <w:p w:rsidR="00B375DC" w:rsidRPr="007A6D42" w:rsidRDefault="00B375DC" w:rsidP="00887E65">
            <w:pPr>
              <w:pStyle w:val="affc"/>
              <w:rPr>
                <w:rFonts w:ascii="黑体" w:eastAsia="黑体" w:hAnsi="黑体"/>
                <w:b/>
                <w:szCs w:val="18"/>
              </w:rPr>
            </w:pPr>
          </w:p>
        </w:tc>
        <w:tc>
          <w:tcPr>
            <w:tcW w:w="1406" w:type="pct"/>
            <w:vAlign w:val="center"/>
          </w:tcPr>
          <w:p w:rsidR="00B375DC" w:rsidRPr="007A6D42" w:rsidRDefault="00B375DC" w:rsidP="00887E65">
            <w:pPr>
              <w:pStyle w:val="affc"/>
              <w:rPr>
                <w:szCs w:val="18"/>
              </w:rPr>
            </w:pPr>
            <w:r w:rsidRPr="007A6D42">
              <w:rPr>
                <w:rFonts w:hint="eastAsia"/>
                <w:szCs w:val="18"/>
              </w:rPr>
              <w:t>石膏岩溶塌陷</w:t>
            </w:r>
          </w:p>
        </w:tc>
        <w:tc>
          <w:tcPr>
            <w:tcW w:w="1250" w:type="pct"/>
            <w:vMerge/>
            <w:vAlign w:val="center"/>
          </w:tcPr>
          <w:p w:rsidR="00B375DC" w:rsidRPr="007A6D42" w:rsidRDefault="00B375DC" w:rsidP="00887E65">
            <w:pPr>
              <w:pStyle w:val="affc"/>
              <w:rPr>
                <w:rFonts w:ascii="黑体" w:eastAsia="黑体" w:hAnsi="黑体"/>
                <w:b/>
                <w:szCs w:val="18"/>
              </w:rPr>
            </w:pPr>
          </w:p>
        </w:tc>
        <w:tc>
          <w:tcPr>
            <w:tcW w:w="547" w:type="pct"/>
            <w:vMerge/>
            <w:vAlign w:val="center"/>
          </w:tcPr>
          <w:p w:rsidR="00B375DC" w:rsidRPr="007A6D42" w:rsidRDefault="00B375DC" w:rsidP="00887E65">
            <w:pPr>
              <w:pStyle w:val="affc"/>
              <w:rPr>
                <w:rFonts w:ascii="黑体" w:eastAsia="黑体" w:hAnsi="黑体"/>
                <w:b/>
                <w:szCs w:val="18"/>
              </w:rPr>
            </w:pPr>
          </w:p>
        </w:tc>
        <w:tc>
          <w:tcPr>
            <w:tcW w:w="1016" w:type="pct"/>
            <w:vAlign w:val="center"/>
          </w:tcPr>
          <w:p w:rsidR="00B375DC" w:rsidRPr="007A6D42" w:rsidRDefault="00B375DC" w:rsidP="00887E65">
            <w:pPr>
              <w:pStyle w:val="affc"/>
              <w:rPr>
                <w:szCs w:val="18"/>
              </w:rPr>
            </w:pPr>
            <w:r w:rsidRPr="007A6D42">
              <w:rPr>
                <w:rFonts w:hint="eastAsia"/>
                <w:szCs w:val="18"/>
              </w:rPr>
              <w:t>振动岩溶塌陷</w:t>
            </w:r>
          </w:p>
        </w:tc>
      </w:tr>
      <w:tr w:rsidR="00B375DC" w:rsidRPr="007A6D42" w:rsidTr="009C7547">
        <w:trPr>
          <w:trHeight w:val="340"/>
        </w:trPr>
        <w:tc>
          <w:tcPr>
            <w:tcW w:w="782" w:type="pct"/>
            <w:vMerge/>
            <w:vAlign w:val="center"/>
          </w:tcPr>
          <w:p w:rsidR="00B375DC" w:rsidRPr="007A6D42" w:rsidRDefault="00B375DC" w:rsidP="00887E65">
            <w:pPr>
              <w:pStyle w:val="affc"/>
              <w:rPr>
                <w:rFonts w:ascii="黑体" w:eastAsia="黑体" w:hAnsi="黑体"/>
                <w:b/>
                <w:szCs w:val="18"/>
              </w:rPr>
            </w:pPr>
          </w:p>
        </w:tc>
        <w:tc>
          <w:tcPr>
            <w:tcW w:w="1406" w:type="pct"/>
            <w:vAlign w:val="center"/>
          </w:tcPr>
          <w:p w:rsidR="00B375DC" w:rsidRPr="007A6D42" w:rsidRDefault="00B375DC" w:rsidP="00887E65">
            <w:pPr>
              <w:pStyle w:val="affc"/>
              <w:rPr>
                <w:szCs w:val="18"/>
              </w:rPr>
            </w:pPr>
            <w:r w:rsidRPr="007A6D42">
              <w:rPr>
                <w:rFonts w:hint="eastAsia"/>
                <w:szCs w:val="18"/>
              </w:rPr>
              <w:t>岩盐岩溶塌陷</w:t>
            </w:r>
          </w:p>
        </w:tc>
        <w:tc>
          <w:tcPr>
            <w:tcW w:w="1250" w:type="pct"/>
            <w:vMerge/>
            <w:vAlign w:val="center"/>
          </w:tcPr>
          <w:p w:rsidR="00B375DC" w:rsidRPr="007A6D42" w:rsidRDefault="00B375DC" w:rsidP="00887E65">
            <w:pPr>
              <w:pStyle w:val="affc"/>
              <w:rPr>
                <w:rFonts w:ascii="黑体" w:eastAsia="黑体" w:hAnsi="黑体"/>
                <w:b/>
                <w:szCs w:val="18"/>
              </w:rPr>
            </w:pPr>
          </w:p>
        </w:tc>
        <w:tc>
          <w:tcPr>
            <w:tcW w:w="547" w:type="pct"/>
            <w:vMerge/>
            <w:vAlign w:val="center"/>
          </w:tcPr>
          <w:p w:rsidR="00B375DC" w:rsidRPr="007A6D42" w:rsidRDefault="00B375DC" w:rsidP="00887E65">
            <w:pPr>
              <w:pStyle w:val="affc"/>
              <w:rPr>
                <w:rFonts w:ascii="黑体" w:eastAsia="黑体" w:hAnsi="黑体"/>
                <w:b/>
                <w:szCs w:val="18"/>
              </w:rPr>
            </w:pPr>
          </w:p>
        </w:tc>
        <w:tc>
          <w:tcPr>
            <w:tcW w:w="1016" w:type="pct"/>
            <w:vAlign w:val="center"/>
          </w:tcPr>
          <w:p w:rsidR="00B375DC" w:rsidRPr="007A6D42" w:rsidRDefault="00B375DC" w:rsidP="00887E65">
            <w:pPr>
              <w:pStyle w:val="affc"/>
              <w:rPr>
                <w:szCs w:val="18"/>
              </w:rPr>
            </w:pPr>
            <w:r w:rsidRPr="007A6D42">
              <w:rPr>
                <w:rFonts w:hint="eastAsia"/>
                <w:szCs w:val="18"/>
              </w:rPr>
              <w:t>荷载岩溶塌陷</w:t>
            </w:r>
          </w:p>
        </w:tc>
      </w:tr>
      <w:tr w:rsidR="00B375DC" w:rsidRPr="007A6D42" w:rsidTr="009C7547">
        <w:trPr>
          <w:trHeight w:val="340"/>
        </w:trPr>
        <w:tc>
          <w:tcPr>
            <w:tcW w:w="782" w:type="pct"/>
            <w:vMerge/>
            <w:vAlign w:val="center"/>
          </w:tcPr>
          <w:p w:rsidR="00B375DC" w:rsidRPr="007A6D42" w:rsidRDefault="00B375DC" w:rsidP="00887E65">
            <w:pPr>
              <w:pStyle w:val="affc"/>
              <w:rPr>
                <w:rFonts w:ascii="黑体" w:eastAsia="黑体" w:hAnsi="黑体"/>
                <w:b/>
                <w:szCs w:val="18"/>
              </w:rPr>
            </w:pPr>
          </w:p>
        </w:tc>
        <w:tc>
          <w:tcPr>
            <w:tcW w:w="1406" w:type="pct"/>
            <w:vAlign w:val="center"/>
          </w:tcPr>
          <w:p w:rsidR="00B375DC" w:rsidRPr="007A6D42" w:rsidRDefault="00B375DC" w:rsidP="00887E65">
            <w:pPr>
              <w:pStyle w:val="affc"/>
              <w:rPr>
                <w:szCs w:val="18"/>
              </w:rPr>
            </w:pPr>
            <w:r w:rsidRPr="007A6D42">
              <w:rPr>
                <w:rFonts w:hint="eastAsia"/>
                <w:szCs w:val="18"/>
              </w:rPr>
              <w:t>红层岩溶塌陷</w:t>
            </w:r>
          </w:p>
        </w:tc>
        <w:tc>
          <w:tcPr>
            <w:tcW w:w="1250" w:type="pct"/>
            <w:vMerge/>
            <w:vAlign w:val="center"/>
          </w:tcPr>
          <w:p w:rsidR="00B375DC" w:rsidRPr="007A6D42" w:rsidRDefault="00B375DC" w:rsidP="00887E65">
            <w:pPr>
              <w:pStyle w:val="affc"/>
              <w:rPr>
                <w:rFonts w:ascii="黑体" w:eastAsia="黑体" w:hAnsi="黑体"/>
                <w:b/>
                <w:szCs w:val="18"/>
              </w:rPr>
            </w:pPr>
          </w:p>
        </w:tc>
        <w:tc>
          <w:tcPr>
            <w:tcW w:w="547" w:type="pct"/>
            <w:vMerge w:val="restart"/>
            <w:vAlign w:val="center"/>
          </w:tcPr>
          <w:p w:rsidR="00B375DC" w:rsidRPr="007A6D42" w:rsidRDefault="00B375DC" w:rsidP="00887E65">
            <w:pPr>
              <w:pStyle w:val="affc"/>
              <w:rPr>
                <w:szCs w:val="18"/>
              </w:rPr>
            </w:pPr>
            <w:r w:rsidRPr="007A6D42">
              <w:rPr>
                <w:rFonts w:hint="eastAsia"/>
                <w:szCs w:val="18"/>
              </w:rPr>
              <w:t>自</w:t>
            </w:r>
          </w:p>
          <w:p w:rsidR="00B375DC" w:rsidRPr="007A6D42" w:rsidRDefault="00B375DC" w:rsidP="00887E65">
            <w:pPr>
              <w:pStyle w:val="affc"/>
              <w:rPr>
                <w:szCs w:val="18"/>
              </w:rPr>
            </w:pPr>
            <w:r w:rsidRPr="007A6D42">
              <w:rPr>
                <w:rFonts w:hint="eastAsia"/>
                <w:szCs w:val="18"/>
              </w:rPr>
              <w:t>然</w:t>
            </w:r>
          </w:p>
          <w:p w:rsidR="00B375DC" w:rsidRPr="007A6D42" w:rsidRDefault="00B375DC" w:rsidP="00887E65">
            <w:pPr>
              <w:pStyle w:val="affc"/>
              <w:rPr>
                <w:szCs w:val="18"/>
              </w:rPr>
            </w:pPr>
            <w:proofErr w:type="gramStart"/>
            <w:r w:rsidRPr="007A6D42">
              <w:rPr>
                <w:rFonts w:hint="eastAsia"/>
                <w:szCs w:val="18"/>
              </w:rPr>
              <w:t>塌</w:t>
            </w:r>
            <w:proofErr w:type="gramEnd"/>
          </w:p>
          <w:p w:rsidR="00B375DC" w:rsidRPr="007A6D42" w:rsidRDefault="00B375DC" w:rsidP="00887E65">
            <w:pPr>
              <w:pStyle w:val="affc"/>
              <w:rPr>
                <w:rFonts w:ascii="黑体" w:eastAsia="黑体" w:hAnsi="黑体"/>
                <w:b/>
                <w:szCs w:val="18"/>
              </w:rPr>
            </w:pPr>
            <w:r w:rsidRPr="007A6D42">
              <w:rPr>
                <w:rFonts w:hint="eastAsia"/>
                <w:szCs w:val="18"/>
              </w:rPr>
              <w:t>陷</w:t>
            </w:r>
          </w:p>
        </w:tc>
        <w:tc>
          <w:tcPr>
            <w:tcW w:w="1016" w:type="pct"/>
            <w:vAlign w:val="center"/>
          </w:tcPr>
          <w:p w:rsidR="00B375DC" w:rsidRPr="007A6D42" w:rsidRDefault="00B375DC" w:rsidP="00887E65">
            <w:pPr>
              <w:pStyle w:val="affc"/>
              <w:rPr>
                <w:szCs w:val="18"/>
              </w:rPr>
            </w:pPr>
            <w:r w:rsidRPr="007A6D42">
              <w:rPr>
                <w:rFonts w:hint="eastAsia"/>
                <w:szCs w:val="18"/>
              </w:rPr>
              <w:t>暴雨塌陷</w:t>
            </w:r>
          </w:p>
        </w:tc>
      </w:tr>
      <w:tr w:rsidR="00887E65" w:rsidRPr="007A6D42" w:rsidTr="009C7547">
        <w:trPr>
          <w:trHeight w:val="340"/>
        </w:trPr>
        <w:tc>
          <w:tcPr>
            <w:tcW w:w="782" w:type="pct"/>
            <w:vMerge w:val="restart"/>
            <w:vAlign w:val="center"/>
          </w:tcPr>
          <w:p w:rsidR="00887E65" w:rsidRPr="007A6D42" w:rsidRDefault="00887E65" w:rsidP="00887E65">
            <w:pPr>
              <w:pStyle w:val="affc"/>
              <w:rPr>
                <w:rFonts w:ascii="黑体" w:eastAsia="黑体" w:hAnsi="黑体"/>
                <w:b/>
                <w:szCs w:val="18"/>
              </w:rPr>
            </w:pPr>
            <w:r w:rsidRPr="007A6D42">
              <w:rPr>
                <w:rFonts w:hint="eastAsia"/>
                <w:szCs w:val="18"/>
              </w:rPr>
              <w:t>按</w:t>
            </w:r>
            <w:proofErr w:type="gramStart"/>
            <w:r w:rsidRPr="007A6D42">
              <w:rPr>
                <w:rFonts w:hint="eastAsia"/>
                <w:szCs w:val="18"/>
              </w:rPr>
              <w:t>塌陷体岩性</w:t>
            </w:r>
            <w:proofErr w:type="gramEnd"/>
          </w:p>
        </w:tc>
        <w:tc>
          <w:tcPr>
            <w:tcW w:w="1406" w:type="pct"/>
            <w:vAlign w:val="center"/>
          </w:tcPr>
          <w:p w:rsidR="00887E65" w:rsidRPr="007A6D42" w:rsidRDefault="00887E65" w:rsidP="00887E65">
            <w:pPr>
              <w:pStyle w:val="affc"/>
              <w:rPr>
                <w:szCs w:val="18"/>
              </w:rPr>
            </w:pPr>
            <w:r w:rsidRPr="007A6D42">
              <w:rPr>
                <w:rFonts w:hint="eastAsia"/>
                <w:szCs w:val="18"/>
              </w:rPr>
              <w:t>土层塌陷</w:t>
            </w:r>
          </w:p>
        </w:tc>
        <w:tc>
          <w:tcPr>
            <w:tcW w:w="1250" w:type="pct"/>
            <w:vMerge/>
            <w:vAlign w:val="center"/>
          </w:tcPr>
          <w:p w:rsidR="00887E65" w:rsidRPr="007A6D42" w:rsidRDefault="00887E65" w:rsidP="00887E65">
            <w:pPr>
              <w:pStyle w:val="affc"/>
              <w:rPr>
                <w:rFonts w:ascii="黑体" w:eastAsia="黑体" w:hAnsi="黑体"/>
                <w:b/>
                <w:szCs w:val="18"/>
              </w:rPr>
            </w:pPr>
          </w:p>
        </w:tc>
        <w:tc>
          <w:tcPr>
            <w:tcW w:w="547" w:type="pct"/>
            <w:vMerge/>
            <w:vAlign w:val="center"/>
          </w:tcPr>
          <w:p w:rsidR="00887E65" w:rsidRPr="007A6D42" w:rsidRDefault="00887E65" w:rsidP="00887E65">
            <w:pPr>
              <w:pStyle w:val="affc"/>
              <w:rPr>
                <w:rFonts w:ascii="黑体" w:eastAsia="黑体" w:hAnsi="黑体"/>
                <w:b/>
                <w:szCs w:val="18"/>
              </w:rPr>
            </w:pPr>
          </w:p>
        </w:tc>
        <w:tc>
          <w:tcPr>
            <w:tcW w:w="1016" w:type="pct"/>
            <w:vAlign w:val="center"/>
          </w:tcPr>
          <w:p w:rsidR="00887E65" w:rsidRPr="007A6D42" w:rsidRDefault="00887E65" w:rsidP="00887E65">
            <w:pPr>
              <w:pStyle w:val="affc"/>
              <w:rPr>
                <w:szCs w:val="18"/>
              </w:rPr>
            </w:pPr>
            <w:r w:rsidRPr="007A6D42">
              <w:rPr>
                <w:rFonts w:hint="eastAsia"/>
                <w:szCs w:val="18"/>
              </w:rPr>
              <w:t>干旱塌陷</w:t>
            </w:r>
          </w:p>
        </w:tc>
      </w:tr>
      <w:tr w:rsidR="00887E65" w:rsidRPr="007A6D42" w:rsidTr="009C7547">
        <w:trPr>
          <w:trHeight w:val="340"/>
        </w:trPr>
        <w:tc>
          <w:tcPr>
            <w:tcW w:w="782" w:type="pct"/>
            <w:vMerge/>
            <w:vAlign w:val="center"/>
          </w:tcPr>
          <w:p w:rsidR="00887E65" w:rsidRPr="007A6D42" w:rsidRDefault="00887E65" w:rsidP="00887E65">
            <w:pPr>
              <w:pStyle w:val="affc"/>
              <w:rPr>
                <w:rFonts w:ascii="黑体" w:eastAsia="黑体" w:hAnsi="黑体"/>
                <w:b/>
                <w:szCs w:val="18"/>
              </w:rPr>
            </w:pPr>
          </w:p>
        </w:tc>
        <w:tc>
          <w:tcPr>
            <w:tcW w:w="1406" w:type="pct"/>
            <w:vMerge w:val="restart"/>
            <w:vAlign w:val="center"/>
          </w:tcPr>
          <w:p w:rsidR="00887E65" w:rsidRPr="007A6D42" w:rsidRDefault="00887E65" w:rsidP="00887E65">
            <w:pPr>
              <w:pStyle w:val="affc"/>
              <w:rPr>
                <w:szCs w:val="18"/>
              </w:rPr>
            </w:pPr>
            <w:r w:rsidRPr="007A6D42">
              <w:rPr>
                <w:rFonts w:hint="eastAsia"/>
                <w:szCs w:val="18"/>
              </w:rPr>
              <w:t>基岩塌陷</w:t>
            </w:r>
          </w:p>
        </w:tc>
        <w:tc>
          <w:tcPr>
            <w:tcW w:w="1250" w:type="pct"/>
            <w:vMerge/>
            <w:vAlign w:val="center"/>
          </w:tcPr>
          <w:p w:rsidR="00887E65" w:rsidRPr="007A6D42" w:rsidRDefault="00887E65" w:rsidP="00887E65">
            <w:pPr>
              <w:pStyle w:val="affc"/>
              <w:rPr>
                <w:rFonts w:ascii="黑体" w:eastAsia="黑体" w:hAnsi="黑体"/>
                <w:b/>
                <w:szCs w:val="18"/>
              </w:rPr>
            </w:pPr>
          </w:p>
        </w:tc>
        <w:tc>
          <w:tcPr>
            <w:tcW w:w="547" w:type="pct"/>
            <w:vMerge/>
            <w:vAlign w:val="center"/>
          </w:tcPr>
          <w:p w:rsidR="00887E65" w:rsidRPr="007A6D42" w:rsidRDefault="00887E65" w:rsidP="00887E65">
            <w:pPr>
              <w:pStyle w:val="affc"/>
              <w:rPr>
                <w:rFonts w:ascii="黑体" w:eastAsia="黑体" w:hAnsi="黑体"/>
                <w:b/>
                <w:szCs w:val="18"/>
              </w:rPr>
            </w:pPr>
          </w:p>
        </w:tc>
        <w:tc>
          <w:tcPr>
            <w:tcW w:w="1016" w:type="pct"/>
            <w:vAlign w:val="center"/>
          </w:tcPr>
          <w:p w:rsidR="00887E65" w:rsidRPr="007A6D42" w:rsidRDefault="00887E65" w:rsidP="00887E65">
            <w:pPr>
              <w:pStyle w:val="affc"/>
              <w:rPr>
                <w:szCs w:val="18"/>
              </w:rPr>
            </w:pPr>
            <w:r w:rsidRPr="007A6D42">
              <w:rPr>
                <w:rFonts w:hint="eastAsia"/>
                <w:szCs w:val="18"/>
              </w:rPr>
              <w:t>地震塌陷</w:t>
            </w:r>
          </w:p>
        </w:tc>
      </w:tr>
      <w:tr w:rsidR="00887E65" w:rsidRPr="007A6D42" w:rsidTr="009C7547">
        <w:trPr>
          <w:trHeight w:val="340"/>
        </w:trPr>
        <w:tc>
          <w:tcPr>
            <w:tcW w:w="782" w:type="pct"/>
            <w:vMerge/>
            <w:vAlign w:val="center"/>
          </w:tcPr>
          <w:p w:rsidR="00887E65" w:rsidRPr="007A6D42" w:rsidRDefault="00887E65" w:rsidP="00887E65">
            <w:pPr>
              <w:pStyle w:val="affc"/>
              <w:rPr>
                <w:rFonts w:ascii="黑体" w:eastAsia="黑体" w:hAnsi="黑体"/>
                <w:b/>
                <w:szCs w:val="18"/>
              </w:rPr>
            </w:pPr>
          </w:p>
        </w:tc>
        <w:tc>
          <w:tcPr>
            <w:tcW w:w="1406" w:type="pct"/>
            <w:vMerge/>
            <w:vAlign w:val="center"/>
          </w:tcPr>
          <w:p w:rsidR="00887E65" w:rsidRPr="007A6D42" w:rsidRDefault="00887E65" w:rsidP="00887E65">
            <w:pPr>
              <w:pStyle w:val="affc"/>
              <w:rPr>
                <w:szCs w:val="18"/>
              </w:rPr>
            </w:pPr>
          </w:p>
        </w:tc>
        <w:tc>
          <w:tcPr>
            <w:tcW w:w="1250" w:type="pct"/>
            <w:vMerge/>
            <w:vAlign w:val="center"/>
          </w:tcPr>
          <w:p w:rsidR="00887E65" w:rsidRPr="007A6D42" w:rsidRDefault="00887E65" w:rsidP="00887E65">
            <w:pPr>
              <w:pStyle w:val="affc"/>
              <w:rPr>
                <w:rFonts w:ascii="黑体" w:eastAsia="黑体" w:hAnsi="黑体"/>
                <w:b/>
                <w:szCs w:val="18"/>
              </w:rPr>
            </w:pPr>
          </w:p>
        </w:tc>
        <w:tc>
          <w:tcPr>
            <w:tcW w:w="547" w:type="pct"/>
            <w:vMerge/>
            <w:vAlign w:val="center"/>
          </w:tcPr>
          <w:p w:rsidR="00887E65" w:rsidRPr="007A6D42" w:rsidRDefault="00887E65" w:rsidP="00887E65">
            <w:pPr>
              <w:pStyle w:val="affc"/>
              <w:rPr>
                <w:rFonts w:ascii="黑体" w:eastAsia="黑体" w:hAnsi="黑体"/>
                <w:b/>
                <w:szCs w:val="18"/>
              </w:rPr>
            </w:pPr>
          </w:p>
        </w:tc>
        <w:tc>
          <w:tcPr>
            <w:tcW w:w="1016" w:type="pct"/>
            <w:vAlign w:val="center"/>
          </w:tcPr>
          <w:p w:rsidR="00887E65" w:rsidRPr="007A6D42" w:rsidRDefault="00887E65" w:rsidP="00887E65">
            <w:pPr>
              <w:pStyle w:val="affc"/>
              <w:rPr>
                <w:szCs w:val="18"/>
              </w:rPr>
            </w:pPr>
            <w:r w:rsidRPr="007A6D42">
              <w:rPr>
                <w:rFonts w:hint="eastAsia"/>
                <w:szCs w:val="18"/>
              </w:rPr>
              <w:t>重力塌陷</w:t>
            </w:r>
          </w:p>
        </w:tc>
      </w:tr>
    </w:tbl>
    <w:p w:rsidR="00333C9A" w:rsidRDefault="00333C9A" w:rsidP="00051DF7">
      <w:pPr>
        <w:rPr>
          <w:rFonts w:ascii="黑体" w:eastAsia="黑体" w:hAnsi="黑体"/>
        </w:rPr>
      </w:pPr>
    </w:p>
    <w:p w:rsidR="009C7547" w:rsidRPr="007A6D42" w:rsidRDefault="009C7547" w:rsidP="009C7547">
      <w:r w:rsidRPr="007A6D42">
        <w:rPr>
          <w:rFonts w:ascii="黑体" w:eastAsia="黑体" w:hAnsi="黑体" w:hint="eastAsia"/>
        </w:rPr>
        <w:t>9</w:t>
      </w:r>
      <w:r w:rsidRPr="007A6D42">
        <w:rPr>
          <w:rFonts w:ascii="黑体" w:eastAsia="黑体" w:hAnsi="黑体"/>
        </w:rPr>
        <w:t>.5.</w:t>
      </w:r>
      <w:r w:rsidRPr="007A6D42">
        <w:rPr>
          <w:rFonts w:ascii="黑体" w:eastAsia="黑体" w:hAnsi="黑体" w:hint="eastAsia"/>
        </w:rPr>
        <w:t>5</w:t>
      </w:r>
      <w:r w:rsidRPr="007A6D42">
        <w:rPr>
          <w:rFonts w:hint="eastAsia"/>
        </w:rPr>
        <w:t xml:space="preserve">  </w:t>
      </w:r>
      <w:r w:rsidRPr="007A6D42">
        <w:t>野外调查应填写</w:t>
      </w:r>
      <w:r w:rsidRPr="007A6D42">
        <w:rPr>
          <w:rFonts w:hint="eastAsia"/>
        </w:rPr>
        <w:t>地面塌陷</w:t>
      </w:r>
      <w:r w:rsidRPr="007A6D42">
        <w:t>野外调查表及记录表，不得遗漏</w:t>
      </w:r>
      <w:r w:rsidRPr="007A6D42">
        <w:rPr>
          <w:rFonts w:hint="eastAsia"/>
        </w:rPr>
        <w:t>地面塌陷</w:t>
      </w:r>
      <w:r w:rsidRPr="007A6D42">
        <w:t>主要要素。</w:t>
      </w:r>
    </w:p>
    <w:p w:rsidR="00051DF7" w:rsidRPr="00333C9A" w:rsidRDefault="002F7102" w:rsidP="00051DF7">
      <w:pPr>
        <w:rPr>
          <w:rFonts w:ascii="Times New Roman" w:hAnsi="Times New Roman" w:cs="Times New Roman"/>
        </w:rPr>
      </w:pPr>
      <w:r w:rsidRPr="009051AC">
        <w:rPr>
          <w:rFonts w:ascii="黑体" w:eastAsia="黑体" w:hAnsi="黑体" w:cs="Times New Roman" w:hint="eastAsia"/>
        </w:rPr>
        <w:t>9</w:t>
      </w:r>
      <w:r w:rsidR="00051DF7" w:rsidRPr="009051AC">
        <w:rPr>
          <w:rFonts w:ascii="黑体" w:eastAsia="黑体" w:hAnsi="黑体" w:cs="Times New Roman"/>
        </w:rPr>
        <w:t>.5.</w:t>
      </w:r>
      <w:r w:rsidR="00B21D34" w:rsidRPr="009051AC">
        <w:rPr>
          <w:rFonts w:ascii="黑体" w:eastAsia="黑体" w:hAnsi="黑体" w:cs="Times New Roman" w:hint="eastAsia"/>
        </w:rPr>
        <w:t>6</w:t>
      </w:r>
      <w:r w:rsidR="00051DF7" w:rsidRPr="009051AC">
        <w:rPr>
          <w:rFonts w:ascii="黑体" w:eastAsia="黑体" w:hAnsi="黑体" w:cs="Times New Roman" w:hint="eastAsia"/>
        </w:rPr>
        <w:t xml:space="preserve"> </w:t>
      </w:r>
      <w:r w:rsidR="00623907" w:rsidRPr="007A6D42">
        <w:rPr>
          <w:rFonts w:ascii="黑体" w:eastAsia="黑体" w:hAnsi="黑体" w:hint="eastAsia"/>
        </w:rPr>
        <w:t xml:space="preserve"> </w:t>
      </w:r>
      <w:r w:rsidR="00BE1C22" w:rsidRPr="00333C9A">
        <w:rPr>
          <w:rFonts w:ascii="Times New Roman" w:hAnsi="Times New Roman" w:cs="Times New Roman"/>
        </w:rPr>
        <w:t>采空地面塌陷</w:t>
      </w:r>
      <w:r w:rsidR="00051DF7" w:rsidRPr="00333C9A">
        <w:rPr>
          <w:rFonts w:ascii="Times New Roman" w:hAnsi="Times New Roman" w:cs="Times New Roman"/>
        </w:rPr>
        <w:t>调查参照</w:t>
      </w:r>
      <w:r w:rsidR="00051DF7" w:rsidRPr="00333C9A">
        <w:rPr>
          <w:rFonts w:ascii="Times New Roman" w:hAnsi="Times New Roman" w:cs="Times New Roman"/>
        </w:rPr>
        <w:t>T/CAGHP</w:t>
      </w:r>
      <w:r w:rsidR="00887E65" w:rsidRPr="00333C9A">
        <w:rPr>
          <w:rFonts w:ascii="Times New Roman" w:hAnsi="Times New Roman" w:cs="Times New Roman"/>
        </w:rPr>
        <w:t xml:space="preserve"> </w:t>
      </w:r>
      <w:r w:rsidR="00051DF7" w:rsidRPr="00333C9A">
        <w:rPr>
          <w:rFonts w:ascii="Times New Roman" w:hAnsi="Times New Roman" w:cs="Times New Roman"/>
        </w:rPr>
        <w:t>005</w:t>
      </w:r>
      <w:r w:rsidR="00333C9A">
        <w:rPr>
          <w:rFonts w:cs="Times New Roman" w:hint="eastAsia"/>
        </w:rPr>
        <w:t>―</w:t>
      </w:r>
      <w:r w:rsidR="00051DF7" w:rsidRPr="00333C9A">
        <w:rPr>
          <w:rFonts w:ascii="Times New Roman" w:hAnsi="Times New Roman" w:cs="Times New Roman"/>
        </w:rPr>
        <w:t>2018</w:t>
      </w:r>
      <w:r w:rsidR="00051DF7" w:rsidRPr="00333C9A">
        <w:rPr>
          <w:rFonts w:ascii="Times New Roman" w:hAnsi="Times New Roman" w:cs="Times New Roman"/>
        </w:rPr>
        <w:t>开展，主要内容：</w:t>
      </w:r>
    </w:p>
    <w:p w:rsidR="00051DF7" w:rsidRPr="00333C9A" w:rsidRDefault="004973CA" w:rsidP="005D0DDE">
      <w:pPr>
        <w:pStyle w:val="abc"/>
        <w:ind w:left="840" w:hanging="420"/>
        <w:rPr>
          <w:rFonts w:ascii="Times New Roman" w:hAnsi="Times New Roman"/>
        </w:rPr>
      </w:pPr>
      <w:r w:rsidRPr="00333C9A">
        <w:rPr>
          <w:rFonts w:ascii="Times New Roman" w:hAnsi="Times New Roman"/>
        </w:rPr>
        <w:t xml:space="preserve">a) </w:t>
      </w:r>
      <w:r w:rsidR="005D0DDE" w:rsidRPr="00333C9A">
        <w:rPr>
          <w:rFonts w:ascii="Times New Roman" w:hAnsi="Times New Roman"/>
        </w:rPr>
        <w:t xml:space="preserve"> </w:t>
      </w:r>
      <w:r w:rsidR="00BE1C22" w:rsidRPr="00333C9A">
        <w:rPr>
          <w:rFonts w:ascii="Times New Roman" w:hAnsi="Times New Roman"/>
        </w:rPr>
        <w:t>采空地面塌陷</w:t>
      </w:r>
      <w:r w:rsidR="00051DF7" w:rsidRPr="00333C9A">
        <w:rPr>
          <w:rFonts w:ascii="Times New Roman" w:hAnsi="Times New Roman"/>
        </w:rPr>
        <w:t>特征调查</w:t>
      </w:r>
    </w:p>
    <w:p w:rsidR="00051DF7" w:rsidRPr="007A6D42" w:rsidRDefault="00BE1C22"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采空地面塌陷</w:t>
      </w:r>
      <w:r w:rsidR="00051DF7" w:rsidRPr="007A6D42">
        <w:rPr>
          <w:rFonts w:asciiTheme="majorEastAsia" w:eastAsiaTheme="majorEastAsia" w:hAnsiTheme="majorEastAsia" w:hint="eastAsia"/>
          <w:szCs w:val="21"/>
        </w:rPr>
        <w:t>的地理位置、发生与持续时间</w:t>
      </w:r>
      <w:r w:rsidR="00157B5B" w:rsidRPr="007A6D42">
        <w:rPr>
          <w:rFonts w:asciiTheme="majorEastAsia" w:eastAsiaTheme="majorEastAsia" w:hAnsiTheme="majorEastAsia" w:hint="eastAsia"/>
          <w:szCs w:val="21"/>
        </w:rPr>
        <w:t>。</w:t>
      </w:r>
    </w:p>
    <w:p w:rsidR="00051DF7" w:rsidRPr="007A6D42" w:rsidRDefault="00051DF7"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塌陷坑数量、影响范围、灾情及处置情况</w:t>
      </w:r>
      <w:r w:rsidR="00157B5B" w:rsidRPr="007A6D42">
        <w:rPr>
          <w:rFonts w:asciiTheme="majorEastAsia" w:eastAsiaTheme="majorEastAsia" w:hAnsiTheme="majorEastAsia" w:hint="eastAsia"/>
          <w:szCs w:val="21"/>
        </w:rPr>
        <w:t>。</w:t>
      </w:r>
    </w:p>
    <w:p w:rsidR="00051DF7" w:rsidRPr="007A6D42" w:rsidRDefault="00051DF7"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塌陷坑的平面形态、剖面形态、规模、空间位置、展布方向及内部特征</w:t>
      </w:r>
      <w:r w:rsidR="00157B5B" w:rsidRPr="007A6D42">
        <w:rPr>
          <w:rFonts w:asciiTheme="majorEastAsia" w:eastAsiaTheme="majorEastAsia" w:hAnsiTheme="majorEastAsia" w:hint="eastAsia"/>
          <w:szCs w:val="21"/>
        </w:rPr>
        <w:t>。</w:t>
      </w:r>
    </w:p>
    <w:p w:rsidR="00051DF7" w:rsidRPr="007A6D42" w:rsidRDefault="00051DF7"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地表变形特征和分布规律，包括地表陷坑、台阶、裂缝位置、形状、大小、深度、延伸方向及其与采空区、地质构造、开采边界、工作面推进方向的关系</w:t>
      </w:r>
      <w:r w:rsidR="00157B5B" w:rsidRPr="007A6D42">
        <w:rPr>
          <w:rFonts w:asciiTheme="majorEastAsia" w:eastAsiaTheme="majorEastAsia" w:hAnsiTheme="majorEastAsia" w:hint="eastAsia"/>
          <w:szCs w:val="21"/>
        </w:rPr>
        <w:t>。</w:t>
      </w:r>
    </w:p>
    <w:p w:rsidR="00051DF7" w:rsidRPr="007A6D42" w:rsidRDefault="00051DF7"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塌陷</w:t>
      </w:r>
      <w:proofErr w:type="gramStart"/>
      <w:r w:rsidRPr="007A6D42">
        <w:rPr>
          <w:rFonts w:asciiTheme="majorEastAsia" w:eastAsiaTheme="majorEastAsia" w:hAnsiTheme="majorEastAsia" w:hint="eastAsia"/>
          <w:szCs w:val="21"/>
        </w:rPr>
        <w:t>坑群单坑</w:t>
      </w:r>
      <w:proofErr w:type="gramEnd"/>
      <w:r w:rsidRPr="007A6D42">
        <w:rPr>
          <w:rFonts w:asciiTheme="majorEastAsia" w:eastAsiaTheme="majorEastAsia" w:hAnsiTheme="majorEastAsia" w:hint="eastAsia"/>
          <w:szCs w:val="21"/>
        </w:rPr>
        <w:t>数量、成生关系、展布方向、延展范围，以及各单坑之间的相对位置</w:t>
      </w:r>
      <w:r w:rsidR="00157B5B" w:rsidRPr="007A6D42">
        <w:rPr>
          <w:rFonts w:asciiTheme="majorEastAsia" w:eastAsiaTheme="majorEastAsia" w:hAnsiTheme="majorEastAsia" w:hint="eastAsia"/>
          <w:szCs w:val="21"/>
        </w:rPr>
        <w:t>。</w:t>
      </w:r>
    </w:p>
    <w:p w:rsidR="00051DF7" w:rsidRPr="007A6D42" w:rsidRDefault="00051DF7"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地表移动盆地的特征，划分中间区、内边缘和外边缘区，确定地表移动和变形的特征值</w:t>
      </w:r>
      <w:r w:rsidR="00157B5B" w:rsidRPr="007A6D42">
        <w:rPr>
          <w:rFonts w:asciiTheme="majorEastAsia" w:eastAsiaTheme="majorEastAsia" w:hAnsiTheme="majorEastAsia" w:hint="eastAsia"/>
          <w:szCs w:val="21"/>
        </w:rPr>
        <w:t>。</w:t>
      </w:r>
    </w:p>
    <w:p w:rsidR="00051DF7" w:rsidRPr="005D0DDE" w:rsidRDefault="00051DF7" w:rsidP="005D0DDE">
      <w:pPr>
        <w:ind w:leftChars="400" w:left="840"/>
        <w:jc w:val="left"/>
        <w:rPr>
          <w:rFonts w:cs="Times New Roman"/>
          <w:szCs w:val="21"/>
        </w:rPr>
      </w:pPr>
      <w:r w:rsidRPr="007A6D42">
        <w:rPr>
          <w:rFonts w:asciiTheme="majorEastAsia" w:eastAsiaTheme="majorEastAsia" w:hAnsiTheme="majorEastAsia" w:hint="eastAsia"/>
          <w:szCs w:val="21"/>
        </w:rPr>
        <w:t>有条件的矿山，应深入井下，对巷道和采空区内部进行测绘，描述巷道及矿柱的断面、支护情</w:t>
      </w:r>
      <w:r w:rsidRPr="005D0DDE">
        <w:rPr>
          <w:rFonts w:cs="Times New Roman" w:hint="eastAsia"/>
          <w:szCs w:val="21"/>
        </w:rPr>
        <w:t>况，采空区顶板垮落状况。</w:t>
      </w:r>
    </w:p>
    <w:p w:rsidR="00D525D2" w:rsidRPr="005D0DDE" w:rsidRDefault="004973CA" w:rsidP="005D0DDE">
      <w:pPr>
        <w:pStyle w:val="abc"/>
        <w:ind w:left="840" w:hanging="420"/>
      </w:pPr>
      <w:r w:rsidRPr="00333C9A">
        <w:rPr>
          <w:rFonts w:ascii="Times New Roman" w:hAnsi="Times New Roman"/>
        </w:rPr>
        <w:t>b)</w:t>
      </w:r>
      <w:bookmarkStart w:id="79" w:name="_Hlk530561874"/>
      <w:r w:rsidR="00CB0652" w:rsidRPr="00333C9A">
        <w:rPr>
          <w:rFonts w:ascii="Times New Roman" w:hAnsi="Times New Roman"/>
        </w:rPr>
        <w:t xml:space="preserve"> </w:t>
      </w:r>
      <w:r w:rsidR="005D0DDE" w:rsidRPr="00333C9A">
        <w:rPr>
          <w:rFonts w:ascii="Times New Roman" w:hAnsi="Times New Roman"/>
        </w:rPr>
        <w:t xml:space="preserve"> </w:t>
      </w:r>
      <w:r w:rsidR="00BE1C22" w:rsidRPr="005D0DDE">
        <w:rPr>
          <w:rFonts w:hint="eastAsia"/>
        </w:rPr>
        <w:t>采空地面塌陷</w:t>
      </w:r>
      <w:r w:rsidR="00D525D2" w:rsidRPr="005D0DDE">
        <w:rPr>
          <w:rFonts w:hint="eastAsia"/>
        </w:rPr>
        <w:t>地质环境条件调查</w:t>
      </w:r>
      <w:bookmarkEnd w:id="79"/>
    </w:p>
    <w:p w:rsidR="00D525D2" w:rsidRPr="007A6D42" w:rsidRDefault="00D525D2"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矿区地貌类型，山脉走向，山峰形态，海拔标高，地形相对高差，切割程度，谷地（洼地、平原）形态规模；区内地形起伏，地面坡度等</w:t>
      </w:r>
      <w:r w:rsidR="00157B5B" w:rsidRPr="007A6D42">
        <w:rPr>
          <w:rFonts w:asciiTheme="majorEastAsia" w:eastAsiaTheme="majorEastAsia" w:hAnsiTheme="majorEastAsia" w:hint="eastAsia"/>
          <w:szCs w:val="21"/>
        </w:rPr>
        <w:t>。</w:t>
      </w:r>
    </w:p>
    <w:p w:rsidR="00D525D2" w:rsidRPr="007A6D42" w:rsidRDefault="00D525D2"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矿区气候、气象统计资料：历年平均气温、年</w:t>
      </w:r>
      <w:proofErr w:type="gramStart"/>
      <w:r w:rsidRPr="007A6D42">
        <w:rPr>
          <w:rFonts w:asciiTheme="majorEastAsia" w:eastAsiaTheme="majorEastAsia" w:hAnsiTheme="majorEastAsia" w:hint="eastAsia"/>
          <w:szCs w:val="21"/>
        </w:rPr>
        <w:t>极端最两气温</w:t>
      </w:r>
      <w:proofErr w:type="gramEnd"/>
      <w:r w:rsidRPr="007A6D42">
        <w:rPr>
          <w:rFonts w:asciiTheme="majorEastAsia" w:eastAsiaTheme="majorEastAsia" w:hAnsiTheme="majorEastAsia" w:hint="eastAsia"/>
          <w:szCs w:val="21"/>
        </w:rPr>
        <w:t>、年极端最低气温、历年平均降水量、年最大降水量、月最大降水量、日最大降水量、时最大降水量、历年平均蒸发量、历年平均风速、瞬时最大风速、风向特征、历年平均日照时数和年积温等</w:t>
      </w:r>
      <w:r w:rsidR="00157B5B" w:rsidRPr="007A6D42">
        <w:rPr>
          <w:rFonts w:asciiTheme="majorEastAsia" w:eastAsiaTheme="majorEastAsia" w:hAnsiTheme="majorEastAsia" w:hint="eastAsia"/>
          <w:szCs w:val="21"/>
        </w:rPr>
        <w:t>。</w:t>
      </w:r>
    </w:p>
    <w:p w:rsidR="00D525D2" w:rsidRPr="007A6D42" w:rsidRDefault="00D525D2"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矿区内主要地表河溪名称、长度、流域面积、河床宽度、河流坡降、水深、洪水位标高、多年平均流量、最大洪水流量、最小枯水流量</w:t>
      </w:r>
      <w:r w:rsidR="00157B5B" w:rsidRPr="007A6D42">
        <w:rPr>
          <w:rFonts w:asciiTheme="majorEastAsia" w:eastAsiaTheme="majorEastAsia" w:hAnsiTheme="majorEastAsia" w:hint="eastAsia"/>
          <w:szCs w:val="21"/>
        </w:rPr>
        <w:t>。</w:t>
      </w:r>
    </w:p>
    <w:p w:rsidR="00D525D2" w:rsidRPr="007A6D42" w:rsidRDefault="00D525D2"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地层岩性及地质构造</w:t>
      </w:r>
      <w:r w:rsidR="00157B5B" w:rsidRPr="007A6D42">
        <w:rPr>
          <w:rFonts w:asciiTheme="majorEastAsia" w:eastAsiaTheme="majorEastAsia" w:hAnsiTheme="majorEastAsia" w:hint="eastAsia"/>
          <w:szCs w:val="21"/>
        </w:rPr>
        <w:t>。</w:t>
      </w:r>
    </w:p>
    <w:p w:rsidR="00D525D2" w:rsidRPr="007A6D42" w:rsidRDefault="00D525D2"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矿区水文地质条件：矿区含水层、构造破碎</w:t>
      </w:r>
      <w:proofErr w:type="gramStart"/>
      <w:r w:rsidRPr="007A6D42">
        <w:rPr>
          <w:rFonts w:asciiTheme="majorEastAsia" w:eastAsiaTheme="majorEastAsia" w:hAnsiTheme="majorEastAsia" w:hint="eastAsia"/>
          <w:szCs w:val="21"/>
        </w:rPr>
        <w:t>含水带</w:t>
      </w:r>
      <w:proofErr w:type="gramEnd"/>
      <w:r w:rsidRPr="007A6D42">
        <w:rPr>
          <w:rFonts w:asciiTheme="majorEastAsia" w:eastAsiaTheme="majorEastAsia" w:hAnsiTheme="majorEastAsia" w:hint="eastAsia"/>
          <w:szCs w:val="21"/>
        </w:rPr>
        <w:t>和岩溶强发育带的分布，岩性、厚度、产状、</w:t>
      </w:r>
      <w:r w:rsidRPr="007A6D42">
        <w:rPr>
          <w:rFonts w:asciiTheme="majorEastAsia" w:eastAsiaTheme="majorEastAsia" w:hAnsiTheme="majorEastAsia" w:hint="eastAsia"/>
          <w:szCs w:val="21"/>
        </w:rPr>
        <w:lastRenderedPageBreak/>
        <w:t>分布、埋藏条件、导水性、富水性，水文地质参数和富水性分区；隔水层的岩性、分布，产状、稳定性；含水层地下水水位（水头）、水温、水质与动态，岩溶强发育带、暗河，构造破碎</w:t>
      </w:r>
      <w:proofErr w:type="gramStart"/>
      <w:r w:rsidRPr="007A6D42">
        <w:rPr>
          <w:rFonts w:asciiTheme="majorEastAsia" w:eastAsiaTheme="majorEastAsia" w:hAnsiTheme="majorEastAsia" w:hint="eastAsia"/>
          <w:szCs w:val="21"/>
        </w:rPr>
        <w:t>含水带</w:t>
      </w:r>
      <w:proofErr w:type="gramEnd"/>
      <w:r w:rsidRPr="007A6D42">
        <w:rPr>
          <w:rFonts w:asciiTheme="majorEastAsia" w:eastAsiaTheme="majorEastAsia" w:hAnsiTheme="majorEastAsia" w:hint="eastAsia"/>
          <w:szCs w:val="21"/>
        </w:rPr>
        <w:t>等强径流带与矿坑之间的关系；矿区地下水的补给、径流、排泄条件，地表水与地下水的水力联系、采矿矿体附近的最低侵蚀基准面标高</w:t>
      </w:r>
      <w:r w:rsidR="00157B5B" w:rsidRPr="007A6D42">
        <w:rPr>
          <w:rFonts w:asciiTheme="majorEastAsia" w:eastAsiaTheme="majorEastAsia" w:hAnsiTheme="majorEastAsia" w:hint="eastAsia"/>
          <w:szCs w:val="21"/>
        </w:rPr>
        <w:t>。</w:t>
      </w:r>
    </w:p>
    <w:p w:rsidR="00D525D2" w:rsidRPr="007A6D42" w:rsidRDefault="00D525D2"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矿区工程地质岩组特征，矿体和围岩物理力学特征、抗压强度、抗剪强度、膨胀软化特征、结构面发育特征与临空面、地下采空区的关系</w:t>
      </w:r>
      <w:r w:rsidR="00157B5B" w:rsidRPr="007A6D42">
        <w:rPr>
          <w:rFonts w:asciiTheme="majorEastAsia" w:eastAsiaTheme="majorEastAsia" w:hAnsiTheme="majorEastAsia" w:hint="eastAsia"/>
          <w:szCs w:val="21"/>
        </w:rPr>
        <w:t>。</w:t>
      </w:r>
    </w:p>
    <w:p w:rsidR="00D525D2" w:rsidRPr="007A6D42" w:rsidRDefault="00D525D2" w:rsidP="005D0DDE">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矿区及周边人类工程活动情况：包括本矿的矿业活动、矿区内及周边城镇、集中与分散居民点和其他可能受采矿活动影响的敏感点。</w:t>
      </w:r>
    </w:p>
    <w:p w:rsidR="00D525D2" w:rsidRPr="005D0DDE" w:rsidRDefault="004973CA" w:rsidP="005D0DDE">
      <w:pPr>
        <w:pStyle w:val="abc"/>
        <w:ind w:left="840" w:hanging="420"/>
      </w:pPr>
      <w:r w:rsidRPr="00333C9A">
        <w:rPr>
          <w:rFonts w:ascii="Times New Roman" w:hAnsi="Times New Roman"/>
        </w:rPr>
        <w:t>c)</w:t>
      </w:r>
      <w:r w:rsidR="00CB0652" w:rsidRPr="00333C9A">
        <w:rPr>
          <w:rFonts w:ascii="Times New Roman" w:hAnsi="Times New Roman"/>
        </w:rPr>
        <w:t xml:space="preserve"> </w:t>
      </w:r>
      <w:r w:rsidR="005D0DDE" w:rsidRPr="005D0DDE">
        <w:rPr>
          <w:rFonts w:hint="eastAsia"/>
        </w:rPr>
        <w:t xml:space="preserve"> </w:t>
      </w:r>
      <w:r w:rsidR="00D525D2" w:rsidRPr="005D0DDE">
        <w:rPr>
          <w:rFonts w:hint="eastAsia"/>
        </w:rPr>
        <w:t>采矿条件</w:t>
      </w:r>
    </w:p>
    <w:p w:rsidR="00D525D2" w:rsidRPr="007A6D42" w:rsidRDefault="00D525D2"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采空区和巷道的具体位置、大小、埋藏深度、开采时间和回填塌落、充水情况等；</w:t>
      </w:r>
    </w:p>
    <w:p w:rsidR="00D525D2" w:rsidRPr="007A6D42" w:rsidRDefault="00D525D2"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矿层的分布、层数、厚度、深度、埋藏特征和顶底板的厚度、岩性、结构等；</w:t>
      </w:r>
    </w:p>
    <w:p w:rsidR="00D525D2" w:rsidRPr="007A6D42" w:rsidRDefault="00D525D2"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矿层开采的深度、厚度、时间、采矿方法、顶板支撑及采空区的塌落、密实程度、空隙和积水等</w:t>
      </w:r>
      <w:r w:rsidR="00157B5B" w:rsidRPr="007A6D42">
        <w:rPr>
          <w:rFonts w:asciiTheme="majorEastAsia" w:eastAsiaTheme="majorEastAsia" w:hAnsiTheme="majorEastAsia" w:hint="eastAsia"/>
          <w:szCs w:val="21"/>
        </w:rPr>
        <w:t>。</w:t>
      </w:r>
    </w:p>
    <w:p w:rsidR="00D525D2" w:rsidRPr="007A6D42" w:rsidRDefault="00D525D2"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对矿山井口位置、倾向、倾角、深度进行测量，调查井筒砌筑形式。</w:t>
      </w:r>
    </w:p>
    <w:p w:rsidR="00D525D2" w:rsidRPr="005D0DDE" w:rsidRDefault="004973CA" w:rsidP="005D0DDE">
      <w:pPr>
        <w:pStyle w:val="abc"/>
        <w:ind w:left="840" w:hanging="420"/>
      </w:pPr>
      <w:r w:rsidRPr="00333C9A">
        <w:rPr>
          <w:rFonts w:ascii="Times New Roman" w:hAnsi="Times New Roman"/>
        </w:rPr>
        <w:t>d)</w:t>
      </w:r>
      <w:r w:rsidRPr="005D0DDE">
        <w:rPr>
          <w:rFonts w:hint="eastAsia"/>
        </w:rPr>
        <w:t xml:space="preserve"> </w:t>
      </w:r>
      <w:r w:rsidR="005D0DDE" w:rsidRPr="005D0DDE">
        <w:rPr>
          <w:rFonts w:hint="eastAsia"/>
        </w:rPr>
        <w:t xml:space="preserve"> </w:t>
      </w:r>
      <w:r w:rsidR="00D525D2" w:rsidRPr="005D0DDE">
        <w:rPr>
          <w:rFonts w:hint="eastAsia"/>
        </w:rPr>
        <w:t>塌陷成因调查</w:t>
      </w:r>
    </w:p>
    <w:p w:rsidR="00D525D2" w:rsidRPr="007A6D42" w:rsidRDefault="00D525D2"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主要是自然动力因素与人类工程经济活动对</w:t>
      </w:r>
      <w:r w:rsidR="00BE1C22" w:rsidRPr="007A6D42">
        <w:rPr>
          <w:rFonts w:asciiTheme="majorEastAsia" w:eastAsiaTheme="majorEastAsia" w:hAnsiTheme="majorEastAsia" w:hint="eastAsia"/>
          <w:szCs w:val="21"/>
        </w:rPr>
        <w:t>采空地面塌陷</w:t>
      </w:r>
      <w:r w:rsidRPr="007A6D42">
        <w:rPr>
          <w:rFonts w:asciiTheme="majorEastAsia" w:eastAsiaTheme="majorEastAsia" w:hAnsiTheme="majorEastAsia" w:hint="eastAsia"/>
          <w:szCs w:val="21"/>
        </w:rPr>
        <w:t>发生与发展的影响、确定主要成因与类型，收集最近一个水文年的逐日降雨量、工作区发生塌陷前后</w:t>
      </w:r>
      <w:r w:rsidRPr="00333C9A">
        <w:rPr>
          <w:rFonts w:ascii="Times New Roman" w:eastAsiaTheme="majorEastAsia" w:hAnsi="Times New Roman" w:cs="Times New Roman"/>
          <w:szCs w:val="21"/>
        </w:rPr>
        <w:t>1</w:t>
      </w:r>
      <w:r w:rsidRPr="00333C9A">
        <w:rPr>
          <w:rFonts w:ascii="Times New Roman" w:eastAsiaTheme="majorEastAsia" w:hAnsi="Times New Roman" w:cs="Times New Roman"/>
          <w:szCs w:val="21"/>
        </w:rPr>
        <w:t>个</w:t>
      </w:r>
      <w:r w:rsidRPr="007A6D42">
        <w:rPr>
          <w:rFonts w:asciiTheme="majorEastAsia" w:eastAsiaTheme="majorEastAsia" w:hAnsiTheme="majorEastAsia"/>
          <w:szCs w:val="21"/>
        </w:rPr>
        <w:t>月的每小时降雨量，工作区主要地表水体水位、流量等资料，收集控制性地质钻孔、工程地质钻孔、水文地质钻孔、供水井资料以及抽水试验、物探测井、地下水动态监测、地下水均衡试验资料。</w:t>
      </w:r>
    </w:p>
    <w:p w:rsidR="00D525D2" w:rsidRPr="005D0DDE" w:rsidRDefault="004973CA" w:rsidP="005D0DDE">
      <w:pPr>
        <w:pStyle w:val="abc"/>
        <w:ind w:left="840" w:hanging="420"/>
      </w:pPr>
      <w:r w:rsidRPr="00333C9A">
        <w:rPr>
          <w:rFonts w:ascii="Times New Roman" w:hAnsi="Times New Roman"/>
        </w:rPr>
        <w:t>e)</w:t>
      </w:r>
      <w:r w:rsidR="00CB0652" w:rsidRPr="00333C9A">
        <w:rPr>
          <w:rFonts w:ascii="Times New Roman" w:hAnsi="Times New Roman"/>
        </w:rPr>
        <w:t xml:space="preserve"> </w:t>
      </w:r>
      <w:r w:rsidR="005D0DDE" w:rsidRPr="005D0DDE">
        <w:rPr>
          <w:rFonts w:hint="eastAsia"/>
        </w:rPr>
        <w:t xml:space="preserve"> </w:t>
      </w:r>
      <w:r w:rsidR="00D525D2" w:rsidRPr="005D0DDE">
        <w:rPr>
          <w:rFonts w:hint="eastAsia"/>
        </w:rPr>
        <w:t>灾情评估</w:t>
      </w:r>
    </w:p>
    <w:p w:rsidR="00D525D2" w:rsidRPr="007A6D42" w:rsidRDefault="00D525D2"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以现场调查，访问及收集到的相关资料分别对因矿业活动挖损、压占，</w:t>
      </w:r>
      <w:proofErr w:type="gramStart"/>
      <w:r w:rsidRPr="007A6D42">
        <w:rPr>
          <w:rFonts w:asciiTheme="majorEastAsia" w:eastAsiaTheme="majorEastAsia" w:hAnsiTheme="majorEastAsia" w:hint="eastAsia"/>
          <w:szCs w:val="21"/>
        </w:rPr>
        <w:t>或采动后</w:t>
      </w:r>
      <w:proofErr w:type="gramEnd"/>
      <w:r w:rsidRPr="007A6D42">
        <w:rPr>
          <w:rFonts w:asciiTheme="majorEastAsia" w:eastAsiaTheme="majorEastAsia" w:hAnsiTheme="majorEastAsia" w:hint="eastAsia"/>
          <w:szCs w:val="21"/>
        </w:rPr>
        <w:t>地表变形破坏（地面塌陷、地面沉降）对植被、城镇、居民点，建（构）筑物，交通、水利、输气管线、电力工程设施、自然保护区、景观、耕地、重要建筑工程设施的影响评估，阐述影响范围、影响原因。</w:t>
      </w:r>
    </w:p>
    <w:p w:rsidR="000A2DFC" w:rsidRPr="005D0DDE" w:rsidRDefault="004973CA" w:rsidP="005D0DDE">
      <w:pPr>
        <w:pStyle w:val="abc"/>
        <w:ind w:left="840" w:hanging="420"/>
      </w:pPr>
      <w:r w:rsidRPr="005D0DDE">
        <w:rPr>
          <w:rFonts w:hint="eastAsia"/>
        </w:rPr>
        <w:t>f)</w:t>
      </w:r>
      <w:r w:rsidR="00CB0652" w:rsidRPr="005D0DDE">
        <w:rPr>
          <w:rFonts w:hint="eastAsia"/>
        </w:rPr>
        <w:t xml:space="preserve"> </w:t>
      </w:r>
      <w:r w:rsidR="005D0DDE" w:rsidRPr="005D0DDE">
        <w:rPr>
          <w:rFonts w:hint="eastAsia"/>
        </w:rPr>
        <w:t xml:space="preserve"> </w:t>
      </w:r>
      <w:r w:rsidR="00D525D2" w:rsidRPr="005D0DDE">
        <w:rPr>
          <w:rFonts w:hint="eastAsia"/>
        </w:rPr>
        <w:t>防治现状及防治效果调查</w:t>
      </w:r>
    </w:p>
    <w:p w:rsidR="00D525D2" w:rsidRPr="007A6D42" w:rsidRDefault="00D525D2" w:rsidP="00B56321">
      <w:pPr>
        <w:pStyle w:val="abc"/>
        <w:ind w:leftChars="400" w:left="840" w:firstLineChars="0" w:firstLine="0"/>
        <w:rPr>
          <w:rFonts w:asciiTheme="majorEastAsia" w:eastAsiaTheme="majorEastAsia" w:hAnsiTheme="majorEastAsia"/>
        </w:rPr>
      </w:pPr>
      <w:r w:rsidRPr="007A6D42">
        <w:rPr>
          <w:rFonts w:asciiTheme="majorEastAsia" w:eastAsiaTheme="majorEastAsia" w:hAnsiTheme="majorEastAsia" w:hint="eastAsia"/>
        </w:rPr>
        <w:t>调查</w:t>
      </w:r>
      <w:r w:rsidR="00BE1C22" w:rsidRPr="007A6D42">
        <w:rPr>
          <w:rFonts w:asciiTheme="majorEastAsia" w:eastAsiaTheme="majorEastAsia" w:hAnsiTheme="majorEastAsia" w:hint="eastAsia"/>
        </w:rPr>
        <w:t>采空地面塌陷</w:t>
      </w:r>
      <w:r w:rsidRPr="007A6D42">
        <w:rPr>
          <w:rFonts w:asciiTheme="majorEastAsia" w:eastAsiaTheme="majorEastAsia" w:hAnsiTheme="majorEastAsia" w:hint="eastAsia"/>
        </w:rPr>
        <w:t>区灾害监测及工程治理现状，分析采空区附近的抽、排水情况及对采空区稳定的影响，搜集周边建筑物变形及其处理措施的资料，分析危采空区发生塌陷的可能性，评价塌陷区现阶段稳定性状态。</w:t>
      </w:r>
    </w:p>
    <w:p w:rsidR="00D525D2" w:rsidRPr="007A6D42" w:rsidRDefault="002F7102" w:rsidP="00003984">
      <w:r w:rsidRPr="007A6D42">
        <w:rPr>
          <w:rFonts w:ascii="黑体" w:eastAsia="黑体" w:hAnsi="黑体" w:hint="eastAsia"/>
        </w:rPr>
        <w:t>9</w:t>
      </w:r>
      <w:r w:rsidR="00D525D2" w:rsidRPr="007A6D42">
        <w:rPr>
          <w:rFonts w:ascii="黑体" w:eastAsia="黑体" w:hAnsi="黑体"/>
        </w:rPr>
        <w:t>.5.</w:t>
      </w:r>
      <w:r w:rsidR="00B21D34" w:rsidRPr="007A6D42">
        <w:rPr>
          <w:rFonts w:ascii="黑体" w:eastAsia="黑体" w:hAnsi="黑体" w:hint="eastAsia"/>
        </w:rPr>
        <w:t>7</w:t>
      </w:r>
      <w:r w:rsidR="00003984" w:rsidRPr="007A6D42">
        <w:rPr>
          <w:rFonts w:hint="eastAsia"/>
        </w:rPr>
        <w:t xml:space="preserve"> </w:t>
      </w:r>
      <w:r w:rsidR="00623907" w:rsidRPr="007A6D42">
        <w:rPr>
          <w:rFonts w:hint="eastAsia"/>
        </w:rPr>
        <w:t xml:space="preserve"> </w:t>
      </w:r>
      <w:r w:rsidR="00D525D2" w:rsidRPr="007A6D42">
        <w:rPr>
          <w:rFonts w:hint="eastAsia"/>
        </w:rPr>
        <w:t>岩溶地面塌陷调查内容</w:t>
      </w:r>
    </w:p>
    <w:p w:rsidR="00D525D2" w:rsidRPr="007A6D42" w:rsidRDefault="004973CA" w:rsidP="00B56321">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a)</w:t>
      </w:r>
      <w:r w:rsidRPr="007A6D42">
        <w:rPr>
          <w:rFonts w:asciiTheme="majorEastAsia" w:eastAsiaTheme="majorEastAsia" w:hAnsiTheme="majorEastAsia" w:hint="eastAsia"/>
          <w:szCs w:val="21"/>
        </w:rPr>
        <w:t xml:space="preserve"> </w:t>
      </w:r>
      <w:r w:rsidR="00B56321">
        <w:rPr>
          <w:rFonts w:asciiTheme="majorEastAsia" w:eastAsiaTheme="majorEastAsia" w:hAnsiTheme="majorEastAsia" w:hint="eastAsia"/>
          <w:szCs w:val="21"/>
        </w:rPr>
        <w:t xml:space="preserve"> </w:t>
      </w:r>
      <w:r w:rsidR="00D525D2" w:rsidRPr="007A6D42">
        <w:rPr>
          <w:rFonts w:asciiTheme="majorEastAsia" w:eastAsiaTheme="majorEastAsia" w:hAnsiTheme="majorEastAsia" w:hint="eastAsia"/>
          <w:szCs w:val="21"/>
        </w:rPr>
        <w:t>岩溶塌陷现状调查，包括</w:t>
      </w:r>
      <w:r w:rsidR="00D525D2" w:rsidRPr="007A6D42">
        <w:rPr>
          <w:rFonts w:asciiTheme="majorEastAsia" w:eastAsiaTheme="majorEastAsia" w:hAnsiTheme="majorEastAsia"/>
          <w:szCs w:val="21"/>
        </w:rPr>
        <w:t>岩溶塌陷的地理位置、发生与持续时间；塌陷坑数量、影响范围、灾情及处置情况</w:t>
      </w:r>
      <w:r w:rsidR="00D525D2" w:rsidRPr="007A6D42">
        <w:rPr>
          <w:rFonts w:asciiTheme="majorEastAsia" w:eastAsiaTheme="majorEastAsia" w:hAnsiTheme="majorEastAsia" w:hint="eastAsia"/>
          <w:szCs w:val="21"/>
        </w:rPr>
        <w:t>；</w:t>
      </w:r>
      <w:r w:rsidR="00D525D2" w:rsidRPr="007A6D42">
        <w:rPr>
          <w:rFonts w:asciiTheme="majorEastAsia" w:eastAsiaTheme="majorEastAsia" w:hAnsiTheme="majorEastAsia"/>
          <w:szCs w:val="21"/>
        </w:rPr>
        <w:t>塌陷坑的平面形态、剖面形态、规模、空间位置、展布方向及内部特征</w:t>
      </w:r>
      <w:r w:rsidR="00D525D2" w:rsidRPr="007A6D42">
        <w:rPr>
          <w:rFonts w:asciiTheme="majorEastAsia" w:eastAsiaTheme="majorEastAsia" w:hAnsiTheme="majorEastAsia" w:hint="eastAsia"/>
          <w:szCs w:val="21"/>
        </w:rPr>
        <w:t>；</w:t>
      </w:r>
      <w:r w:rsidR="00D525D2" w:rsidRPr="007A6D42">
        <w:rPr>
          <w:rFonts w:asciiTheme="majorEastAsia" w:eastAsiaTheme="majorEastAsia" w:hAnsiTheme="majorEastAsia"/>
          <w:szCs w:val="21"/>
        </w:rPr>
        <w:t>塌陷坑周边地裂缝的位置、长度、宽度、深度、数量、组合特征、延伸范围和展布方向</w:t>
      </w:r>
      <w:r w:rsidR="00D525D2" w:rsidRPr="007A6D42">
        <w:rPr>
          <w:rFonts w:asciiTheme="majorEastAsia" w:eastAsiaTheme="majorEastAsia" w:hAnsiTheme="majorEastAsia" w:hint="eastAsia"/>
          <w:szCs w:val="21"/>
        </w:rPr>
        <w:t>；</w:t>
      </w:r>
      <w:r w:rsidR="00D525D2" w:rsidRPr="007A6D42">
        <w:rPr>
          <w:rFonts w:asciiTheme="majorEastAsia" w:eastAsiaTheme="majorEastAsia" w:hAnsiTheme="majorEastAsia"/>
          <w:szCs w:val="21"/>
        </w:rPr>
        <w:t>塌陷</w:t>
      </w:r>
      <w:proofErr w:type="gramStart"/>
      <w:r w:rsidR="00D525D2" w:rsidRPr="007A6D42">
        <w:rPr>
          <w:rFonts w:asciiTheme="majorEastAsia" w:eastAsiaTheme="majorEastAsia" w:hAnsiTheme="majorEastAsia"/>
          <w:szCs w:val="21"/>
        </w:rPr>
        <w:t>坑群单坑</w:t>
      </w:r>
      <w:proofErr w:type="gramEnd"/>
      <w:r w:rsidR="00D525D2" w:rsidRPr="007A6D42">
        <w:rPr>
          <w:rFonts w:asciiTheme="majorEastAsia" w:eastAsiaTheme="majorEastAsia" w:hAnsiTheme="majorEastAsia"/>
          <w:szCs w:val="21"/>
        </w:rPr>
        <w:t>数量、成生关系、展布方向、延展范围，以及各单坑之间的相对位置</w:t>
      </w:r>
      <w:r w:rsidR="00DF0711" w:rsidRPr="007A6D42">
        <w:rPr>
          <w:rFonts w:asciiTheme="majorEastAsia" w:eastAsiaTheme="majorEastAsia" w:hAnsiTheme="majorEastAsia" w:hint="eastAsia"/>
          <w:szCs w:val="21"/>
        </w:rPr>
        <w:t>。</w:t>
      </w:r>
    </w:p>
    <w:p w:rsidR="00D525D2" w:rsidRPr="007A6D42" w:rsidRDefault="004973CA" w:rsidP="00B56321">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b)</w:t>
      </w:r>
      <w:r w:rsidR="00F05EFB" w:rsidRPr="007A6D42">
        <w:rPr>
          <w:rFonts w:asciiTheme="majorEastAsia" w:eastAsiaTheme="majorEastAsia" w:hAnsiTheme="majorEastAsia" w:hint="eastAsia"/>
          <w:szCs w:val="21"/>
        </w:rPr>
        <w:t xml:space="preserve"> </w:t>
      </w:r>
      <w:r w:rsidR="00B56321">
        <w:rPr>
          <w:rFonts w:asciiTheme="majorEastAsia" w:eastAsiaTheme="majorEastAsia" w:hAnsiTheme="majorEastAsia" w:hint="eastAsia"/>
          <w:szCs w:val="21"/>
        </w:rPr>
        <w:t xml:space="preserve"> </w:t>
      </w:r>
      <w:r w:rsidR="00421A5A" w:rsidRPr="007A6D42">
        <w:rPr>
          <w:rFonts w:asciiTheme="majorEastAsia" w:eastAsiaTheme="majorEastAsia" w:hAnsiTheme="majorEastAsia" w:hint="eastAsia"/>
          <w:szCs w:val="21"/>
        </w:rPr>
        <w:t>岩</w:t>
      </w:r>
      <w:r w:rsidR="00D525D2" w:rsidRPr="007A6D42">
        <w:rPr>
          <w:rFonts w:asciiTheme="majorEastAsia" w:eastAsiaTheme="majorEastAsia" w:hAnsiTheme="majorEastAsia" w:hint="eastAsia"/>
          <w:szCs w:val="21"/>
        </w:rPr>
        <w:t>溶塌陷区地质环境背景条件调查，包括地貌成因类型与形态、可溶岩层岩性与岩溶发育特征、上覆第四系松散覆盖层的厚度、结构与工程地质特征、岩溶地下水类型、水文地质结构和岩溶</w:t>
      </w:r>
      <w:r w:rsidR="00D525D2" w:rsidRPr="007A6D42">
        <w:rPr>
          <w:rFonts w:asciiTheme="majorEastAsia" w:eastAsiaTheme="majorEastAsia" w:hAnsiTheme="majorEastAsia" w:hint="eastAsia"/>
          <w:szCs w:val="21"/>
        </w:rPr>
        <w:lastRenderedPageBreak/>
        <w:t>水的</w:t>
      </w:r>
      <w:proofErr w:type="gramStart"/>
      <w:r w:rsidR="00D525D2" w:rsidRPr="007A6D42">
        <w:rPr>
          <w:rFonts w:asciiTheme="majorEastAsia" w:eastAsiaTheme="majorEastAsia" w:hAnsiTheme="majorEastAsia" w:hint="eastAsia"/>
          <w:szCs w:val="21"/>
        </w:rPr>
        <w:t>补径排</w:t>
      </w:r>
      <w:proofErr w:type="gramEnd"/>
      <w:r w:rsidR="00D525D2" w:rsidRPr="007A6D42">
        <w:rPr>
          <w:rFonts w:asciiTheme="majorEastAsia" w:eastAsiaTheme="majorEastAsia" w:hAnsiTheme="majorEastAsia" w:hint="eastAsia"/>
          <w:szCs w:val="21"/>
        </w:rPr>
        <w:t>条件及其动态变化特征</w:t>
      </w:r>
      <w:r w:rsidR="00DF0711" w:rsidRPr="007A6D42">
        <w:rPr>
          <w:rFonts w:asciiTheme="majorEastAsia" w:eastAsiaTheme="majorEastAsia" w:hAnsiTheme="majorEastAsia" w:hint="eastAsia"/>
          <w:szCs w:val="21"/>
        </w:rPr>
        <w:t>。</w:t>
      </w:r>
    </w:p>
    <w:p w:rsidR="00D525D2" w:rsidRPr="007A6D42" w:rsidRDefault="004973CA" w:rsidP="00B56321">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c)</w:t>
      </w:r>
      <w:r w:rsidR="00CB0652" w:rsidRPr="00333C9A">
        <w:rPr>
          <w:rFonts w:ascii="Times New Roman" w:eastAsiaTheme="majorEastAsia" w:hAnsi="Times New Roman" w:cs="Times New Roman"/>
          <w:szCs w:val="21"/>
        </w:rPr>
        <w:t xml:space="preserve"> </w:t>
      </w:r>
      <w:r w:rsidR="00B56321">
        <w:rPr>
          <w:rFonts w:asciiTheme="majorEastAsia" w:eastAsiaTheme="majorEastAsia" w:hAnsiTheme="majorEastAsia" w:hint="eastAsia"/>
          <w:szCs w:val="21"/>
        </w:rPr>
        <w:t xml:space="preserve"> </w:t>
      </w:r>
      <w:r w:rsidR="00D525D2" w:rsidRPr="007A6D42">
        <w:rPr>
          <w:rFonts w:asciiTheme="majorEastAsia" w:eastAsiaTheme="majorEastAsia" w:hAnsiTheme="majorEastAsia" w:hint="eastAsia"/>
          <w:szCs w:val="21"/>
        </w:rPr>
        <w:t>岩溶塌陷成因调查，包括自然动力因素与人类工程经济活动对岩溶塌陷发生与发展的影响、确定主要成因与类型，收集</w:t>
      </w:r>
      <w:r w:rsidR="00D525D2" w:rsidRPr="007A6D42">
        <w:rPr>
          <w:rFonts w:asciiTheme="majorEastAsia" w:eastAsiaTheme="majorEastAsia" w:hAnsiTheme="majorEastAsia"/>
          <w:szCs w:val="21"/>
        </w:rPr>
        <w:t>最近一个水文年的逐日降雨量、工作区发生塌陷前后1个月的每小时降雨量，工作区主要地表水体水位、流量等资料</w:t>
      </w:r>
      <w:r w:rsidR="00D525D2" w:rsidRPr="007A6D42">
        <w:rPr>
          <w:rFonts w:asciiTheme="majorEastAsia" w:eastAsiaTheme="majorEastAsia" w:hAnsiTheme="majorEastAsia" w:hint="eastAsia"/>
          <w:szCs w:val="21"/>
        </w:rPr>
        <w:t>，收集</w:t>
      </w:r>
      <w:r w:rsidR="00D525D2" w:rsidRPr="007A6D42">
        <w:rPr>
          <w:rFonts w:asciiTheme="majorEastAsia" w:eastAsiaTheme="majorEastAsia" w:hAnsiTheme="majorEastAsia"/>
          <w:szCs w:val="21"/>
        </w:rPr>
        <w:t>控制性地质钻孔、工程地质钻孔、水文地质钻孔、供水井资料以及抽水试验、物探测井、地下水动态监测、地下水均衡试验资料</w:t>
      </w:r>
      <w:r w:rsidR="00DF0711" w:rsidRPr="007A6D42">
        <w:rPr>
          <w:rFonts w:asciiTheme="majorEastAsia" w:eastAsiaTheme="majorEastAsia" w:hAnsiTheme="majorEastAsia" w:hint="eastAsia"/>
          <w:szCs w:val="21"/>
        </w:rPr>
        <w:t>。</w:t>
      </w:r>
    </w:p>
    <w:p w:rsidR="00D525D2" w:rsidRPr="007A6D42" w:rsidRDefault="004973CA" w:rsidP="00B56321">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d)</w:t>
      </w:r>
      <w:r w:rsidR="00F05EFB" w:rsidRPr="007A6D42">
        <w:rPr>
          <w:rFonts w:asciiTheme="majorEastAsia" w:eastAsiaTheme="majorEastAsia" w:hAnsiTheme="majorEastAsia" w:hint="eastAsia"/>
          <w:szCs w:val="21"/>
        </w:rPr>
        <w:t xml:space="preserve"> </w:t>
      </w:r>
      <w:r w:rsidR="00B56321">
        <w:rPr>
          <w:rFonts w:asciiTheme="majorEastAsia" w:eastAsiaTheme="majorEastAsia" w:hAnsiTheme="majorEastAsia" w:hint="eastAsia"/>
          <w:szCs w:val="21"/>
        </w:rPr>
        <w:t xml:space="preserve"> </w:t>
      </w:r>
      <w:r w:rsidR="00D525D2" w:rsidRPr="007A6D42">
        <w:rPr>
          <w:rFonts w:asciiTheme="majorEastAsia" w:eastAsiaTheme="majorEastAsia" w:hAnsiTheme="majorEastAsia" w:hint="eastAsia"/>
          <w:szCs w:val="21"/>
        </w:rPr>
        <w:t>岩溶塌陷的灾情评估，统计</w:t>
      </w:r>
      <w:r w:rsidR="00D525D2" w:rsidRPr="007A6D42">
        <w:rPr>
          <w:rFonts w:asciiTheme="majorEastAsia" w:eastAsiaTheme="majorEastAsia" w:hAnsiTheme="majorEastAsia"/>
          <w:szCs w:val="21"/>
        </w:rPr>
        <w:t>岩溶塌陷直接损失，地面工程设施、耕地的破坏和人员伤亡等情况</w:t>
      </w:r>
      <w:r w:rsidR="00D525D2" w:rsidRPr="007A6D42">
        <w:rPr>
          <w:rFonts w:asciiTheme="majorEastAsia" w:eastAsiaTheme="majorEastAsia" w:hAnsiTheme="majorEastAsia" w:hint="eastAsia"/>
          <w:szCs w:val="21"/>
        </w:rPr>
        <w:t>，统计</w:t>
      </w:r>
      <w:r w:rsidR="00D525D2" w:rsidRPr="007A6D42">
        <w:rPr>
          <w:rFonts w:asciiTheme="majorEastAsia" w:eastAsiaTheme="majorEastAsia" w:hAnsiTheme="majorEastAsia"/>
          <w:szCs w:val="21"/>
        </w:rPr>
        <w:t>岩溶塌陷间接损失，塌陷影响范围内停工停产、人员财物应急转移等情况</w:t>
      </w:r>
      <w:r w:rsidR="00D525D2" w:rsidRPr="007A6D42">
        <w:rPr>
          <w:rFonts w:asciiTheme="majorEastAsia" w:eastAsiaTheme="majorEastAsia" w:hAnsiTheme="majorEastAsia" w:hint="eastAsia"/>
          <w:szCs w:val="21"/>
        </w:rPr>
        <w:t>，评估</w:t>
      </w:r>
      <w:r w:rsidR="00D525D2" w:rsidRPr="007A6D42">
        <w:rPr>
          <w:rFonts w:asciiTheme="majorEastAsia" w:eastAsiaTheme="majorEastAsia" w:hAnsiTheme="majorEastAsia"/>
          <w:szCs w:val="21"/>
        </w:rPr>
        <w:t>岩溶塌陷对地质环境，特别是对含水层的影响，是否成为地表污水入渗渠道</w:t>
      </w:r>
      <w:r w:rsidR="00DF0711" w:rsidRPr="007A6D42">
        <w:rPr>
          <w:rFonts w:asciiTheme="majorEastAsia" w:eastAsiaTheme="majorEastAsia" w:hAnsiTheme="majorEastAsia" w:hint="eastAsia"/>
          <w:szCs w:val="21"/>
        </w:rPr>
        <w:t>。</w:t>
      </w:r>
    </w:p>
    <w:p w:rsidR="00D525D2" w:rsidRPr="007A6D42" w:rsidRDefault="004973CA" w:rsidP="00B56321">
      <w:pPr>
        <w:ind w:leftChars="200" w:left="840" w:hangingChars="200" w:hanging="420"/>
        <w:jc w:val="left"/>
        <w:rPr>
          <w:rFonts w:asciiTheme="majorEastAsia" w:eastAsiaTheme="majorEastAsia" w:hAnsiTheme="majorEastAsia"/>
          <w:szCs w:val="21"/>
        </w:rPr>
      </w:pPr>
      <w:r w:rsidRPr="00333C9A">
        <w:rPr>
          <w:rFonts w:ascii="Times New Roman" w:eastAsiaTheme="majorEastAsia" w:hAnsi="Times New Roman" w:cs="Times New Roman"/>
          <w:szCs w:val="21"/>
        </w:rPr>
        <w:t>e)</w:t>
      </w:r>
      <w:r w:rsidR="00CB0652" w:rsidRPr="007A6D42">
        <w:rPr>
          <w:rFonts w:asciiTheme="majorEastAsia" w:eastAsiaTheme="majorEastAsia" w:hAnsiTheme="majorEastAsia" w:hint="eastAsia"/>
          <w:szCs w:val="21"/>
        </w:rPr>
        <w:t xml:space="preserve"> </w:t>
      </w:r>
      <w:r w:rsidR="00B56321">
        <w:rPr>
          <w:rFonts w:asciiTheme="majorEastAsia" w:eastAsiaTheme="majorEastAsia" w:hAnsiTheme="majorEastAsia" w:hint="eastAsia"/>
          <w:szCs w:val="21"/>
        </w:rPr>
        <w:t xml:space="preserve"> </w:t>
      </w:r>
      <w:r w:rsidR="00D525D2" w:rsidRPr="007A6D42">
        <w:rPr>
          <w:rFonts w:asciiTheme="majorEastAsia" w:eastAsiaTheme="majorEastAsia" w:hAnsiTheme="majorEastAsia" w:hint="eastAsia"/>
          <w:szCs w:val="21"/>
        </w:rPr>
        <w:t>岩溶塌陷防治现状及效果调查，调查塌陷区灾害监测及工程治理现状，评价塌陷区现阶段稳定性状态。</w:t>
      </w:r>
    </w:p>
    <w:p w:rsidR="006B7CEF" w:rsidRPr="007A6D42" w:rsidRDefault="002F7102" w:rsidP="00003984">
      <w:r w:rsidRPr="007A6D42">
        <w:rPr>
          <w:rFonts w:ascii="黑体" w:eastAsia="黑体" w:hAnsi="黑体" w:hint="eastAsia"/>
        </w:rPr>
        <w:t>9</w:t>
      </w:r>
      <w:r w:rsidR="00994B4C" w:rsidRPr="007A6D42">
        <w:rPr>
          <w:rFonts w:ascii="黑体" w:eastAsia="黑体" w:hAnsi="黑体" w:hint="eastAsia"/>
        </w:rPr>
        <w:t>.5.</w:t>
      </w:r>
      <w:r w:rsidR="00B21D34" w:rsidRPr="007A6D42">
        <w:rPr>
          <w:rFonts w:ascii="黑体" w:eastAsia="黑体" w:hAnsi="黑体" w:hint="eastAsia"/>
        </w:rPr>
        <w:t>8</w:t>
      </w:r>
      <w:r w:rsidR="00003984" w:rsidRPr="007A6D42">
        <w:rPr>
          <w:rFonts w:ascii="黑体" w:eastAsia="黑体" w:hAnsi="黑体" w:hint="eastAsia"/>
        </w:rPr>
        <w:t xml:space="preserve"> </w:t>
      </w:r>
      <w:r w:rsidR="00623907" w:rsidRPr="007A6D42">
        <w:rPr>
          <w:rFonts w:ascii="黑体" w:eastAsia="黑体" w:hAnsi="黑体" w:hint="eastAsia"/>
        </w:rPr>
        <w:t xml:space="preserve"> </w:t>
      </w:r>
      <w:r w:rsidR="006B7CEF" w:rsidRPr="00333C9A">
        <w:rPr>
          <w:rFonts w:ascii="Times New Roman" w:hAnsi="Times New Roman" w:cs="Times New Roman"/>
        </w:rPr>
        <w:t>地面塌陷</w:t>
      </w:r>
      <w:r w:rsidR="00DF0711" w:rsidRPr="00333C9A">
        <w:rPr>
          <w:rFonts w:ascii="Times New Roman" w:hAnsi="Times New Roman" w:cs="Times New Roman"/>
        </w:rPr>
        <w:t>调查</w:t>
      </w:r>
      <w:r w:rsidR="006B7CEF" w:rsidRPr="00333C9A">
        <w:rPr>
          <w:rFonts w:ascii="Times New Roman" w:hAnsi="Times New Roman" w:cs="Times New Roman"/>
        </w:rPr>
        <w:t>宜采</w:t>
      </w:r>
      <w:r w:rsidR="006B7CEF" w:rsidRPr="00333C9A">
        <w:rPr>
          <w:rFonts w:ascii="Times New Roman" w:eastAsiaTheme="majorEastAsia" w:hAnsi="Times New Roman" w:cs="Times New Roman"/>
          <w:szCs w:val="21"/>
        </w:rPr>
        <w:t>用</w:t>
      </w:r>
      <w:r w:rsidR="006B7CEF" w:rsidRPr="00333C9A">
        <w:rPr>
          <w:rFonts w:ascii="Times New Roman" w:eastAsiaTheme="majorEastAsia" w:hAnsi="Times New Roman" w:cs="Times New Roman"/>
          <w:szCs w:val="21"/>
        </w:rPr>
        <w:t>1:</w:t>
      </w:r>
      <w:r w:rsidR="00667FD4" w:rsidRPr="00333C9A">
        <w:rPr>
          <w:rFonts w:ascii="Times New Roman" w:eastAsiaTheme="majorEastAsia" w:hAnsi="Times New Roman" w:cs="Times New Roman"/>
          <w:szCs w:val="21"/>
        </w:rPr>
        <w:t>5</w:t>
      </w:r>
      <w:r w:rsidR="00003984" w:rsidRPr="00333C9A">
        <w:rPr>
          <w:rFonts w:ascii="Times New Roman" w:eastAsiaTheme="majorEastAsia" w:hAnsi="Times New Roman" w:cs="Times New Roman"/>
          <w:szCs w:val="21"/>
        </w:rPr>
        <w:t xml:space="preserve"> </w:t>
      </w:r>
      <w:r w:rsidR="006B7CEF" w:rsidRPr="00333C9A">
        <w:rPr>
          <w:rFonts w:ascii="Times New Roman" w:eastAsiaTheme="majorEastAsia" w:hAnsi="Times New Roman" w:cs="Times New Roman"/>
          <w:szCs w:val="21"/>
        </w:rPr>
        <w:t>00</w:t>
      </w:r>
      <w:r w:rsidR="00D67B7F" w:rsidRPr="00333C9A">
        <w:rPr>
          <w:rFonts w:ascii="Times New Roman" w:eastAsiaTheme="majorEastAsia" w:hAnsi="Times New Roman" w:cs="Times New Roman"/>
          <w:szCs w:val="21"/>
        </w:rPr>
        <w:t>0</w:t>
      </w:r>
      <w:r w:rsidR="000432B2" w:rsidRPr="00333C9A">
        <w:rPr>
          <w:rFonts w:ascii="Times New Roman" w:eastAsiaTheme="majorEastAsia" w:hAnsi="Times New Roman" w:cs="Times New Roman"/>
          <w:szCs w:val="21"/>
        </w:rPr>
        <w:t>～</w:t>
      </w:r>
      <w:r w:rsidR="006B7CEF" w:rsidRPr="00333C9A">
        <w:rPr>
          <w:rFonts w:ascii="Times New Roman" w:eastAsiaTheme="majorEastAsia" w:hAnsi="Times New Roman" w:cs="Times New Roman"/>
          <w:szCs w:val="21"/>
        </w:rPr>
        <w:t>1:</w:t>
      </w:r>
      <w:r w:rsidR="00EA2D53" w:rsidRPr="00333C9A">
        <w:rPr>
          <w:rFonts w:ascii="Times New Roman" w:eastAsiaTheme="majorEastAsia" w:hAnsi="Times New Roman" w:cs="Times New Roman"/>
          <w:szCs w:val="21"/>
        </w:rPr>
        <w:t>1</w:t>
      </w:r>
      <w:r w:rsidR="00003984" w:rsidRPr="00333C9A">
        <w:rPr>
          <w:rFonts w:ascii="Times New Roman" w:eastAsiaTheme="majorEastAsia" w:hAnsi="Times New Roman" w:cs="Times New Roman"/>
          <w:szCs w:val="21"/>
        </w:rPr>
        <w:t xml:space="preserve"> </w:t>
      </w:r>
      <w:r w:rsidR="006B7CEF" w:rsidRPr="00333C9A">
        <w:rPr>
          <w:rFonts w:ascii="Times New Roman" w:eastAsiaTheme="majorEastAsia" w:hAnsi="Times New Roman" w:cs="Times New Roman"/>
          <w:szCs w:val="21"/>
        </w:rPr>
        <w:t>000</w:t>
      </w:r>
      <w:r w:rsidR="00DF0711" w:rsidRPr="00333C9A">
        <w:rPr>
          <w:rFonts w:ascii="Times New Roman" w:eastAsiaTheme="majorEastAsia" w:hAnsi="Times New Roman" w:cs="Times New Roman"/>
          <w:szCs w:val="21"/>
        </w:rPr>
        <w:t>，</w:t>
      </w:r>
      <w:r w:rsidR="006B7CEF" w:rsidRPr="00333C9A">
        <w:rPr>
          <w:rFonts w:ascii="Times New Roman" w:eastAsiaTheme="majorEastAsia" w:hAnsi="Times New Roman" w:cs="Times New Roman"/>
          <w:szCs w:val="21"/>
        </w:rPr>
        <w:t>纵</w:t>
      </w:r>
      <w:r w:rsidR="00412803" w:rsidRPr="00333C9A">
        <w:rPr>
          <w:rFonts w:ascii="Times New Roman" w:eastAsiaTheme="majorEastAsia" w:hAnsi="Times New Roman" w:cs="Times New Roman"/>
          <w:szCs w:val="21"/>
        </w:rPr>
        <w:t>横</w:t>
      </w:r>
      <w:r w:rsidR="006B7CEF" w:rsidRPr="00333C9A">
        <w:rPr>
          <w:rFonts w:ascii="Times New Roman" w:eastAsiaTheme="majorEastAsia" w:hAnsi="Times New Roman" w:cs="Times New Roman"/>
          <w:szCs w:val="21"/>
        </w:rPr>
        <w:t>剖面宜采用</w:t>
      </w:r>
      <w:r w:rsidR="006B7CEF" w:rsidRPr="00333C9A">
        <w:rPr>
          <w:rFonts w:ascii="Times New Roman" w:eastAsiaTheme="majorEastAsia" w:hAnsi="Times New Roman" w:cs="Times New Roman"/>
          <w:szCs w:val="21"/>
        </w:rPr>
        <w:t>1:</w:t>
      </w:r>
      <w:r w:rsidR="00D67B7F" w:rsidRPr="00333C9A">
        <w:rPr>
          <w:rFonts w:ascii="Times New Roman" w:eastAsiaTheme="majorEastAsia" w:hAnsi="Times New Roman" w:cs="Times New Roman"/>
          <w:szCs w:val="21"/>
        </w:rPr>
        <w:t>2</w:t>
      </w:r>
      <w:r w:rsidR="00003984" w:rsidRPr="00333C9A">
        <w:rPr>
          <w:rFonts w:ascii="Times New Roman" w:eastAsiaTheme="majorEastAsia" w:hAnsi="Times New Roman" w:cs="Times New Roman"/>
          <w:szCs w:val="21"/>
        </w:rPr>
        <w:t xml:space="preserve"> </w:t>
      </w:r>
      <w:r w:rsidR="006B7CEF" w:rsidRPr="00333C9A">
        <w:rPr>
          <w:rFonts w:ascii="Times New Roman" w:eastAsiaTheme="majorEastAsia" w:hAnsi="Times New Roman" w:cs="Times New Roman"/>
          <w:szCs w:val="21"/>
        </w:rPr>
        <w:t>000</w:t>
      </w:r>
      <w:r w:rsidR="000432B2" w:rsidRPr="00333C9A">
        <w:rPr>
          <w:rFonts w:ascii="Times New Roman" w:eastAsiaTheme="majorEastAsia" w:hAnsi="Times New Roman" w:cs="Times New Roman"/>
          <w:szCs w:val="21"/>
        </w:rPr>
        <w:t>～</w:t>
      </w:r>
      <w:r w:rsidR="006B7CEF" w:rsidRPr="00333C9A">
        <w:rPr>
          <w:rFonts w:ascii="Times New Roman" w:eastAsiaTheme="majorEastAsia" w:hAnsi="Times New Roman" w:cs="Times New Roman"/>
          <w:szCs w:val="21"/>
        </w:rPr>
        <w:t>1:</w:t>
      </w:r>
      <w:r w:rsidR="00D67B7F" w:rsidRPr="00333C9A">
        <w:rPr>
          <w:rFonts w:ascii="Times New Roman" w:eastAsiaTheme="majorEastAsia" w:hAnsi="Times New Roman" w:cs="Times New Roman"/>
          <w:szCs w:val="21"/>
        </w:rPr>
        <w:t>1</w:t>
      </w:r>
      <w:r w:rsidR="00003984" w:rsidRPr="00333C9A">
        <w:rPr>
          <w:rFonts w:ascii="Times New Roman" w:eastAsiaTheme="majorEastAsia" w:hAnsi="Times New Roman" w:cs="Times New Roman"/>
          <w:szCs w:val="21"/>
        </w:rPr>
        <w:t xml:space="preserve"> </w:t>
      </w:r>
      <w:r w:rsidR="00D67B7F" w:rsidRPr="00333C9A">
        <w:rPr>
          <w:rFonts w:ascii="Times New Roman" w:eastAsiaTheme="majorEastAsia" w:hAnsi="Times New Roman" w:cs="Times New Roman"/>
          <w:szCs w:val="21"/>
        </w:rPr>
        <w:t>0</w:t>
      </w:r>
      <w:r w:rsidR="006B7CEF" w:rsidRPr="00333C9A">
        <w:rPr>
          <w:rFonts w:ascii="Times New Roman" w:eastAsiaTheme="majorEastAsia" w:hAnsi="Times New Roman" w:cs="Times New Roman"/>
          <w:szCs w:val="21"/>
        </w:rPr>
        <w:t>00</w:t>
      </w:r>
      <w:r w:rsidR="00412803" w:rsidRPr="00333C9A">
        <w:rPr>
          <w:rFonts w:ascii="Times New Roman" w:eastAsiaTheme="majorEastAsia" w:hAnsi="Times New Roman" w:cs="Times New Roman"/>
          <w:szCs w:val="21"/>
        </w:rPr>
        <w:t>，勘查方法以物探为主，钻探验证，</w:t>
      </w:r>
      <w:r w:rsidR="00CF7956" w:rsidRPr="00333C9A">
        <w:rPr>
          <w:rFonts w:ascii="Times New Roman" w:eastAsiaTheme="majorEastAsia" w:hAnsi="Times New Roman" w:cs="Times New Roman"/>
          <w:szCs w:val="21"/>
        </w:rPr>
        <w:t>勘探线间距宜为</w:t>
      </w:r>
      <w:r w:rsidR="00CF7956" w:rsidRPr="00333C9A">
        <w:rPr>
          <w:rFonts w:ascii="Times New Roman" w:eastAsiaTheme="majorEastAsia" w:hAnsi="Times New Roman" w:cs="Times New Roman"/>
          <w:szCs w:val="21"/>
        </w:rPr>
        <w:t>50</w:t>
      </w:r>
      <w:r w:rsidR="00333C9A">
        <w:rPr>
          <w:rFonts w:ascii="Times New Roman" w:eastAsiaTheme="majorEastAsia" w:hAnsi="Times New Roman" w:cs="Times New Roman" w:hint="eastAsia"/>
          <w:szCs w:val="21"/>
        </w:rPr>
        <w:t>-</w:t>
      </w:r>
      <w:r w:rsidR="00311F37" w:rsidRPr="00333C9A">
        <w:rPr>
          <w:rFonts w:ascii="Times New Roman" w:eastAsiaTheme="majorEastAsia" w:hAnsi="Times New Roman" w:cs="Times New Roman"/>
          <w:szCs w:val="21"/>
        </w:rPr>
        <w:t>1</w:t>
      </w:r>
      <w:r w:rsidR="00CF7956" w:rsidRPr="00333C9A">
        <w:rPr>
          <w:rFonts w:ascii="Times New Roman" w:eastAsiaTheme="majorEastAsia" w:hAnsi="Times New Roman" w:cs="Times New Roman"/>
          <w:szCs w:val="21"/>
        </w:rPr>
        <w:t>00</w:t>
      </w:r>
      <w:r w:rsidR="00DF0711" w:rsidRPr="00333C9A">
        <w:rPr>
          <w:rFonts w:ascii="Times New Roman" w:eastAsiaTheme="majorEastAsia" w:hAnsi="Times New Roman" w:cs="Times New Roman"/>
          <w:szCs w:val="21"/>
        </w:rPr>
        <w:t xml:space="preserve"> </w:t>
      </w:r>
      <w:r w:rsidR="00CF7956" w:rsidRPr="00333C9A">
        <w:rPr>
          <w:rFonts w:ascii="Times New Roman" w:eastAsiaTheme="majorEastAsia" w:hAnsi="Times New Roman" w:cs="Times New Roman"/>
          <w:szCs w:val="21"/>
        </w:rPr>
        <w:t>m</w:t>
      </w:r>
      <w:r w:rsidR="00CF7956" w:rsidRPr="00333C9A">
        <w:rPr>
          <w:rFonts w:ascii="Times New Roman" w:eastAsiaTheme="majorEastAsia" w:hAnsi="Times New Roman" w:cs="Times New Roman"/>
          <w:szCs w:val="21"/>
        </w:rPr>
        <w:t>，</w:t>
      </w:r>
      <w:r w:rsidR="00412803" w:rsidRPr="00333C9A">
        <w:rPr>
          <w:rFonts w:ascii="Times New Roman" w:eastAsiaTheme="majorEastAsia" w:hAnsi="Times New Roman" w:cs="Times New Roman"/>
          <w:szCs w:val="21"/>
        </w:rPr>
        <w:t>最少要布置</w:t>
      </w:r>
      <w:r w:rsidR="006B7CEF" w:rsidRPr="00333C9A">
        <w:rPr>
          <w:rFonts w:ascii="Times New Roman" w:eastAsiaTheme="majorEastAsia" w:hAnsi="Times New Roman" w:cs="Times New Roman"/>
          <w:szCs w:val="21"/>
        </w:rPr>
        <w:t>一纵一横</w:t>
      </w:r>
      <w:r w:rsidR="006B7CEF" w:rsidRPr="00333C9A">
        <w:rPr>
          <w:rFonts w:ascii="Times New Roman" w:eastAsiaTheme="majorEastAsia" w:hAnsi="Times New Roman" w:cs="Times New Roman"/>
          <w:szCs w:val="21"/>
        </w:rPr>
        <w:t>2</w:t>
      </w:r>
      <w:r w:rsidR="006B7CEF" w:rsidRPr="00333C9A">
        <w:rPr>
          <w:rFonts w:ascii="Times New Roman" w:eastAsiaTheme="majorEastAsia" w:hAnsi="Times New Roman" w:cs="Times New Roman"/>
          <w:szCs w:val="21"/>
        </w:rPr>
        <w:t>条勘探线，</w:t>
      </w:r>
      <w:r w:rsidR="00412803" w:rsidRPr="00333C9A">
        <w:rPr>
          <w:rFonts w:ascii="Times New Roman" w:eastAsiaTheme="majorEastAsia" w:hAnsi="Times New Roman" w:cs="Times New Roman"/>
          <w:szCs w:val="21"/>
        </w:rPr>
        <w:t>1</w:t>
      </w:r>
      <w:r w:rsidR="006B7CEF" w:rsidRPr="00333C9A">
        <w:rPr>
          <w:rFonts w:ascii="Times New Roman" w:eastAsiaTheme="majorEastAsia" w:hAnsi="Times New Roman" w:cs="Times New Roman"/>
          <w:szCs w:val="21"/>
        </w:rPr>
        <w:t>个</w:t>
      </w:r>
      <w:r w:rsidR="00412803" w:rsidRPr="00333C9A">
        <w:rPr>
          <w:rFonts w:ascii="Times New Roman" w:eastAsiaTheme="majorEastAsia" w:hAnsi="Times New Roman" w:cs="Times New Roman"/>
          <w:szCs w:val="21"/>
        </w:rPr>
        <w:t>验证</w:t>
      </w:r>
      <w:r w:rsidR="006B7CEF" w:rsidRPr="00333C9A">
        <w:rPr>
          <w:rFonts w:ascii="Times New Roman" w:eastAsiaTheme="majorEastAsia" w:hAnsi="Times New Roman" w:cs="Times New Roman"/>
          <w:szCs w:val="21"/>
        </w:rPr>
        <w:t>勘探</w:t>
      </w:r>
      <w:r w:rsidR="009F4093" w:rsidRPr="00333C9A">
        <w:rPr>
          <w:rFonts w:ascii="Times New Roman" w:eastAsiaTheme="majorEastAsia" w:hAnsi="Times New Roman" w:cs="Times New Roman"/>
          <w:szCs w:val="21"/>
        </w:rPr>
        <w:t>孔</w:t>
      </w:r>
      <w:r w:rsidR="00412803" w:rsidRPr="00333C9A">
        <w:rPr>
          <w:rFonts w:ascii="Times New Roman" w:hAnsi="Times New Roman" w:cs="Times New Roman"/>
        </w:rPr>
        <w:t>。</w:t>
      </w:r>
    </w:p>
    <w:p w:rsidR="00F45767" w:rsidRPr="007A6D42" w:rsidRDefault="002F7102" w:rsidP="002466AD">
      <w:pPr>
        <w:pStyle w:val="3"/>
        <w:spacing w:before="120" w:after="120"/>
      </w:pPr>
      <w:bookmarkStart w:id="80" w:name="_Toc20312062"/>
      <w:r w:rsidRPr="007A6D42">
        <w:rPr>
          <w:rFonts w:hint="eastAsia"/>
        </w:rPr>
        <w:t>9</w:t>
      </w:r>
      <w:r w:rsidR="00F45767" w:rsidRPr="007A6D42">
        <w:rPr>
          <w:rFonts w:hint="eastAsia"/>
        </w:rPr>
        <w:t xml:space="preserve">.6 </w:t>
      </w:r>
      <w:r w:rsidR="00E560A2" w:rsidRPr="007A6D42">
        <w:rPr>
          <w:rFonts w:hint="eastAsia"/>
        </w:rPr>
        <w:t xml:space="preserve"> </w:t>
      </w:r>
      <w:r w:rsidR="00F45767" w:rsidRPr="007A6D42">
        <w:t>地面</w:t>
      </w:r>
      <w:r w:rsidR="00F45767" w:rsidRPr="007A6D42">
        <w:rPr>
          <w:rFonts w:hint="eastAsia"/>
        </w:rPr>
        <w:t>沉降</w:t>
      </w:r>
      <w:r w:rsidR="00ED253A" w:rsidRPr="007A6D42">
        <w:rPr>
          <w:rFonts w:hint="eastAsia"/>
        </w:rPr>
        <w:t>隐患</w:t>
      </w:r>
      <w:bookmarkEnd w:id="80"/>
    </w:p>
    <w:p w:rsidR="001E4357" w:rsidRPr="00895185" w:rsidRDefault="002F7102" w:rsidP="00003984">
      <w:pPr>
        <w:rPr>
          <w:rFonts w:ascii="Times New Roman" w:hAnsi="Times New Roman" w:cs="Times New Roman"/>
        </w:rPr>
      </w:pPr>
      <w:r w:rsidRPr="009051AC">
        <w:rPr>
          <w:rFonts w:ascii="黑体" w:eastAsia="黑体" w:hAnsi="黑体" w:cs="Times New Roman" w:hint="eastAsia"/>
        </w:rPr>
        <w:t>9</w:t>
      </w:r>
      <w:r w:rsidR="00B2047D" w:rsidRPr="009051AC">
        <w:rPr>
          <w:rFonts w:ascii="黑体" w:eastAsia="黑体" w:hAnsi="黑体" w:cs="Times New Roman"/>
        </w:rPr>
        <w:t>.</w:t>
      </w:r>
      <w:r w:rsidR="00B2047D" w:rsidRPr="009051AC">
        <w:rPr>
          <w:rFonts w:ascii="黑体" w:eastAsia="黑体" w:hAnsi="黑体" w:cs="Times New Roman" w:hint="eastAsia"/>
        </w:rPr>
        <w:t>6</w:t>
      </w:r>
      <w:r w:rsidR="00B2047D" w:rsidRPr="009051AC">
        <w:rPr>
          <w:rFonts w:ascii="黑体" w:eastAsia="黑体" w:hAnsi="黑体" w:cs="Times New Roman"/>
        </w:rPr>
        <w:t>.</w:t>
      </w:r>
      <w:r w:rsidR="002A0570" w:rsidRPr="009051AC">
        <w:rPr>
          <w:rFonts w:ascii="黑体" w:eastAsia="黑体" w:hAnsi="黑体" w:cs="Times New Roman" w:hint="eastAsia"/>
        </w:rPr>
        <w:t>1</w:t>
      </w:r>
      <w:r w:rsidR="00003984" w:rsidRPr="009051AC">
        <w:rPr>
          <w:rFonts w:ascii="黑体" w:eastAsia="黑体" w:hAnsi="黑体" w:cs="Times New Roman" w:hint="eastAsia"/>
        </w:rPr>
        <w:t xml:space="preserve"> </w:t>
      </w:r>
      <w:r w:rsidR="00E560A2" w:rsidRPr="007A6D42">
        <w:rPr>
          <w:rFonts w:ascii="黑体" w:eastAsia="黑体" w:hAnsi="黑体" w:hint="eastAsia"/>
        </w:rPr>
        <w:t xml:space="preserve"> </w:t>
      </w:r>
      <w:r w:rsidR="000225B6" w:rsidRPr="00895185">
        <w:rPr>
          <w:rFonts w:ascii="Times New Roman" w:hAnsi="Times New Roman" w:cs="Times New Roman"/>
        </w:rPr>
        <w:t>在</w:t>
      </w:r>
      <w:r w:rsidR="002A0570" w:rsidRPr="00895185">
        <w:rPr>
          <w:rFonts w:ascii="Times New Roman" w:hAnsi="Times New Roman" w:cs="Times New Roman"/>
        </w:rPr>
        <w:t>地质背景</w:t>
      </w:r>
      <w:r w:rsidR="000225B6" w:rsidRPr="00895185">
        <w:rPr>
          <w:rFonts w:ascii="Times New Roman" w:hAnsi="Times New Roman" w:cs="Times New Roman"/>
        </w:rPr>
        <w:t>调</w:t>
      </w:r>
      <w:proofErr w:type="gramStart"/>
      <w:r w:rsidR="000225B6" w:rsidRPr="00895185">
        <w:rPr>
          <w:rFonts w:ascii="Times New Roman" w:hAnsi="Times New Roman" w:cs="Times New Roman"/>
        </w:rPr>
        <w:t>査</w:t>
      </w:r>
      <w:proofErr w:type="gramEnd"/>
      <w:r w:rsidR="000225B6" w:rsidRPr="00895185">
        <w:rPr>
          <w:rFonts w:ascii="Times New Roman" w:hAnsi="Times New Roman" w:cs="Times New Roman"/>
        </w:rPr>
        <w:t>的基础上开展，</w:t>
      </w:r>
      <w:r w:rsidR="00EA2D53" w:rsidRPr="00895185">
        <w:rPr>
          <w:rFonts w:ascii="Times New Roman" w:hAnsi="Times New Roman" w:cs="Times New Roman"/>
        </w:rPr>
        <w:t>调查</w:t>
      </w:r>
      <w:r w:rsidR="002F70DF" w:rsidRPr="00895185">
        <w:rPr>
          <w:rFonts w:ascii="Times New Roman" w:hAnsi="Times New Roman" w:cs="Times New Roman"/>
        </w:rPr>
        <w:t>范围应包括沉降区及其影响带</w:t>
      </w:r>
      <w:r w:rsidR="001E4357" w:rsidRPr="00895185">
        <w:rPr>
          <w:rFonts w:ascii="Times New Roman" w:hAnsi="Times New Roman" w:cs="Times New Roman"/>
        </w:rPr>
        <w:t>，</w:t>
      </w:r>
      <w:r w:rsidR="002A0570" w:rsidRPr="00895185">
        <w:rPr>
          <w:rFonts w:ascii="Times New Roman" w:hAnsi="Times New Roman" w:cs="Times New Roman"/>
        </w:rPr>
        <w:t>并在</w:t>
      </w:r>
      <w:r w:rsidR="002F70DF" w:rsidRPr="00895185">
        <w:rPr>
          <w:rFonts w:ascii="Times New Roman" w:hAnsi="Times New Roman" w:cs="Times New Roman"/>
        </w:rPr>
        <w:t>沉降区及其影响带</w:t>
      </w:r>
      <w:r w:rsidR="002A0570" w:rsidRPr="00895185">
        <w:rPr>
          <w:rFonts w:ascii="Times New Roman" w:hAnsi="Times New Roman" w:cs="Times New Roman"/>
        </w:rPr>
        <w:t>范围内</w:t>
      </w:r>
      <w:r w:rsidR="002F70DF" w:rsidRPr="00895185">
        <w:rPr>
          <w:rFonts w:ascii="Times New Roman" w:hAnsi="Times New Roman" w:cs="Times New Roman"/>
        </w:rPr>
        <w:t>外扩</w:t>
      </w:r>
      <w:r w:rsidR="002A0570" w:rsidRPr="00895185">
        <w:rPr>
          <w:rFonts w:ascii="Times New Roman" w:hAnsi="Times New Roman" w:cs="Times New Roman"/>
        </w:rPr>
        <w:t>5</w:t>
      </w:r>
      <w:r w:rsidR="002F70DF" w:rsidRPr="00895185">
        <w:rPr>
          <w:rFonts w:ascii="Times New Roman" w:hAnsi="Times New Roman" w:cs="Times New Roman"/>
        </w:rPr>
        <w:t>0</w:t>
      </w:r>
      <w:r w:rsidR="00895185">
        <w:rPr>
          <w:rFonts w:ascii="Times New Roman" w:hAnsi="Times New Roman" w:cs="Times New Roman" w:hint="eastAsia"/>
        </w:rPr>
        <w:t>-</w:t>
      </w:r>
      <w:r w:rsidR="002A0570" w:rsidRPr="00895185">
        <w:rPr>
          <w:rFonts w:ascii="Times New Roman" w:hAnsi="Times New Roman" w:cs="Times New Roman"/>
        </w:rPr>
        <w:t>1</w:t>
      </w:r>
      <w:r w:rsidR="002F70DF" w:rsidRPr="00895185">
        <w:rPr>
          <w:rFonts w:ascii="Times New Roman" w:hAnsi="Times New Roman" w:cs="Times New Roman"/>
        </w:rPr>
        <w:t>00</w:t>
      </w:r>
      <w:r w:rsidR="00EA2D53" w:rsidRPr="00895185">
        <w:rPr>
          <w:rFonts w:ascii="Times New Roman" w:hAnsi="Times New Roman" w:cs="Times New Roman"/>
        </w:rPr>
        <w:t xml:space="preserve"> </w:t>
      </w:r>
      <w:r w:rsidR="002F70DF" w:rsidRPr="00895185">
        <w:rPr>
          <w:rFonts w:ascii="Times New Roman" w:hAnsi="Times New Roman" w:cs="Times New Roman"/>
        </w:rPr>
        <w:t>m</w:t>
      </w:r>
      <w:r w:rsidR="002F70DF" w:rsidRPr="00895185">
        <w:rPr>
          <w:rFonts w:ascii="Times New Roman" w:hAnsi="Times New Roman" w:cs="Times New Roman"/>
        </w:rPr>
        <w:t>。</w:t>
      </w:r>
    </w:p>
    <w:p w:rsidR="00F720A4" w:rsidRPr="007A6D42" w:rsidRDefault="002F7102" w:rsidP="00003984">
      <w:r w:rsidRPr="007A6D42">
        <w:rPr>
          <w:rFonts w:ascii="黑体" w:eastAsia="黑体" w:hAnsi="黑体" w:hint="eastAsia"/>
        </w:rPr>
        <w:t>9</w:t>
      </w:r>
      <w:r w:rsidR="00F720A4" w:rsidRPr="007A6D42">
        <w:rPr>
          <w:rFonts w:ascii="黑体" w:eastAsia="黑体" w:hAnsi="黑体"/>
        </w:rPr>
        <w:t>.</w:t>
      </w:r>
      <w:r w:rsidR="00F720A4" w:rsidRPr="007A6D42">
        <w:rPr>
          <w:rFonts w:ascii="黑体" w:eastAsia="黑体" w:hAnsi="黑体" w:hint="eastAsia"/>
        </w:rPr>
        <w:t>6</w:t>
      </w:r>
      <w:r w:rsidR="00F720A4" w:rsidRPr="007A6D42">
        <w:rPr>
          <w:rFonts w:ascii="黑体" w:eastAsia="黑体" w:hAnsi="黑体"/>
        </w:rPr>
        <w:t>.</w:t>
      </w:r>
      <w:r w:rsidR="00F720A4" w:rsidRPr="007A6D42">
        <w:rPr>
          <w:rFonts w:ascii="黑体" w:eastAsia="黑体" w:hAnsi="黑体" w:hint="eastAsia"/>
        </w:rPr>
        <w:t>2</w:t>
      </w:r>
      <w:r w:rsidR="00003984" w:rsidRPr="007A6D42">
        <w:rPr>
          <w:rFonts w:hint="eastAsia"/>
        </w:rPr>
        <w:t xml:space="preserve"> </w:t>
      </w:r>
      <w:r w:rsidR="00E560A2" w:rsidRPr="007A6D42">
        <w:rPr>
          <w:rFonts w:hint="eastAsia"/>
        </w:rPr>
        <w:t xml:space="preserve"> </w:t>
      </w:r>
      <w:r w:rsidR="00F720A4" w:rsidRPr="007A6D42">
        <w:t>地面</w:t>
      </w:r>
      <w:r w:rsidR="00F720A4" w:rsidRPr="007A6D42">
        <w:rPr>
          <w:rFonts w:hint="eastAsia"/>
        </w:rPr>
        <w:t>沉降必须进行变形沉降</w:t>
      </w:r>
      <w:r w:rsidR="00AB43E9" w:rsidRPr="007A6D42">
        <w:rPr>
          <w:rFonts w:hint="eastAsia"/>
        </w:rPr>
        <w:t>、水准、地下水位、孔隙水压力</w:t>
      </w:r>
      <w:r w:rsidR="00F720A4" w:rsidRPr="007A6D42">
        <w:rPr>
          <w:rFonts w:hint="eastAsia"/>
        </w:rPr>
        <w:t>监测，监测网点选择、监测点布置、建设、监测精</w:t>
      </w:r>
      <w:r w:rsidR="00F720A4" w:rsidRPr="00895185">
        <w:rPr>
          <w:rFonts w:ascii="Times New Roman" w:hAnsi="Times New Roman" w:cs="Times New Roman"/>
        </w:rPr>
        <w:t>度和监测频率</w:t>
      </w:r>
      <w:r w:rsidR="00AB43E9" w:rsidRPr="00895185">
        <w:rPr>
          <w:rFonts w:ascii="Times New Roman" w:hAnsi="Times New Roman" w:cs="Times New Roman"/>
        </w:rPr>
        <w:t>按</w:t>
      </w:r>
      <w:r w:rsidR="00AB43E9" w:rsidRPr="00895185">
        <w:rPr>
          <w:rFonts w:ascii="Times New Roman" w:hAnsi="Times New Roman" w:cs="Times New Roman"/>
        </w:rPr>
        <w:t>DZ/T</w:t>
      </w:r>
      <w:r w:rsidR="00B21D34" w:rsidRPr="00895185">
        <w:rPr>
          <w:rFonts w:ascii="Times New Roman" w:hAnsi="Times New Roman" w:cs="Times New Roman"/>
        </w:rPr>
        <w:t xml:space="preserve"> </w:t>
      </w:r>
      <w:r w:rsidR="00AB43E9" w:rsidRPr="00895185">
        <w:rPr>
          <w:rFonts w:ascii="Times New Roman" w:hAnsi="Times New Roman" w:cs="Times New Roman"/>
        </w:rPr>
        <w:t>0283</w:t>
      </w:r>
      <w:r w:rsidR="00895185">
        <w:rPr>
          <w:rFonts w:cs="Times New Roman" w:hint="eastAsia"/>
        </w:rPr>
        <w:t>―</w:t>
      </w:r>
      <w:r w:rsidR="00AB43E9" w:rsidRPr="00895185">
        <w:rPr>
          <w:rFonts w:ascii="Times New Roman" w:hAnsi="Times New Roman" w:cs="Times New Roman"/>
        </w:rPr>
        <w:t>2015</w:t>
      </w:r>
      <w:r w:rsidR="00AB43E9" w:rsidRPr="00895185">
        <w:rPr>
          <w:rFonts w:ascii="Times New Roman" w:hAnsi="Times New Roman" w:cs="Times New Roman"/>
        </w:rPr>
        <w:t>要求执行。</w:t>
      </w:r>
    </w:p>
    <w:p w:rsidR="002A0570" w:rsidRPr="00895185" w:rsidRDefault="002F7102" w:rsidP="00003984">
      <w:pPr>
        <w:rPr>
          <w:rFonts w:ascii="Times New Roman" w:hAnsi="Times New Roman" w:cs="Times New Roman"/>
        </w:rPr>
      </w:pPr>
      <w:r w:rsidRPr="007A6D42">
        <w:rPr>
          <w:rFonts w:ascii="黑体" w:eastAsia="黑体" w:hAnsi="黑体" w:hint="eastAsia"/>
        </w:rPr>
        <w:t>9</w:t>
      </w:r>
      <w:r w:rsidR="002A0570" w:rsidRPr="007A6D42">
        <w:rPr>
          <w:rFonts w:ascii="黑体" w:eastAsia="黑体" w:hAnsi="黑体"/>
        </w:rPr>
        <w:t>.</w:t>
      </w:r>
      <w:r w:rsidR="002A0570" w:rsidRPr="007A6D42">
        <w:rPr>
          <w:rFonts w:ascii="黑体" w:eastAsia="黑体" w:hAnsi="黑体" w:hint="eastAsia"/>
        </w:rPr>
        <w:t>6</w:t>
      </w:r>
      <w:r w:rsidR="002A0570" w:rsidRPr="007A6D42">
        <w:rPr>
          <w:rFonts w:ascii="黑体" w:eastAsia="黑体" w:hAnsi="黑体"/>
        </w:rPr>
        <w:t>.</w:t>
      </w:r>
      <w:r w:rsidR="00F720A4" w:rsidRPr="007A6D42">
        <w:rPr>
          <w:rFonts w:ascii="黑体" w:eastAsia="黑体" w:hAnsi="黑体" w:hint="eastAsia"/>
        </w:rPr>
        <w:t>3</w:t>
      </w:r>
      <w:r w:rsidR="00003984" w:rsidRPr="007A6D42">
        <w:rPr>
          <w:rFonts w:hint="eastAsia"/>
        </w:rPr>
        <w:t xml:space="preserve"> </w:t>
      </w:r>
      <w:r w:rsidR="00E560A2" w:rsidRPr="007A6D42">
        <w:rPr>
          <w:rFonts w:hint="eastAsia"/>
        </w:rPr>
        <w:t xml:space="preserve"> </w:t>
      </w:r>
      <w:r w:rsidR="00EA2D53" w:rsidRPr="007A6D42">
        <w:rPr>
          <w:rFonts w:hint="eastAsia"/>
        </w:rPr>
        <w:t>调查</w:t>
      </w:r>
      <w:r w:rsidR="00AB43E9" w:rsidRPr="007A6D42">
        <w:rPr>
          <w:rFonts w:hint="eastAsia"/>
        </w:rPr>
        <w:t>宜</w:t>
      </w:r>
      <w:r w:rsidR="00AB43E9" w:rsidRPr="00895185">
        <w:rPr>
          <w:rFonts w:ascii="Times New Roman" w:hAnsi="Times New Roman" w:cs="Times New Roman"/>
        </w:rPr>
        <w:t>采</w:t>
      </w:r>
      <w:r w:rsidR="00AB43E9" w:rsidRPr="00895185">
        <w:rPr>
          <w:rFonts w:ascii="Times New Roman" w:eastAsiaTheme="majorEastAsia" w:hAnsi="Times New Roman" w:cs="Times New Roman"/>
          <w:szCs w:val="21"/>
        </w:rPr>
        <w:t>用</w:t>
      </w:r>
      <w:r w:rsidR="00AB43E9" w:rsidRPr="00895185">
        <w:rPr>
          <w:rFonts w:ascii="Times New Roman" w:eastAsiaTheme="majorEastAsia" w:hAnsi="Times New Roman" w:cs="Times New Roman"/>
          <w:szCs w:val="21"/>
        </w:rPr>
        <w:t>1:10</w:t>
      </w:r>
      <w:r w:rsidR="00003984" w:rsidRPr="00895185">
        <w:rPr>
          <w:rFonts w:ascii="Times New Roman" w:eastAsiaTheme="majorEastAsia" w:hAnsi="Times New Roman" w:cs="Times New Roman"/>
          <w:szCs w:val="21"/>
        </w:rPr>
        <w:t xml:space="preserve"> </w:t>
      </w:r>
      <w:r w:rsidR="00AB43E9" w:rsidRPr="00895185">
        <w:rPr>
          <w:rFonts w:ascii="Times New Roman" w:eastAsiaTheme="majorEastAsia" w:hAnsi="Times New Roman" w:cs="Times New Roman"/>
          <w:szCs w:val="21"/>
        </w:rPr>
        <w:t>000</w:t>
      </w:r>
      <w:r w:rsidR="000432B2" w:rsidRPr="00895185">
        <w:rPr>
          <w:rFonts w:ascii="Times New Roman" w:eastAsiaTheme="majorEastAsia" w:hAnsi="Times New Roman" w:cs="Times New Roman"/>
          <w:szCs w:val="21"/>
        </w:rPr>
        <w:t>～</w:t>
      </w:r>
      <w:r w:rsidR="00AB43E9" w:rsidRPr="00895185">
        <w:rPr>
          <w:rFonts w:ascii="Times New Roman" w:eastAsiaTheme="majorEastAsia" w:hAnsi="Times New Roman" w:cs="Times New Roman"/>
          <w:szCs w:val="21"/>
        </w:rPr>
        <w:t>1:5</w:t>
      </w:r>
      <w:r w:rsidR="00003984" w:rsidRPr="00895185">
        <w:rPr>
          <w:rFonts w:ascii="Times New Roman" w:eastAsiaTheme="majorEastAsia" w:hAnsi="Times New Roman" w:cs="Times New Roman"/>
          <w:szCs w:val="21"/>
        </w:rPr>
        <w:t xml:space="preserve"> </w:t>
      </w:r>
      <w:r w:rsidR="00AB43E9" w:rsidRPr="00895185">
        <w:rPr>
          <w:rFonts w:ascii="Times New Roman" w:eastAsiaTheme="majorEastAsia" w:hAnsi="Times New Roman" w:cs="Times New Roman"/>
          <w:szCs w:val="21"/>
        </w:rPr>
        <w:t>000</w:t>
      </w:r>
      <w:r w:rsidR="00AB43E9" w:rsidRPr="00895185">
        <w:rPr>
          <w:rFonts w:ascii="Times New Roman" w:eastAsiaTheme="majorEastAsia" w:hAnsi="Times New Roman" w:cs="Times New Roman"/>
          <w:szCs w:val="21"/>
        </w:rPr>
        <w:t>，实测水文地质剖面图宜采用</w:t>
      </w:r>
      <w:r w:rsidR="00AB43E9" w:rsidRPr="00895185">
        <w:rPr>
          <w:rFonts w:ascii="Times New Roman" w:eastAsiaTheme="majorEastAsia" w:hAnsi="Times New Roman" w:cs="Times New Roman"/>
          <w:szCs w:val="21"/>
        </w:rPr>
        <w:t>1:50</w:t>
      </w:r>
      <w:r w:rsidR="00003984" w:rsidRPr="00895185">
        <w:rPr>
          <w:rFonts w:ascii="Times New Roman" w:eastAsiaTheme="majorEastAsia" w:hAnsi="Times New Roman" w:cs="Times New Roman"/>
          <w:szCs w:val="21"/>
        </w:rPr>
        <w:t xml:space="preserve"> </w:t>
      </w:r>
      <w:r w:rsidR="00AB43E9" w:rsidRPr="00895185">
        <w:rPr>
          <w:rFonts w:ascii="Times New Roman" w:eastAsiaTheme="majorEastAsia" w:hAnsi="Times New Roman" w:cs="Times New Roman"/>
          <w:szCs w:val="21"/>
        </w:rPr>
        <w:t>000</w:t>
      </w:r>
      <w:r w:rsidR="000432B2" w:rsidRPr="00895185">
        <w:rPr>
          <w:rFonts w:ascii="Times New Roman" w:eastAsiaTheme="majorEastAsia" w:hAnsi="Times New Roman" w:cs="Times New Roman"/>
          <w:szCs w:val="21"/>
        </w:rPr>
        <w:t>～</w:t>
      </w:r>
      <w:r w:rsidR="00AB43E9" w:rsidRPr="00895185">
        <w:rPr>
          <w:rFonts w:ascii="Times New Roman" w:eastAsiaTheme="majorEastAsia" w:hAnsi="Times New Roman" w:cs="Times New Roman"/>
          <w:szCs w:val="21"/>
        </w:rPr>
        <w:t>1:10</w:t>
      </w:r>
      <w:r w:rsidR="00003984" w:rsidRPr="00895185">
        <w:rPr>
          <w:rFonts w:ascii="Times New Roman" w:eastAsiaTheme="majorEastAsia" w:hAnsi="Times New Roman" w:cs="Times New Roman"/>
          <w:szCs w:val="21"/>
        </w:rPr>
        <w:t xml:space="preserve"> </w:t>
      </w:r>
      <w:r w:rsidR="00AB43E9" w:rsidRPr="00895185">
        <w:rPr>
          <w:rFonts w:ascii="Times New Roman" w:eastAsiaTheme="majorEastAsia" w:hAnsi="Times New Roman" w:cs="Times New Roman"/>
          <w:szCs w:val="21"/>
        </w:rPr>
        <w:t>000</w:t>
      </w:r>
      <w:r w:rsidR="00AB43E9" w:rsidRPr="00895185">
        <w:rPr>
          <w:rFonts w:ascii="Times New Roman" w:eastAsiaTheme="majorEastAsia" w:hAnsi="Times New Roman" w:cs="Times New Roman"/>
          <w:szCs w:val="21"/>
        </w:rPr>
        <w:t>，实测工程地质剖面图宜采用</w:t>
      </w:r>
      <w:r w:rsidR="00AB43E9" w:rsidRPr="00895185">
        <w:rPr>
          <w:rFonts w:ascii="Times New Roman" w:eastAsiaTheme="majorEastAsia" w:hAnsi="Times New Roman" w:cs="Times New Roman"/>
          <w:szCs w:val="21"/>
        </w:rPr>
        <w:t>1:10</w:t>
      </w:r>
      <w:r w:rsidR="00003984" w:rsidRPr="00895185">
        <w:rPr>
          <w:rFonts w:ascii="Times New Roman" w:eastAsiaTheme="majorEastAsia" w:hAnsi="Times New Roman" w:cs="Times New Roman"/>
          <w:szCs w:val="21"/>
        </w:rPr>
        <w:t xml:space="preserve"> </w:t>
      </w:r>
      <w:r w:rsidR="00AB43E9" w:rsidRPr="00895185">
        <w:rPr>
          <w:rFonts w:ascii="Times New Roman" w:eastAsiaTheme="majorEastAsia" w:hAnsi="Times New Roman" w:cs="Times New Roman"/>
          <w:szCs w:val="21"/>
        </w:rPr>
        <w:t>000</w:t>
      </w:r>
      <w:r w:rsidR="000432B2" w:rsidRPr="00895185">
        <w:rPr>
          <w:rFonts w:ascii="Times New Roman" w:eastAsiaTheme="majorEastAsia" w:hAnsi="Times New Roman" w:cs="Times New Roman"/>
          <w:szCs w:val="21"/>
        </w:rPr>
        <w:t>～</w:t>
      </w:r>
      <w:r w:rsidR="00AB43E9" w:rsidRPr="00895185">
        <w:rPr>
          <w:rFonts w:ascii="Times New Roman" w:eastAsiaTheme="majorEastAsia" w:hAnsi="Times New Roman" w:cs="Times New Roman"/>
          <w:szCs w:val="21"/>
        </w:rPr>
        <w:t>1:5</w:t>
      </w:r>
      <w:r w:rsidR="00003984" w:rsidRPr="00895185">
        <w:rPr>
          <w:rFonts w:ascii="Times New Roman" w:eastAsiaTheme="majorEastAsia" w:hAnsi="Times New Roman" w:cs="Times New Roman"/>
          <w:szCs w:val="21"/>
        </w:rPr>
        <w:t xml:space="preserve"> </w:t>
      </w:r>
      <w:r w:rsidR="00AB43E9" w:rsidRPr="00895185">
        <w:rPr>
          <w:rFonts w:ascii="Times New Roman" w:eastAsiaTheme="majorEastAsia" w:hAnsi="Times New Roman" w:cs="Times New Roman"/>
          <w:szCs w:val="21"/>
        </w:rPr>
        <w:t>000</w:t>
      </w:r>
      <w:r w:rsidR="00AB43E9" w:rsidRPr="00895185">
        <w:rPr>
          <w:rFonts w:ascii="Times New Roman" w:eastAsiaTheme="majorEastAsia" w:hAnsi="Times New Roman" w:cs="Times New Roman"/>
          <w:szCs w:val="21"/>
        </w:rPr>
        <w:t>，剖面线</w:t>
      </w:r>
      <w:r w:rsidR="00AB43E9" w:rsidRPr="00895185">
        <w:rPr>
          <w:rFonts w:ascii="Times New Roman" w:eastAsiaTheme="majorEastAsia" w:hAnsi="Times New Roman" w:cs="Times New Roman"/>
          <w:szCs w:val="21"/>
        </w:rPr>
        <w:t>2</w:t>
      </w:r>
      <w:r w:rsidR="00895185">
        <w:rPr>
          <w:rFonts w:ascii="Times New Roman" w:eastAsiaTheme="majorEastAsia" w:hAnsi="Times New Roman" w:cs="Times New Roman" w:hint="eastAsia"/>
          <w:szCs w:val="21"/>
        </w:rPr>
        <w:t>-</w:t>
      </w:r>
      <w:r w:rsidR="00AB43E9" w:rsidRPr="00895185">
        <w:rPr>
          <w:rFonts w:ascii="Times New Roman" w:eastAsiaTheme="majorEastAsia" w:hAnsi="Times New Roman" w:cs="Times New Roman"/>
          <w:szCs w:val="21"/>
        </w:rPr>
        <w:t>5</w:t>
      </w:r>
      <w:r w:rsidR="00AB43E9" w:rsidRPr="00895185">
        <w:rPr>
          <w:rFonts w:ascii="Times New Roman" w:hAnsi="Times New Roman" w:cs="Times New Roman"/>
        </w:rPr>
        <w:t>条。</w:t>
      </w:r>
    </w:p>
    <w:p w:rsidR="001E4357" w:rsidRPr="007A6D42" w:rsidRDefault="002F7102" w:rsidP="00003984">
      <w:r w:rsidRPr="007A6D42">
        <w:rPr>
          <w:rFonts w:ascii="黑体" w:eastAsia="黑体" w:hAnsi="黑体" w:hint="eastAsia"/>
        </w:rPr>
        <w:t>9</w:t>
      </w:r>
      <w:r w:rsidR="001E4357" w:rsidRPr="007A6D42">
        <w:rPr>
          <w:rFonts w:ascii="黑体" w:eastAsia="黑体" w:hAnsi="黑体"/>
        </w:rPr>
        <w:t>.</w:t>
      </w:r>
      <w:r w:rsidR="001E4357" w:rsidRPr="007A6D42">
        <w:rPr>
          <w:rFonts w:ascii="黑体" w:eastAsia="黑体" w:hAnsi="黑体" w:hint="eastAsia"/>
        </w:rPr>
        <w:t>6</w:t>
      </w:r>
      <w:r w:rsidR="001E4357" w:rsidRPr="007A6D42">
        <w:rPr>
          <w:rFonts w:ascii="黑体" w:eastAsia="黑体" w:hAnsi="黑体"/>
        </w:rPr>
        <w:t>.</w:t>
      </w:r>
      <w:r w:rsidR="001E4357" w:rsidRPr="007A6D42">
        <w:rPr>
          <w:rFonts w:ascii="黑体" w:eastAsia="黑体" w:hAnsi="黑体" w:hint="eastAsia"/>
        </w:rPr>
        <w:t>4</w:t>
      </w:r>
      <w:r w:rsidR="00003984" w:rsidRPr="007A6D42">
        <w:rPr>
          <w:rFonts w:ascii="黑体" w:eastAsia="黑体" w:hAnsi="黑体" w:hint="eastAsia"/>
        </w:rPr>
        <w:t xml:space="preserve"> </w:t>
      </w:r>
      <w:r w:rsidR="00E560A2" w:rsidRPr="007A6D42">
        <w:rPr>
          <w:rFonts w:ascii="黑体" w:eastAsia="黑体" w:hAnsi="黑体" w:hint="eastAsia"/>
        </w:rPr>
        <w:t xml:space="preserve"> </w:t>
      </w:r>
      <w:r w:rsidR="001E4357" w:rsidRPr="007A6D42">
        <w:t>地面</w:t>
      </w:r>
      <w:r w:rsidR="001E4357" w:rsidRPr="007A6D42">
        <w:rPr>
          <w:rFonts w:hint="eastAsia"/>
        </w:rPr>
        <w:t>沉降</w:t>
      </w:r>
      <w:r w:rsidR="000225B6" w:rsidRPr="007A6D42">
        <w:rPr>
          <w:rFonts w:hint="eastAsia"/>
        </w:rPr>
        <w:t>调</w:t>
      </w:r>
      <w:r w:rsidR="001E4357" w:rsidRPr="007A6D42">
        <w:rPr>
          <w:rFonts w:hint="eastAsia"/>
        </w:rPr>
        <w:t>查</w:t>
      </w:r>
      <w:r w:rsidR="00D6761F" w:rsidRPr="007A6D42">
        <w:rPr>
          <w:rFonts w:hint="eastAsia"/>
        </w:rPr>
        <w:t>按</w:t>
      </w:r>
      <w:r w:rsidR="00D6761F" w:rsidRPr="00895185">
        <w:rPr>
          <w:rFonts w:ascii="Times New Roman" w:hAnsi="Times New Roman" w:cs="Times New Roman"/>
        </w:rPr>
        <w:t>DZ/T</w:t>
      </w:r>
      <w:r w:rsidR="00B21D34" w:rsidRPr="00895185">
        <w:rPr>
          <w:rFonts w:ascii="Times New Roman" w:hAnsi="Times New Roman" w:cs="Times New Roman"/>
        </w:rPr>
        <w:t xml:space="preserve"> </w:t>
      </w:r>
      <w:r w:rsidR="00D6761F" w:rsidRPr="00895185">
        <w:rPr>
          <w:rFonts w:ascii="Times New Roman" w:hAnsi="Times New Roman" w:cs="Times New Roman"/>
        </w:rPr>
        <w:t>0283</w:t>
      </w:r>
      <w:r w:rsidR="00895185">
        <w:rPr>
          <w:rFonts w:cs="Times New Roman" w:hint="eastAsia"/>
        </w:rPr>
        <w:t>―</w:t>
      </w:r>
      <w:r w:rsidR="00D6761F" w:rsidRPr="00895185">
        <w:rPr>
          <w:rFonts w:ascii="Times New Roman" w:hAnsi="Times New Roman" w:cs="Times New Roman"/>
        </w:rPr>
        <w:t>2015</w:t>
      </w:r>
      <w:r w:rsidR="00D6761F" w:rsidRPr="007A6D42">
        <w:rPr>
          <w:rFonts w:hint="eastAsia"/>
        </w:rPr>
        <w:t>要求执行，主要</w:t>
      </w:r>
      <w:r w:rsidR="000225B6" w:rsidRPr="007A6D42">
        <w:rPr>
          <w:rFonts w:hint="eastAsia"/>
        </w:rPr>
        <w:t>内容：</w:t>
      </w:r>
    </w:p>
    <w:p w:rsidR="00FF4C38" w:rsidRPr="007A6D42" w:rsidRDefault="00FF4C38" w:rsidP="00F05EFB">
      <w:pPr>
        <w:ind w:leftChars="200" w:left="735" w:hangingChars="150" w:hanging="315"/>
        <w:jc w:val="left"/>
        <w:rPr>
          <w:rFonts w:asciiTheme="majorEastAsia" w:eastAsiaTheme="majorEastAsia" w:hAnsiTheme="majorEastAsia"/>
          <w:szCs w:val="21"/>
        </w:rPr>
      </w:pPr>
      <w:r w:rsidRPr="00895185">
        <w:rPr>
          <w:rFonts w:ascii="Times New Roman" w:eastAsiaTheme="majorEastAsia" w:hAnsi="Times New Roman" w:cs="Times New Roman"/>
          <w:szCs w:val="21"/>
        </w:rPr>
        <w:t>a)</w:t>
      </w:r>
      <w:r w:rsidR="00F05EFB" w:rsidRPr="007A6D42">
        <w:rPr>
          <w:rFonts w:asciiTheme="majorEastAsia" w:eastAsiaTheme="majorEastAsia" w:hAnsiTheme="majorEastAsia" w:hint="eastAsia"/>
          <w:szCs w:val="21"/>
        </w:rPr>
        <w:t xml:space="preserve"> </w:t>
      </w:r>
      <w:r w:rsidR="00B56321">
        <w:rPr>
          <w:rFonts w:asciiTheme="majorEastAsia" w:eastAsiaTheme="majorEastAsia" w:hAnsiTheme="majorEastAsia" w:hint="eastAsia"/>
          <w:szCs w:val="21"/>
        </w:rPr>
        <w:t xml:space="preserve"> </w:t>
      </w:r>
      <w:r w:rsidRPr="007A6D42">
        <w:rPr>
          <w:rFonts w:asciiTheme="majorEastAsia" w:eastAsiaTheme="majorEastAsia" w:hAnsiTheme="majorEastAsia" w:hint="eastAsia"/>
          <w:szCs w:val="21"/>
        </w:rPr>
        <w:t>形态特征及边界条件</w:t>
      </w:r>
    </w:p>
    <w:p w:rsidR="00FF4C38" w:rsidRPr="007A6D42" w:rsidRDefault="00FF4C38"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系统调查</w:t>
      </w:r>
      <w:r w:rsidRPr="007A6D42">
        <w:rPr>
          <w:rFonts w:asciiTheme="majorEastAsia" w:eastAsiaTheme="majorEastAsia" w:hAnsiTheme="majorEastAsia"/>
          <w:szCs w:val="21"/>
        </w:rPr>
        <w:t>地面</w:t>
      </w:r>
      <w:r w:rsidRPr="007A6D42">
        <w:rPr>
          <w:rFonts w:asciiTheme="majorEastAsia" w:eastAsiaTheme="majorEastAsia" w:hAnsiTheme="majorEastAsia" w:hint="eastAsia"/>
          <w:szCs w:val="21"/>
        </w:rPr>
        <w:t>沉降及伴生地裂缝的地质背景、灾害现象、人类工程活动及灾害防治情况等，通过地表建（构）筑物变形破坏</w:t>
      </w:r>
      <w:r w:rsidRPr="007A6D42">
        <w:rPr>
          <w:rFonts w:asciiTheme="majorEastAsia" w:eastAsiaTheme="majorEastAsia" w:hAnsiTheme="majorEastAsia"/>
          <w:szCs w:val="21"/>
        </w:rPr>
        <w:t>特征</w:t>
      </w:r>
      <w:r w:rsidRPr="007A6D42">
        <w:rPr>
          <w:rFonts w:asciiTheme="majorEastAsia" w:eastAsiaTheme="majorEastAsia" w:hAnsiTheme="majorEastAsia" w:hint="eastAsia"/>
          <w:szCs w:val="21"/>
        </w:rPr>
        <w:t>如墙体开裂</w:t>
      </w:r>
      <w:r w:rsidR="004006E5" w:rsidRPr="007A6D42">
        <w:rPr>
          <w:rFonts w:asciiTheme="majorEastAsia" w:eastAsiaTheme="majorEastAsia" w:hAnsiTheme="majorEastAsia" w:hint="eastAsia"/>
          <w:szCs w:val="21"/>
        </w:rPr>
        <w:t>、墙体</w:t>
      </w:r>
      <w:r w:rsidR="004006E5" w:rsidRPr="007A6D42">
        <w:rPr>
          <w:rFonts w:asciiTheme="majorEastAsia" w:eastAsiaTheme="majorEastAsia" w:hAnsiTheme="majorEastAsia"/>
          <w:szCs w:val="21"/>
        </w:rPr>
        <w:t>裂缝特征</w:t>
      </w:r>
      <w:r w:rsidR="004006E5" w:rsidRPr="007A6D42">
        <w:rPr>
          <w:rFonts w:asciiTheme="majorEastAsia" w:eastAsiaTheme="majorEastAsia" w:hAnsiTheme="majorEastAsia" w:hint="eastAsia"/>
          <w:szCs w:val="21"/>
        </w:rPr>
        <w:t>、开裂时间及变化情况</w:t>
      </w:r>
      <w:r w:rsidRPr="007A6D42">
        <w:rPr>
          <w:rFonts w:asciiTheme="majorEastAsia" w:eastAsiaTheme="majorEastAsia" w:hAnsiTheme="majorEastAsia" w:hint="eastAsia"/>
          <w:szCs w:val="21"/>
        </w:rPr>
        <w:t>，</w:t>
      </w:r>
      <w:r w:rsidR="004006E5" w:rsidRPr="007A6D42">
        <w:rPr>
          <w:rFonts w:asciiTheme="majorEastAsia" w:eastAsiaTheme="majorEastAsia" w:hAnsiTheme="majorEastAsia" w:hint="eastAsia"/>
          <w:szCs w:val="21"/>
        </w:rPr>
        <w:t>地</w:t>
      </w:r>
      <w:r w:rsidR="004006E5" w:rsidRPr="007A6D42">
        <w:rPr>
          <w:rFonts w:asciiTheme="majorEastAsia" w:eastAsiaTheme="majorEastAsia" w:hAnsiTheme="majorEastAsia"/>
          <w:szCs w:val="21"/>
        </w:rPr>
        <w:t>裂缝</w:t>
      </w:r>
      <w:r w:rsidR="004006E5" w:rsidRPr="007A6D42">
        <w:rPr>
          <w:rFonts w:asciiTheme="majorEastAsia" w:eastAsiaTheme="majorEastAsia" w:hAnsiTheme="majorEastAsia" w:hint="eastAsia"/>
          <w:szCs w:val="21"/>
        </w:rPr>
        <w:t>宽度、深度、</w:t>
      </w:r>
      <w:r w:rsidR="004006E5" w:rsidRPr="007A6D42">
        <w:rPr>
          <w:rFonts w:asciiTheme="majorEastAsia" w:eastAsiaTheme="majorEastAsia" w:hAnsiTheme="majorEastAsia"/>
          <w:szCs w:val="21"/>
        </w:rPr>
        <w:t>走向</w:t>
      </w:r>
      <w:r w:rsidR="004006E5" w:rsidRPr="007A6D42">
        <w:rPr>
          <w:rFonts w:asciiTheme="majorEastAsia" w:eastAsiaTheme="majorEastAsia" w:hAnsiTheme="majorEastAsia" w:hint="eastAsia"/>
          <w:szCs w:val="21"/>
        </w:rPr>
        <w:t>、延伸长度及其高差、形成时间和活动速率</w:t>
      </w:r>
      <w:r w:rsidR="000039CF" w:rsidRPr="007A6D42">
        <w:rPr>
          <w:rFonts w:asciiTheme="majorEastAsia" w:eastAsiaTheme="majorEastAsia" w:hAnsiTheme="majorEastAsia" w:hint="eastAsia"/>
          <w:szCs w:val="21"/>
        </w:rPr>
        <w:t>等</w:t>
      </w:r>
      <w:r w:rsidR="004006E5" w:rsidRPr="007A6D42">
        <w:rPr>
          <w:rFonts w:asciiTheme="majorEastAsia" w:eastAsiaTheme="majorEastAsia" w:hAnsiTheme="majorEastAsia" w:hint="eastAsia"/>
          <w:szCs w:val="21"/>
        </w:rPr>
        <w:t>，</w:t>
      </w:r>
      <w:r w:rsidR="000039CF" w:rsidRPr="007A6D42">
        <w:rPr>
          <w:rFonts w:asciiTheme="majorEastAsia" w:eastAsiaTheme="majorEastAsia" w:hAnsiTheme="majorEastAsia" w:hint="eastAsia"/>
          <w:szCs w:val="21"/>
        </w:rPr>
        <w:t>建（构）筑物的抬升</w:t>
      </w:r>
      <w:r w:rsidR="00B45E8E" w:rsidRPr="007A6D42">
        <w:rPr>
          <w:rFonts w:asciiTheme="majorEastAsia" w:eastAsiaTheme="majorEastAsia" w:hAnsiTheme="majorEastAsia" w:hint="eastAsia"/>
          <w:szCs w:val="21"/>
        </w:rPr>
        <w:t>或下降、铁路、公路路面凹凸不平或开裂、地下管道被架空或破裂或折断，造成漏水漏气或漏电现象等变形破坏</w:t>
      </w:r>
      <w:r w:rsidR="00B45E8E" w:rsidRPr="007A6D42">
        <w:rPr>
          <w:rFonts w:asciiTheme="majorEastAsia" w:eastAsiaTheme="majorEastAsia" w:hAnsiTheme="majorEastAsia"/>
          <w:szCs w:val="21"/>
        </w:rPr>
        <w:t>特征</w:t>
      </w:r>
      <w:r w:rsidR="00B45E8E" w:rsidRPr="007A6D42">
        <w:rPr>
          <w:rFonts w:asciiTheme="majorEastAsia" w:eastAsiaTheme="majorEastAsia" w:hAnsiTheme="majorEastAsia" w:hint="eastAsia"/>
          <w:szCs w:val="21"/>
        </w:rPr>
        <w:t>来确定</w:t>
      </w:r>
      <w:r w:rsidRPr="007A6D42">
        <w:rPr>
          <w:rFonts w:asciiTheme="majorEastAsia" w:eastAsiaTheme="majorEastAsia" w:hAnsiTheme="majorEastAsia" w:hint="eastAsia"/>
          <w:szCs w:val="21"/>
        </w:rPr>
        <w:t>沉降区的平面形态、剖面形态、中心</w:t>
      </w:r>
      <w:r w:rsidRPr="007A6D42">
        <w:rPr>
          <w:rFonts w:asciiTheme="majorEastAsia" w:eastAsiaTheme="majorEastAsia" w:hAnsiTheme="majorEastAsia"/>
          <w:szCs w:val="21"/>
        </w:rPr>
        <w:t>位置</w:t>
      </w:r>
      <w:r w:rsidR="00B45E8E" w:rsidRPr="007A6D42">
        <w:rPr>
          <w:rFonts w:asciiTheme="majorEastAsia" w:eastAsiaTheme="majorEastAsia" w:hAnsiTheme="majorEastAsia" w:hint="eastAsia"/>
          <w:szCs w:val="21"/>
        </w:rPr>
        <w:t>及大体边界条件。</w:t>
      </w:r>
    </w:p>
    <w:p w:rsidR="00CA7CAC" w:rsidRPr="007A6D42" w:rsidRDefault="00CA7CAC" w:rsidP="00F05EFB">
      <w:pPr>
        <w:ind w:leftChars="200" w:left="735" w:hangingChars="150" w:hanging="315"/>
        <w:jc w:val="left"/>
        <w:rPr>
          <w:rFonts w:asciiTheme="majorEastAsia" w:eastAsiaTheme="majorEastAsia" w:hAnsiTheme="majorEastAsia"/>
          <w:szCs w:val="21"/>
        </w:rPr>
      </w:pPr>
      <w:r w:rsidRPr="00895185">
        <w:rPr>
          <w:rFonts w:ascii="Times New Roman" w:eastAsiaTheme="majorEastAsia" w:hAnsi="Times New Roman" w:cs="Times New Roman"/>
          <w:szCs w:val="21"/>
        </w:rPr>
        <w:t>b)</w:t>
      </w:r>
      <w:r w:rsidR="00F05EFB" w:rsidRPr="007A6D42">
        <w:rPr>
          <w:rFonts w:asciiTheme="majorEastAsia" w:eastAsiaTheme="majorEastAsia" w:hAnsiTheme="majorEastAsia" w:hint="eastAsia"/>
          <w:szCs w:val="21"/>
        </w:rPr>
        <w:t xml:space="preserve"> </w:t>
      </w:r>
      <w:r w:rsidR="00B56321">
        <w:rPr>
          <w:rFonts w:asciiTheme="majorEastAsia" w:eastAsiaTheme="majorEastAsia" w:hAnsiTheme="majorEastAsia" w:hint="eastAsia"/>
          <w:szCs w:val="21"/>
        </w:rPr>
        <w:t xml:space="preserve"> </w:t>
      </w:r>
      <w:r w:rsidR="00892D39" w:rsidRPr="007A6D42">
        <w:rPr>
          <w:rFonts w:asciiTheme="majorEastAsia" w:eastAsiaTheme="majorEastAsia" w:hAnsiTheme="majorEastAsia" w:hint="eastAsia"/>
          <w:szCs w:val="21"/>
        </w:rPr>
        <w:t>地质结构特征</w:t>
      </w:r>
    </w:p>
    <w:p w:rsidR="00CA7CAC" w:rsidRPr="007A6D42" w:rsidRDefault="00B45E8E"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hint="eastAsia"/>
          <w:szCs w:val="21"/>
        </w:rPr>
        <w:t>沉降区</w:t>
      </w:r>
      <w:r w:rsidR="00CA7CAC" w:rsidRPr="007A6D42">
        <w:rPr>
          <w:rFonts w:asciiTheme="majorEastAsia" w:eastAsiaTheme="majorEastAsia" w:hAnsiTheme="majorEastAsia"/>
          <w:szCs w:val="21"/>
        </w:rPr>
        <w:t>的岩</w:t>
      </w:r>
      <w:r w:rsidR="00CA7CAC" w:rsidRPr="007A6D42">
        <w:rPr>
          <w:rFonts w:asciiTheme="majorEastAsia" w:eastAsiaTheme="majorEastAsia" w:hAnsiTheme="majorEastAsia" w:hint="eastAsia"/>
          <w:szCs w:val="21"/>
        </w:rPr>
        <w:t>（土）</w:t>
      </w:r>
      <w:r w:rsidR="00CA7CAC" w:rsidRPr="007A6D42">
        <w:rPr>
          <w:rFonts w:asciiTheme="majorEastAsia" w:eastAsiaTheme="majorEastAsia" w:hAnsiTheme="majorEastAsia"/>
          <w:szCs w:val="21"/>
        </w:rPr>
        <w:t>体结构</w:t>
      </w:r>
      <w:r w:rsidR="00CA7CAC" w:rsidRPr="007A6D42">
        <w:rPr>
          <w:rFonts w:asciiTheme="majorEastAsia" w:eastAsiaTheme="majorEastAsia" w:hAnsiTheme="majorEastAsia" w:hint="eastAsia"/>
          <w:szCs w:val="21"/>
        </w:rPr>
        <w:t>类型</w:t>
      </w:r>
      <w:r w:rsidR="00CA7CAC" w:rsidRPr="007A6D42">
        <w:rPr>
          <w:rFonts w:asciiTheme="majorEastAsia" w:eastAsiaTheme="majorEastAsia" w:hAnsiTheme="majorEastAsia"/>
          <w:szCs w:val="21"/>
        </w:rPr>
        <w:t>、岩性组成、松动破碎及含泥含水情况，</w:t>
      </w:r>
      <w:r w:rsidR="005048A2" w:rsidRPr="007A6D42">
        <w:rPr>
          <w:rFonts w:asciiTheme="majorEastAsia" w:eastAsiaTheme="majorEastAsia" w:hAnsiTheme="majorEastAsia" w:hint="eastAsia"/>
          <w:szCs w:val="21"/>
        </w:rPr>
        <w:t>相对隔水层</w:t>
      </w:r>
      <w:r w:rsidR="00CA7CAC" w:rsidRPr="007A6D42">
        <w:rPr>
          <w:rFonts w:asciiTheme="majorEastAsia" w:eastAsiaTheme="majorEastAsia" w:hAnsiTheme="majorEastAsia"/>
          <w:szCs w:val="21"/>
        </w:rPr>
        <w:t>的数量、</w:t>
      </w:r>
      <w:r w:rsidR="005048A2" w:rsidRPr="007A6D42">
        <w:rPr>
          <w:rFonts w:asciiTheme="majorEastAsia" w:eastAsiaTheme="majorEastAsia" w:hAnsiTheme="majorEastAsia" w:hint="eastAsia"/>
          <w:szCs w:val="21"/>
        </w:rPr>
        <w:t>空间</w:t>
      </w:r>
      <w:r w:rsidR="00CA7CAC" w:rsidRPr="007A6D42">
        <w:rPr>
          <w:rFonts w:asciiTheme="majorEastAsia" w:eastAsiaTheme="majorEastAsia" w:hAnsiTheme="majorEastAsia"/>
          <w:szCs w:val="21"/>
        </w:rPr>
        <w:t>形状、埋深、</w:t>
      </w:r>
      <w:r w:rsidR="00AE17C1" w:rsidRPr="007A6D42">
        <w:rPr>
          <w:rFonts w:asciiTheme="majorEastAsia" w:eastAsiaTheme="majorEastAsia" w:hAnsiTheme="majorEastAsia" w:hint="eastAsia"/>
          <w:szCs w:val="21"/>
        </w:rPr>
        <w:t>厚度、</w:t>
      </w:r>
      <w:r w:rsidR="00CA7CAC" w:rsidRPr="007A6D42">
        <w:rPr>
          <w:rFonts w:asciiTheme="majorEastAsia" w:eastAsiaTheme="majorEastAsia" w:hAnsiTheme="majorEastAsia"/>
          <w:szCs w:val="21"/>
        </w:rPr>
        <w:t>物质成分、胶结状况与其</w:t>
      </w:r>
      <w:r w:rsidR="00AE17C1" w:rsidRPr="007A6D42">
        <w:rPr>
          <w:rFonts w:asciiTheme="majorEastAsia" w:eastAsiaTheme="majorEastAsia" w:hAnsiTheme="majorEastAsia" w:hint="eastAsia"/>
          <w:szCs w:val="21"/>
        </w:rPr>
        <w:t>它</w:t>
      </w:r>
      <w:r w:rsidR="001C6F1A" w:rsidRPr="007A6D42">
        <w:rPr>
          <w:rFonts w:asciiTheme="majorEastAsia" w:eastAsiaTheme="majorEastAsia" w:hAnsiTheme="majorEastAsia"/>
          <w:szCs w:val="21"/>
        </w:rPr>
        <w:t>岩</w:t>
      </w:r>
      <w:r w:rsidR="001C6F1A" w:rsidRPr="007A6D42">
        <w:rPr>
          <w:rFonts w:asciiTheme="majorEastAsia" w:eastAsiaTheme="majorEastAsia" w:hAnsiTheme="majorEastAsia" w:hint="eastAsia"/>
          <w:szCs w:val="21"/>
        </w:rPr>
        <w:t>（土）</w:t>
      </w:r>
      <w:r w:rsidR="001C6F1A" w:rsidRPr="007A6D42">
        <w:rPr>
          <w:rFonts w:asciiTheme="majorEastAsia" w:eastAsiaTheme="majorEastAsia" w:hAnsiTheme="majorEastAsia"/>
          <w:szCs w:val="21"/>
        </w:rPr>
        <w:t>体</w:t>
      </w:r>
      <w:r w:rsidR="001C6F1A" w:rsidRPr="007A6D42">
        <w:rPr>
          <w:rFonts w:asciiTheme="majorEastAsia" w:eastAsiaTheme="majorEastAsia" w:hAnsiTheme="majorEastAsia" w:hint="eastAsia"/>
          <w:szCs w:val="21"/>
        </w:rPr>
        <w:t>层</w:t>
      </w:r>
      <w:r w:rsidR="00CA7CAC" w:rsidRPr="007A6D42">
        <w:rPr>
          <w:rFonts w:asciiTheme="majorEastAsia" w:eastAsiaTheme="majorEastAsia" w:hAnsiTheme="majorEastAsia"/>
          <w:szCs w:val="21"/>
        </w:rPr>
        <w:t>的</w:t>
      </w:r>
      <w:r w:rsidR="001C6F1A" w:rsidRPr="007A6D42">
        <w:rPr>
          <w:rFonts w:asciiTheme="majorEastAsia" w:eastAsiaTheme="majorEastAsia" w:hAnsiTheme="majorEastAsia" w:hint="eastAsia"/>
          <w:szCs w:val="21"/>
        </w:rPr>
        <w:t>接</w:t>
      </w:r>
      <w:r w:rsidR="001C6F1A" w:rsidRPr="007A6D42">
        <w:rPr>
          <w:rFonts w:asciiTheme="majorEastAsia" w:eastAsiaTheme="majorEastAsia" w:hAnsiTheme="majorEastAsia"/>
          <w:szCs w:val="21"/>
        </w:rPr>
        <w:t>触关系</w:t>
      </w:r>
      <w:r w:rsidR="00CA7CAC" w:rsidRPr="007A6D42">
        <w:rPr>
          <w:rFonts w:asciiTheme="majorEastAsia" w:eastAsiaTheme="majorEastAsia" w:hAnsiTheme="majorEastAsia"/>
          <w:szCs w:val="21"/>
        </w:rPr>
        <w:t>。</w:t>
      </w:r>
    </w:p>
    <w:p w:rsidR="00CA7CAC" w:rsidRPr="007A6D42" w:rsidRDefault="00CA7CAC" w:rsidP="00F05EFB">
      <w:pPr>
        <w:ind w:leftChars="200" w:left="735" w:hangingChars="150" w:hanging="315"/>
        <w:jc w:val="left"/>
        <w:rPr>
          <w:rFonts w:asciiTheme="majorEastAsia" w:eastAsiaTheme="majorEastAsia" w:hAnsiTheme="majorEastAsia"/>
          <w:szCs w:val="21"/>
        </w:rPr>
      </w:pPr>
      <w:r w:rsidRPr="00895185">
        <w:rPr>
          <w:rFonts w:ascii="Times New Roman" w:eastAsiaTheme="majorEastAsia" w:hAnsi="Times New Roman" w:cs="Times New Roman"/>
          <w:szCs w:val="21"/>
        </w:rPr>
        <w:t>c)</w:t>
      </w:r>
      <w:r w:rsidR="00F05EFB" w:rsidRPr="00895185">
        <w:rPr>
          <w:rFonts w:ascii="Times New Roman" w:eastAsiaTheme="majorEastAsia" w:hAnsi="Times New Roman" w:cs="Times New Roman"/>
          <w:szCs w:val="21"/>
        </w:rPr>
        <w:t xml:space="preserve"> </w:t>
      </w:r>
      <w:r w:rsidR="00B56321">
        <w:rPr>
          <w:rFonts w:asciiTheme="majorEastAsia" w:eastAsiaTheme="majorEastAsia" w:hAnsiTheme="majorEastAsia" w:hint="eastAsia"/>
          <w:szCs w:val="21"/>
        </w:rPr>
        <w:t xml:space="preserve"> </w:t>
      </w:r>
      <w:r w:rsidR="00892D39" w:rsidRPr="007A6D42">
        <w:rPr>
          <w:rFonts w:asciiTheme="majorEastAsia" w:eastAsiaTheme="majorEastAsia" w:hAnsiTheme="majorEastAsia" w:hint="eastAsia"/>
          <w:szCs w:val="21"/>
        </w:rPr>
        <w:t>水文地质条件</w:t>
      </w:r>
    </w:p>
    <w:p w:rsidR="000225B6" w:rsidRPr="007A6D42" w:rsidRDefault="00CA7CAC" w:rsidP="00B56321">
      <w:pPr>
        <w:ind w:leftChars="400" w:left="840"/>
        <w:jc w:val="left"/>
        <w:rPr>
          <w:rFonts w:asciiTheme="majorEastAsia" w:eastAsiaTheme="majorEastAsia" w:hAnsiTheme="majorEastAsia"/>
          <w:szCs w:val="21"/>
        </w:rPr>
      </w:pPr>
      <w:r w:rsidRPr="007A6D42">
        <w:rPr>
          <w:rFonts w:asciiTheme="majorEastAsia" w:eastAsiaTheme="majorEastAsia" w:hAnsiTheme="majorEastAsia"/>
          <w:szCs w:val="21"/>
        </w:rPr>
        <w:t>调查</w:t>
      </w:r>
      <w:r w:rsidR="00EA282E" w:rsidRPr="007A6D42">
        <w:rPr>
          <w:rFonts w:asciiTheme="majorEastAsia" w:eastAsiaTheme="majorEastAsia" w:hAnsiTheme="majorEastAsia" w:hint="eastAsia"/>
          <w:szCs w:val="21"/>
        </w:rPr>
        <w:t>沉降区</w:t>
      </w:r>
      <w:r w:rsidRPr="007A6D42">
        <w:rPr>
          <w:rFonts w:asciiTheme="majorEastAsia" w:eastAsiaTheme="majorEastAsia" w:hAnsiTheme="majorEastAsia" w:hint="eastAsia"/>
          <w:szCs w:val="21"/>
        </w:rPr>
        <w:t>及其周</w:t>
      </w:r>
      <w:r w:rsidRPr="007A6D42">
        <w:rPr>
          <w:rFonts w:asciiTheme="majorEastAsia" w:eastAsiaTheme="majorEastAsia" w:hAnsiTheme="majorEastAsia"/>
          <w:szCs w:val="21"/>
        </w:rPr>
        <w:t>缘</w:t>
      </w:r>
      <w:r w:rsidRPr="007A6D42">
        <w:rPr>
          <w:rFonts w:asciiTheme="majorEastAsia" w:eastAsiaTheme="majorEastAsia" w:hAnsiTheme="majorEastAsia" w:hint="eastAsia"/>
          <w:szCs w:val="21"/>
        </w:rPr>
        <w:t>地表水、地下水情况及其特征。</w:t>
      </w:r>
      <w:r w:rsidR="005048A2" w:rsidRPr="007A6D42">
        <w:rPr>
          <w:rFonts w:asciiTheme="majorEastAsia" w:eastAsiaTheme="majorEastAsia" w:hAnsiTheme="majorEastAsia" w:hint="eastAsia"/>
          <w:szCs w:val="21"/>
        </w:rPr>
        <w:t>含水层数量、厚度、埋深、富水性</w:t>
      </w:r>
      <w:r w:rsidR="00AE17C1" w:rsidRPr="007A6D42">
        <w:rPr>
          <w:rFonts w:asciiTheme="majorEastAsia" w:eastAsiaTheme="majorEastAsia" w:hAnsiTheme="majorEastAsia" w:hint="eastAsia"/>
          <w:szCs w:val="21"/>
        </w:rPr>
        <w:t>、地下水动态、开采井及回灌井分布、位</w:t>
      </w:r>
      <w:r w:rsidR="00AE17C1" w:rsidRPr="007A6D42">
        <w:rPr>
          <w:rFonts w:asciiTheme="majorEastAsia" w:eastAsiaTheme="majorEastAsia" w:hAnsiTheme="majorEastAsia"/>
          <w:szCs w:val="21"/>
        </w:rPr>
        <w:t>置</w:t>
      </w:r>
      <w:r w:rsidRPr="007A6D42">
        <w:rPr>
          <w:rFonts w:asciiTheme="majorEastAsia" w:eastAsiaTheme="majorEastAsia" w:hAnsiTheme="majorEastAsia" w:hint="eastAsia"/>
          <w:szCs w:val="21"/>
        </w:rPr>
        <w:t>，</w:t>
      </w:r>
      <w:r w:rsidR="00AE17C1" w:rsidRPr="007A6D42">
        <w:rPr>
          <w:rFonts w:asciiTheme="majorEastAsia" w:eastAsiaTheme="majorEastAsia" w:hAnsiTheme="majorEastAsia" w:hint="eastAsia"/>
          <w:szCs w:val="21"/>
        </w:rPr>
        <w:t>开采及回灌的层位、深度、抽水量（年、月、日）与回灌量（年、月、日）等，开采层位</w:t>
      </w:r>
      <w:r w:rsidRPr="007A6D42">
        <w:rPr>
          <w:rFonts w:asciiTheme="majorEastAsia" w:eastAsiaTheme="majorEastAsia" w:hAnsiTheme="majorEastAsia" w:hint="eastAsia"/>
          <w:szCs w:val="21"/>
        </w:rPr>
        <w:t>应不少</w:t>
      </w:r>
      <w:r w:rsidRPr="00895185">
        <w:rPr>
          <w:rFonts w:ascii="Times New Roman" w:eastAsiaTheme="majorEastAsia" w:hAnsi="Times New Roman" w:cs="Times New Roman"/>
          <w:szCs w:val="21"/>
        </w:rPr>
        <w:t>于</w:t>
      </w:r>
      <w:r w:rsidRPr="00895185">
        <w:rPr>
          <w:rFonts w:ascii="Times New Roman" w:eastAsiaTheme="majorEastAsia" w:hAnsi="Times New Roman" w:cs="Times New Roman"/>
          <w:szCs w:val="21"/>
        </w:rPr>
        <w:t>3</w:t>
      </w:r>
      <w:r w:rsidRPr="007A6D42">
        <w:rPr>
          <w:rFonts w:asciiTheme="majorEastAsia" w:eastAsiaTheme="majorEastAsia" w:hAnsiTheme="majorEastAsia" w:hint="eastAsia"/>
          <w:szCs w:val="21"/>
        </w:rPr>
        <w:t>组</w:t>
      </w:r>
      <w:r w:rsidR="00AE17C1" w:rsidRPr="007A6D42">
        <w:rPr>
          <w:rFonts w:asciiTheme="majorEastAsia" w:eastAsiaTheme="majorEastAsia" w:hAnsiTheme="majorEastAsia" w:hint="eastAsia"/>
          <w:szCs w:val="21"/>
        </w:rPr>
        <w:t>抽水</w:t>
      </w:r>
      <w:r w:rsidRPr="007A6D42">
        <w:rPr>
          <w:rFonts w:asciiTheme="majorEastAsia" w:eastAsiaTheme="majorEastAsia" w:hAnsiTheme="majorEastAsia" w:hint="eastAsia"/>
          <w:szCs w:val="21"/>
        </w:rPr>
        <w:t>试验。</w:t>
      </w:r>
    </w:p>
    <w:p w:rsidR="001E4357" w:rsidRPr="00895185" w:rsidRDefault="00892D39" w:rsidP="00975957">
      <w:pPr>
        <w:jc w:val="left"/>
        <w:rPr>
          <w:rFonts w:ascii="Times New Roman" w:eastAsiaTheme="majorEastAsia" w:hAnsi="Times New Roman" w:cs="Times New Roman"/>
          <w:szCs w:val="21"/>
        </w:rPr>
      </w:pPr>
      <w:r w:rsidRPr="007A6D42">
        <w:rPr>
          <w:rFonts w:ascii="黑体" w:eastAsia="黑体" w:hAnsi="黑体" w:hint="eastAsia"/>
        </w:rPr>
        <w:t>9</w:t>
      </w:r>
      <w:r w:rsidR="001E4357" w:rsidRPr="007A6D42">
        <w:rPr>
          <w:rFonts w:ascii="黑体" w:eastAsia="黑体" w:hAnsi="黑体"/>
        </w:rPr>
        <w:t>.</w:t>
      </w:r>
      <w:r w:rsidR="001E4357" w:rsidRPr="007A6D42">
        <w:rPr>
          <w:rFonts w:ascii="黑体" w:eastAsia="黑体" w:hAnsi="黑体" w:hint="eastAsia"/>
        </w:rPr>
        <w:t>6</w:t>
      </w:r>
      <w:r w:rsidR="001E4357" w:rsidRPr="007A6D42">
        <w:rPr>
          <w:rFonts w:ascii="黑体" w:eastAsia="黑体" w:hAnsi="黑体"/>
        </w:rPr>
        <w:t>.</w:t>
      </w:r>
      <w:r w:rsidR="004015A7" w:rsidRPr="007A6D42">
        <w:rPr>
          <w:rFonts w:ascii="黑体" w:eastAsia="黑体" w:hAnsi="黑体" w:hint="eastAsia"/>
        </w:rPr>
        <w:t>5</w:t>
      </w:r>
      <w:r w:rsidRPr="007A6D42">
        <w:rPr>
          <w:rFonts w:ascii="黑体" w:eastAsia="黑体" w:hAnsi="黑体" w:hint="eastAsia"/>
        </w:rPr>
        <w:t xml:space="preserve"> </w:t>
      </w:r>
      <w:r w:rsidR="00E560A2" w:rsidRPr="007A6D42">
        <w:rPr>
          <w:rFonts w:ascii="黑体" w:eastAsia="黑体" w:hAnsi="黑体" w:hint="eastAsia"/>
        </w:rPr>
        <w:t xml:space="preserve"> </w:t>
      </w:r>
      <w:r w:rsidR="001E4357" w:rsidRPr="007A6D42">
        <w:rPr>
          <w:rFonts w:asciiTheme="majorEastAsia" w:eastAsiaTheme="majorEastAsia" w:hAnsiTheme="majorEastAsia" w:hint="eastAsia"/>
          <w:szCs w:val="21"/>
        </w:rPr>
        <w:t>勘查方法以物探为主，钻探验</w:t>
      </w:r>
      <w:r w:rsidR="001E4357" w:rsidRPr="00895185">
        <w:rPr>
          <w:rFonts w:ascii="Times New Roman" w:eastAsiaTheme="majorEastAsia" w:hAnsi="Times New Roman" w:cs="Times New Roman"/>
          <w:szCs w:val="21"/>
        </w:rPr>
        <w:t>证，勘探线间距宜为</w:t>
      </w:r>
      <w:r w:rsidR="001E4357" w:rsidRPr="00895185">
        <w:rPr>
          <w:rFonts w:ascii="Times New Roman" w:eastAsiaTheme="majorEastAsia" w:hAnsi="Times New Roman" w:cs="Times New Roman"/>
          <w:szCs w:val="21"/>
        </w:rPr>
        <w:t>100</w:t>
      </w:r>
      <w:r w:rsidR="00895185">
        <w:rPr>
          <w:rFonts w:ascii="Times New Roman" w:eastAsiaTheme="majorEastAsia" w:hAnsi="Times New Roman" w:cs="Times New Roman" w:hint="eastAsia"/>
          <w:szCs w:val="21"/>
        </w:rPr>
        <w:t>-</w:t>
      </w:r>
      <w:r w:rsidR="001E4357" w:rsidRPr="00895185">
        <w:rPr>
          <w:rFonts w:ascii="Times New Roman" w:eastAsiaTheme="majorEastAsia" w:hAnsi="Times New Roman" w:cs="Times New Roman"/>
          <w:szCs w:val="21"/>
        </w:rPr>
        <w:t>200</w:t>
      </w:r>
      <w:r w:rsidR="00B21D34" w:rsidRPr="00895185">
        <w:rPr>
          <w:rFonts w:ascii="Times New Roman" w:eastAsiaTheme="majorEastAsia" w:hAnsi="Times New Roman" w:cs="Times New Roman"/>
          <w:szCs w:val="21"/>
        </w:rPr>
        <w:t xml:space="preserve"> </w:t>
      </w:r>
      <w:r w:rsidR="001E4357" w:rsidRPr="00895185">
        <w:rPr>
          <w:rFonts w:ascii="Times New Roman" w:eastAsiaTheme="majorEastAsia" w:hAnsi="Times New Roman" w:cs="Times New Roman"/>
          <w:szCs w:val="21"/>
        </w:rPr>
        <w:t>m</w:t>
      </w:r>
      <w:r w:rsidR="001E4357" w:rsidRPr="00895185">
        <w:rPr>
          <w:rFonts w:ascii="Times New Roman" w:eastAsiaTheme="majorEastAsia" w:hAnsi="Times New Roman" w:cs="Times New Roman"/>
          <w:szCs w:val="21"/>
        </w:rPr>
        <w:t>，</w:t>
      </w:r>
      <w:r w:rsidR="00B45E8E" w:rsidRPr="00895185">
        <w:rPr>
          <w:rFonts w:ascii="Times New Roman" w:eastAsiaTheme="majorEastAsia" w:hAnsi="Times New Roman" w:cs="Times New Roman"/>
          <w:szCs w:val="21"/>
        </w:rPr>
        <w:t>勘探线以沉降中心位置呈</w:t>
      </w:r>
      <w:r w:rsidR="00B45E8E" w:rsidRPr="00895185">
        <w:rPr>
          <w:rFonts w:asciiTheme="minorEastAsia" w:eastAsiaTheme="minorEastAsia" w:hAnsiTheme="minorEastAsia" w:cs="Times New Roman"/>
          <w:szCs w:val="21"/>
        </w:rPr>
        <w:t>“十”</w:t>
      </w:r>
      <w:r w:rsidR="005B5C70" w:rsidRPr="00895185">
        <w:rPr>
          <w:rFonts w:ascii="Times New Roman" w:eastAsiaTheme="majorEastAsia" w:hAnsi="Times New Roman" w:cs="Times New Roman"/>
          <w:szCs w:val="21"/>
        </w:rPr>
        <w:lastRenderedPageBreak/>
        <w:t>字型</w:t>
      </w:r>
      <w:r w:rsidR="001E4357" w:rsidRPr="00895185">
        <w:rPr>
          <w:rFonts w:ascii="Times New Roman" w:eastAsiaTheme="majorEastAsia" w:hAnsi="Times New Roman" w:cs="Times New Roman"/>
          <w:szCs w:val="21"/>
        </w:rPr>
        <w:t>最少要</w:t>
      </w:r>
      <w:r w:rsidR="005B5C70" w:rsidRPr="00895185">
        <w:rPr>
          <w:rFonts w:ascii="Times New Roman" w:eastAsiaTheme="majorEastAsia" w:hAnsi="Times New Roman" w:cs="Times New Roman"/>
          <w:szCs w:val="21"/>
        </w:rPr>
        <w:t>布置</w:t>
      </w:r>
      <w:r w:rsidR="001E4357" w:rsidRPr="00895185">
        <w:rPr>
          <w:rFonts w:ascii="Times New Roman" w:eastAsiaTheme="majorEastAsia" w:hAnsi="Times New Roman" w:cs="Times New Roman"/>
          <w:szCs w:val="21"/>
        </w:rPr>
        <w:t>一纵一横</w:t>
      </w:r>
      <w:r w:rsidR="001E4357" w:rsidRPr="00895185">
        <w:rPr>
          <w:rFonts w:ascii="Times New Roman" w:eastAsiaTheme="majorEastAsia" w:hAnsi="Times New Roman" w:cs="Times New Roman"/>
          <w:szCs w:val="21"/>
        </w:rPr>
        <w:t>2</w:t>
      </w:r>
      <w:r w:rsidR="001E4357" w:rsidRPr="00895185">
        <w:rPr>
          <w:rFonts w:ascii="Times New Roman" w:eastAsiaTheme="majorEastAsia" w:hAnsi="Times New Roman" w:cs="Times New Roman"/>
          <w:szCs w:val="21"/>
        </w:rPr>
        <w:t>条勘探线，</w:t>
      </w:r>
      <w:r w:rsidR="005B5C70" w:rsidRPr="00895185">
        <w:rPr>
          <w:rFonts w:ascii="Times New Roman" w:eastAsiaTheme="majorEastAsia" w:hAnsi="Times New Roman" w:cs="Times New Roman"/>
          <w:szCs w:val="21"/>
        </w:rPr>
        <w:t>2</w:t>
      </w:r>
      <w:r w:rsidR="00895185">
        <w:rPr>
          <w:rFonts w:ascii="Times New Roman" w:eastAsiaTheme="majorEastAsia" w:hAnsi="Times New Roman" w:cs="Times New Roman" w:hint="eastAsia"/>
          <w:szCs w:val="21"/>
        </w:rPr>
        <w:t>-</w:t>
      </w:r>
      <w:r w:rsidR="005B5C70" w:rsidRPr="00895185">
        <w:rPr>
          <w:rFonts w:ascii="Times New Roman" w:eastAsiaTheme="majorEastAsia" w:hAnsi="Times New Roman" w:cs="Times New Roman"/>
          <w:szCs w:val="21"/>
        </w:rPr>
        <w:t>4</w:t>
      </w:r>
      <w:r w:rsidR="001E4357" w:rsidRPr="00895185">
        <w:rPr>
          <w:rFonts w:ascii="Times New Roman" w:eastAsiaTheme="majorEastAsia" w:hAnsi="Times New Roman" w:cs="Times New Roman"/>
          <w:szCs w:val="21"/>
        </w:rPr>
        <w:t>个验证勘探孔</w:t>
      </w:r>
      <w:r w:rsidRPr="00895185">
        <w:rPr>
          <w:rFonts w:ascii="Times New Roman" w:eastAsiaTheme="majorEastAsia" w:hAnsi="Times New Roman" w:cs="Times New Roman"/>
          <w:szCs w:val="21"/>
        </w:rPr>
        <w:t>。</w:t>
      </w:r>
    </w:p>
    <w:p w:rsidR="000D6CC5" w:rsidRPr="007A6D42" w:rsidRDefault="00833D9E" w:rsidP="009E62ED">
      <w:pPr>
        <w:pStyle w:val="2"/>
        <w:spacing w:before="240" w:after="240"/>
      </w:pPr>
      <w:bookmarkStart w:id="81" w:name="_Toc530390392"/>
      <w:bookmarkStart w:id="82" w:name="_Toc20312063"/>
      <w:r w:rsidRPr="007A6D42">
        <w:rPr>
          <w:rFonts w:hint="eastAsia"/>
        </w:rPr>
        <w:t>10</w:t>
      </w:r>
      <w:r w:rsidR="00E560A2" w:rsidRPr="007A6D42">
        <w:rPr>
          <w:rFonts w:hint="eastAsia"/>
        </w:rPr>
        <w:t xml:space="preserve">  </w:t>
      </w:r>
      <w:r w:rsidR="00123941" w:rsidRPr="007A6D42">
        <w:rPr>
          <w:rFonts w:hint="eastAsia"/>
        </w:rPr>
        <w:t>基本调（</w:t>
      </w:r>
      <w:proofErr w:type="gramStart"/>
      <w:r w:rsidR="00123941" w:rsidRPr="007A6D42">
        <w:t>勘</w:t>
      </w:r>
      <w:proofErr w:type="gramEnd"/>
      <w:r w:rsidR="00123941" w:rsidRPr="007A6D42">
        <w:rPr>
          <w:rFonts w:hint="eastAsia"/>
        </w:rPr>
        <w:t>）查方法</w:t>
      </w:r>
      <w:bookmarkEnd w:id="81"/>
      <w:bookmarkEnd w:id="82"/>
    </w:p>
    <w:p w:rsidR="00A513CD" w:rsidRPr="007A6D42" w:rsidRDefault="00833D9E" w:rsidP="006D5930">
      <w:pPr>
        <w:pStyle w:val="3"/>
        <w:spacing w:before="120" w:after="120"/>
      </w:pPr>
      <w:bookmarkStart w:id="83" w:name="_Toc530390394"/>
      <w:bookmarkStart w:id="84" w:name="_Toc20312064"/>
      <w:r w:rsidRPr="007A6D42">
        <w:rPr>
          <w:rFonts w:hint="eastAsia"/>
        </w:rPr>
        <w:t>10</w:t>
      </w:r>
      <w:r w:rsidR="002F2095" w:rsidRPr="007A6D42">
        <w:rPr>
          <w:rFonts w:hint="eastAsia"/>
        </w:rPr>
        <w:t>.</w:t>
      </w:r>
      <w:r w:rsidR="00CC52C7" w:rsidRPr="007A6D42">
        <w:rPr>
          <w:rFonts w:hint="eastAsia"/>
        </w:rPr>
        <w:t>1</w:t>
      </w:r>
      <w:r w:rsidR="002F2095" w:rsidRPr="007A6D42">
        <w:rPr>
          <w:rFonts w:hint="eastAsia"/>
        </w:rPr>
        <w:t xml:space="preserve"> </w:t>
      </w:r>
      <w:r w:rsidR="00E560A2" w:rsidRPr="007A6D42">
        <w:rPr>
          <w:rFonts w:hint="eastAsia"/>
        </w:rPr>
        <w:t xml:space="preserve"> </w:t>
      </w:r>
      <w:r w:rsidR="00A513CD" w:rsidRPr="007A6D42">
        <w:rPr>
          <w:rFonts w:hint="eastAsia"/>
        </w:rPr>
        <w:t>资料收集</w:t>
      </w:r>
      <w:bookmarkEnd w:id="83"/>
      <w:bookmarkEnd w:id="84"/>
    </w:p>
    <w:p w:rsidR="00A513CD" w:rsidRPr="007A6D42" w:rsidRDefault="00833D9E" w:rsidP="00003984">
      <w:r w:rsidRPr="009051AC">
        <w:rPr>
          <w:rFonts w:ascii="黑体" w:eastAsia="黑体" w:hAnsi="黑体" w:cs="Times New Roman" w:hint="eastAsia"/>
        </w:rPr>
        <w:t>10</w:t>
      </w:r>
      <w:r w:rsidR="00994B4C" w:rsidRPr="009051AC">
        <w:rPr>
          <w:rFonts w:ascii="黑体" w:eastAsia="黑体" w:hAnsi="黑体" w:cs="Times New Roman" w:hint="eastAsia"/>
        </w:rPr>
        <w:t>.</w:t>
      </w:r>
      <w:r w:rsidR="00CC52C7" w:rsidRPr="009051AC">
        <w:rPr>
          <w:rFonts w:ascii="黑体" w:eastAsia="黑体" w:hAnsi="黑体" w:cs="Times New Roman" w:hint="eastAsia"/>
        </w:rPr>
        <w:t>1</w:t>
      </w:r>
      <w:r w:rsidR="00994B4C" w:rsidRPr="009051AC">
        <w:rPr>
          <w:rFonts w:ascii="黑体" w:eastAsia="黑体" w:hAnsi="黑体" w:cs="Times New Roman" w:hint="eastAsia"/>
        </w:rPr>
        <w:t>.1</w:t>
      </w:r>
      <w:r w:rsidR="00003984" w:rsidRPr="007A6D42">
        <w:rPr>
          <w:rFonts w:hint="eastAsia"/>
        </w:rPr>
        <w:t xml:space="preserve"> </w:t>
      </w:r>
      <w:r w:rsidR="00E560A2" w:rsidRPr="007A6D42">
        <w:rPr>
          <w:rFonts w:hint="eastAsia"/>
        </w:rPr>
        <w:t xml:space="preserve"> </w:t>
      </w:r>
      <w:r w:rsidR="000A7545" w:rsidRPr="007A6D42">
        <w:rPr>
          <w:rFonts w:hint="eastAsia"/>
        </w:rPr>
        <w:t>城</w:t>
      </w:r>
      <w:r w:rsidR="00A513CD" w:rsidRPr="007A6D42">
        <w:rPr>
          <w:rFonts w:hint="eastAsia"/>
        </w:rPr>
        <w:t>镇有关社会、经济资料和工程建设勘察资料。</w:t>
      </w:r>
    </w:p>
    <w:p w:rsidR="000D6CC5" w:rsidRPr="007A6D42" w:rsidRDefault="00833D9E" w:rsidP="00003984">
      <w:r w:rsidRPr="007A6D42">
        <w:rPr>
          <w:rFonts w:ascii="黑体" w:eastAsia="黑体" w:hAnsi="黑体" w:hint="eastAsia"/>
        </w:rPr>
        <w:t>10</w:t>
      </w:r>
      <w:r w:rsidR="00994B4C" w:rsidRPr="007A6D42">
        <w:rPr>
          <w:rFonts w:ascii="黑体" w:eastAsia="黑体" w:hAnsi="黑体" w:hint="eastAsia"/>
        </w:rPr>
        <w:t>.</w:t>
      </w:r>
      <w:r w:rsidR="00CC52C7" w:rsidRPr="007A6D42">
        <w:rPr>
          <w:rFonts w:ascii="黑体" w:eastAsia="黑体" w:hAnsi="黑体" w:hint="eastAsia"/>
        </w:rPr>
        <w:t>1</w:t>
      </w:r>
      <w:r w:rsidR="00994B4C" w:rsidRPr="007A6D42">
        <w:rPr>
          <w:rFonts w:ascii="黑体" w:eastAsia="黑体" w:hAnsi="黑体" w:hint="eastAsia"/>
        </w:rPr>
        <w:t>.2</w:t>
      </w:r>
      <w:r w:rsidR="00003984" w:rsidRPr="007A6D42">
        <w:rPr>
          <w:rFonts w:ascii="黑体" w:eastAsia="黑体" w:hAnsi="黑体" w:hint="eastAsia"/>
        </w:rPr>
        <w:t xml:space="preserve"> </w:t>
      </w:r>
      <w:r w:rsidR="00E560A2" w:rsidRPr="007A6D42">
        <w:rPr>
          <w:rFonts w:ascii="黑体" w:eastAsia="黑体" w:hAnsi="黑体" w:hint="eastAsia"/>
        </w:rPr>
        <w:t xml:space="preserve"> </w:t>
      </w:r>
      <w:r w:rsidR="00A513CD" w:rsidRPr="007A6D42">
        <w:rPr>
          <w:rFonts w:hint="eastAsia"/>
        </w:rPr>
        <w:t>与地质灾</w:t>
      </w:r>
      <w:r w:rsidR="00B46F01" w:rsidRPr="007A6D42">
        <w:rPr>
          <w:rFonts w:hint="eastAsia"/>
        </w:rPr>
        <w:t>害</w:t>
      </w:r>
      <w:r w:rsidR="00A513CD" w:rsidRPr="007A6D42">
        <w:rPr>
          <w:rFonts w:hint="eastAsia"/>
        </w:rPr>
        <w:t>形成相关的诱发因素资料，地质灾害现状与防治资料。</w:t>
      </w:r>
    </w:p>
    <w:p w:rsidR="00A513CD" w:rsidRPr="007A6D42" w:rsidRDefault="00833D9E" w:rsidP="006D5930">
      <w:pPr>
        <w:pStyle w:val="3"/>
        <w:spacing w:before="120" w:after="120"/>
      </w:pPr>
      <w:bookmarkStart w:id="85" w:name="_Toc530390395"/>
      <w:bookmarkStart w:id="86" w:name="_Toc20312065"/>
      <w:r w:rsidRPr="007A6D42">
        <w:rPr>
          <w:rFonts w:hint="eastAsia"/>
        </w:rPr>
        <w:t>10</w:t>
      </w:r>
      <w:r w:rsidR="002F2095" w:rsidRPr="007A6D42">
        <w:rPr>
          <w:rFonts w:hint="eastAsia"/>
        </w:rPr>
        <w:t>.</w:t>
      </w:r>
      <w:r w:rsidR="00CC52C7" w:rsidRPr="007A6D42">
        <w:rPr>
          <w:rFonts w:hint="eastAsia"/>
        </w:rPr>
        <w:t>2</w:t>
      </w:r>
      <w:r w:rsidR="002466AD" w:rsidRPr="007A6D42">
        <w:rPr>
          <w:rFonts w:hint="eastAsia"/>
        </w:rPr>
        <w:t xml:space="preserve"> </w:t>
      </w:r>
      <w:r w:rsidR="00E560A2" w:rsidRPr="007A6D42">
        <w:rPr>
          <w:rFonts w:hint="eastAsia"/>
        </w:rPr>
        <w:t xml:space="preserve"> </w:t>
      </w:r>
      <w:r w:rsidR="00A513CD" w:rsidRPr="007A6D42">
        <w:rPr>
          <w:rFonts w:hint="eastAsia"/>
        </w:rPr>
        <w:t>遥感</w:t>
      </w:r>
      <w:bookmarkEnd w:id="85"/>
      <w:r w:rsidR="00892D39" w:rsidRPr="007A6D42">
        <w:rPr>
          <w:rFonts w:hint="eastAsia"/>
        </w:rPr>
        <w:t>调查</w:t>
      </w:r>
      <w:bookmarkEnd w:id="86"/>
    </w:p>
    <w:p w:rsidR="00A513CD" w:rsidRPr="00895185" w:rsidRDefault="00833D9E" w:rsidP="00003984">
      <w:pPr>
        <w:rPr>
          <w:rFonts w:ascii="Times New Roman" w:hAnsi="Times New Roman" w:cs="Times New Roman"/>
        </w:rPr>
      </w:pPr>
      <w:r w:rsidRPr="007A6D42">
        <w:rPr>
          <w:rFonts w:ascii="黑体" w:eastAsia="黑体" w:hAnsi="黑体" w:hint="eastAsia"/>
        </w:rPr>
        <w:t>10</w:t>
      </w:r>
      <w:r w:rsidR="00994B4C" w:rsidRPr="007A6D42">
        <w:rPr>
          <w:rFonts w:ascii="黑体" w:eastAsia="黑体" w:hAnsi="黑体" w:hint="eastAsia"/>
        </w:rPr>
        <w:t>.</w:t>
      </w:r>
      <w:r w:rsidR="00CC52C7" w:rsidRPr="007A6D42">
        <w:rPr>
          <w:rFonts w:ascii="黑体" w:eastAsia="黑体" w:hAnsi="黑体" w:hint="eastAsia"/>
        </w:rPr>
        <w:t>2</w:t>
      </w:r>
      <w:r w:rsidR="00994B4C" w:rsidRPr="007A6D42">
        <w:rPr>
          <w:rFonts w:ascii="黑体" w:eastAsia="黑体" w:hAnsi="黑体" w:hint="eastAsia"/>
        </w:rPr>
        <w:t>.1</w:t>
      </w:r>
      <w:r w:rsidR="00003984" w:rsidRPr="007A6D42">
        <w:rPr>
          <w:rFonts w:hint="eastAsia"/>
        </w:rPr>
        <w:t xml:space="preserve"> </w:t>
      </w:r>
      <w:r w:rsidR="00E560A2" w:rsidRPr="007A6D42">
        <w:rPr>
          <w:rFonts w:hint="eastAsia"/>
        </w:rPr>
        <w:t xml:space="preserve"> </w:t>
      </w:r>
      <w:r w:rsidR="00A513CD" w:rsidRPr="007A6D42">
        <w:rPr>
          <w:rFonts w:hint="eastAsia"/>
        </w:rPr>
        <w:t>遥感</w:t>
      </w:r>
      <w:r w:rsidR="00892D39" w:rsidRPr="007A6D42">
        <w:rPr>
          <w:rFonts w:hint="eastAsia"/>
        </w:rPr>
        <w:t>调查</w:t>
      </w:r>
      <w:r w:rsidR="00A513CD" w:rsidRPr="007A6D42">
        <w:rPr>
          <w:rFonts w:hint="eastAsia"/>
        </w:rPr>
        <w:t>范围宜略大于</w:t>
      </w:r>
      <w:proofErr w:type="gramStart"/>
      <w:r w:rsidR="00A513CD" w:rsidRPr="007A6D42">
        <w:rPr>
          <w:rFonts w:hint="eastAsia"/>
        </w:rPr>
        <w:t>勘査</w:t>
      </w:r>
      <w:proofErr w:type="gramEnd"/>
      <w:r w:rsidR="00A513CD" w:rsidRPr="007A6D42">
        <w:rPr>
          <w:rFonts w:hint="eastAsia"/>
        </w:rPr>
        <w:t>范围，比例尺不宜小</w:t>
      </w:r>
      <w:r w:rsidR="00A513CD" w:rsidRPr="00895185">
        <w:rPr>
          <w:rFonts w:ascii="Times New Roman" w:hAnsi="Times New Roman" w:cs="Times New Roman"/>
        </w:rPr>
        <w:t>于</w:t>
      </w:r>
      <w:r w:rsidR="00A513CD" w:rsidRPr="00895185">
        <w:rPr>
          <w:rFonts w:ascii="Times New Roman" w:hAnsi="Times New Roman" w:cs="Times New Roman"/>
        </w:rPr>
        <w:t>1:10</w:t>
      </w:r>
      <w:r w:rsidR="00003984" w:rsidRPr="00895185">
        <w:rPr>
          <w:rFonts w:ascii="Times New Roman" w:hAnsi="Times New Roman" w:cs="Times New Roman"/>
        </w:rPr>
        <w:t xml:space="preserve"> </w:t>
      </w:r>
      <w:r w:rsidR="00A513CD" w:rsidRPr="00895185">
        <w:rPr>
          <w:rFonts w:ascii="Times New Roman" w:hAnsi="Times New Roman" w:cs="Times New Roman"/>
        </w:rPr>
        <w:t>000</w:t>
      </w:r>
      <w:r w:rsidR="00A513CD" w:rsidRPr="00895185">
        <w:rPr>
          <w:rFonts w:ascii="Times New Roman" w:hAnsi="Times New Roman" w:cs="Times New Roman"/>
        </w:rPr>
        <w:t>。</w:t>
      </w:r>
    </w:p>
    <w:p w:rsidR="00A513CD"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CC52C7" w:rsidRPr="007A6D42">
        <w:rPr>
          <w:rFonts w:ascii="黑体" w:eastAsia="黑体" w:hAnsi="黑体" w:hint="eastAsia"/>
        </w:rPr>
        <w:t>2</w:t>
      </w:r>
      <w:r w:rsidR="00F03547" w:rsidRPr="007A6D42">
        <w:rPr>
          <w:rFonts w:ascii="黑体" w:eastAsia="黑体" w:hAnsi="黑体" w:hint="eastAsia"/>
        </w:rPr>
        <w:t>.</w:t>
      </w:r>
      <w:r w:rsidR="00224D83" w:rsidRPr="007A6D42">
        <w:rPr>
          <w:rFonts w:ascii="黑体" w:eastAsia="黑体" w:hAnsi="黑体" w:hint="eastAsia"/>
        </w:rPr>
        <w:t>2</w:t>
      </w:r>
      <w:r w:rsidR="00003984" w:rsidRPr="007A6D42">
        <w:rPr>
          <w:rFonts w:hint="eastAsia"/>
        </w:rPr>
        <w:t xml:space="preserve"> </w:t>
      </w:r>
      <w:r w:rsidR="00E560A2" w:rsidRPr="007A6D42">
        <w:rPr>
          <w:rFonts w:hint="eastAsia"/>
        </w:rPr>
        <w:t xml:space="preserve"> </w:t>
      </w:r>
      <w:r w:rsidR="000A7545" w:rsidRPr="007A6D42">
        <w:rPr>
          <w:rFonts w:hint="eastAsia"/>
        </w:rPr>
        <w:t>城</w:t>
      </w:r>
      <w:r w:rsidR="00A513CD" w:rsidRPr="007A6D42">
        <w:rPr>
          <w:rFonts w:hint="eastAsia"/>
        </w:rPr>
        <w:t>镇斜坡和重大隐患</w:t>
      </w:r>
      <w:proofErr w:type="gramStart"/>
      <w:r w:rsidR="00A513CD" w:rsidRPr="007A6D42">
        <w:rPr>
          <w:rFonts w:hint="eastAsia"/>
        </w:rPr>
        <w:t>勘査</w:t>
      </w:r>
      <w:proofErr w:type="gramEnd"/>
      <w:r w:rsidR="00A513CD" w:rsidRPr="007A6D42">
        <w:rPr>
          <w:rFonts w:hint="eastAsia"/>
        </w:rPr>
        <w:t>遥感信息</w:t>
      </w:r>
      <w:proofErr w:type="gramStart"/>
      <w:r w:rsidR="00A513CD" w:rsidRPr="007A6D42">
        <w:rPr>
          <w:rFonts w:hint="eastAsia"/>
        </w:rPr>
        <w:t>源采用</w:t>
      </w:r>
      <w:proofErr w:type="gramEnd"/>
      <w:r w:rsidR="00A513CD" w:rsidRPr="007A6D42">
        <w:rPr>
          <w:rFonts w:hint="eastAsia"/>
        </w:rPr>
        <w:t>无人机航摄数据，区域核</w:t>
      </w:r>
      <w:proofErr w:type="gramStart"/>
      <w:r w:rsidR="00A513CD" w:rsidRPr="007A6D42">
        <w:rPr>
          <w:rFonts w:hint="eastAsia"/>
        </w:rPr>
        <w:t>査</w:t>
      </w:r>
      <w:proofErr w:type="gramEnd"/>
      <w:r w:rsidR="00A513CD" w:rsidRPr="007A6D42">
        <w:rPr>
          <w:rFonts w:hint="eastAsia"/>
        </w:rPr>
        <w:t>可采用高分辨率卫星或航空数据。</w:t>
      </w:r>
    </w:p>
    <w:p w:rsidR="00CC52C7" w:rsidRPr="007A6D42" w:rsidRDefault="00CC52C7" w:rsidP="00003984">
      <w:r w:rsidRPr="007A6D42">
        <w:rPr>
          <w:rFonts w:ascii="黑体" w:eastAsia="黑体" w:hAnsi="黑体" w:hint="eastAsia"/>
        </w:rPr>
        <w:t>10.2.3</w:t>
      </w:r>
      <w:r w:rsidR="00E560A2" w:rsidRPr="007A6D42">
        <w:rPr>
          <w:rFonts w:ascii="黑体" w:eastAsia="黑体" w:hAnsi="黑体" w:hint="eastAsia"/>
        </w:rPr>
        <w:t xml:space="preserve">  </w:t>
      </w:r>
      <w:r w:rsidRPr="007A6D42">
        <w:rPr>
          <w:rFonts w:hint="eastAsia"/>
        </w:rPr>
        <w:t>鼓励多种形式新技术和新方法的应用，如无人机航摄、三维激光扫描等。</w:t>
      </w:r>
    </w:p>
    <w:p w:rsidR="00A513CD" w:rsidRPr="007A6D42" w:rsidRDefault="00833D9E" w:rsidP="006D5930">
      <w:pPr>
        <w:pStyle w:val="3"/>
        <w:spacing w:before="120" w:after="120"/>
      </w:pPr>
      <w:bookmarkStart w:id="87" w:name="_Toc530390396"/>
      <w:bookmarkStart w:id="88" w:name="_Toc20312066"/>
      <w:r w:rsidRPr="007A6D42">
        <w:rPr>
          <w:rFonts w:hint="eastAsia"/>
        </w:rPr>
        <w:t>10</w:t>
      </w:r>
      <w:r w:rsidR="002F2095" w:rsidRPr="007A6D42">
        <w:rPr>
          <w:rFonts w:hint="eastAsia"/>
        </w:rPr>
        <w:t>.</w:t>
      </w:r>
      <w:r w:rsidR="00123941" w:rsidRPr="007A6D42">
        <w:rPr>
          <w:rFonts w:hint="eastAsia"/>
        </w:rPr>
        <w:t>3</w:t>
      </w:r>
      <w:r w:rsidR="002F2095" w:rsidRPr="007A6D42">
        <w:rPr>
          <w:rFonts w:hint="eastAsia"/>
        </w:rPr>
        <w:t xml:space="preserve"> </w:t>
      </w:r>
      <w:r w:rsidR="00E560A2" w:rsidRPr="007A6D42">
        <w:rPr>
          <w:rFonts w:hint="eastAsia"/>
        </w:rPr>
        <w:t xml:space="preserve"> </w:t>
      </w:r>
      <w:r w:rsidR="00A513CD" w:rsidRPr="007A6D42">
        <w:rPr>
          <w:rFonts w:hint="eastAsia"/>
        </w:rPr>
        <w:t>测量</w:t>
      </w:r>
      <w:bookmarkEnd w:id="87"/>
      <w:r w:rsidR="001A224E" w:rsidRPr="007A6D42">
        <w:rPr>
          <w:rFonts w:hint="eastAsia"/>
        </w:rPr>
        <w:t>与地面调查</w:t>
      </w:r>
      <w:bookmarkEnd w:id="88"/>
    </w:p>
    <w:p w:rsidR="00A513CD"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123941" w:rsidRPr="007A6D42">
        <w:rPr>
          <w:rFonts w:ascii="黑体" w:eastAsia="黑体" w:hAnsi="黑体" w:hint="eastAsia"/>
        </w:rPr>
        <w:t>3</w:t>
      </w:r>
      <w:r w:rsidR="00F03547" w:rsidRPr="007A6D42">
        <w:rPr>
          <w:rFonts w:ascii="黑体" w:eastAsia="黑体" w:hAnsi="黑体" w:hint="eastAsia"/>
        </w:rPr>
        <w:t>.1</w:t>
      </w:r>
      <w:r w:rsidR="00003984" w:rsidRPr="007A6D42">
        <w:rPr>
          <w:rFonts w:hint="eastAsia"/>
        </w:rPr>
        <w:t xml:space="preserve"> </w:t>
      </w:r>
      <w:r w:rsidR="00E560A2" w:rsidRPr="007A6D42">
        <w:rPr>
          <w:rFonts w:hint="eastAsia"/>
        </w:rPr>
        <w:t xml:space="preserve"> </w:t>
      </w:r>
      <w:r w:rsidR="00A513CD" w:rsidRPr="007A6D42">
        <w:rPr>
          <w:rFonts w:hint="eastAsia"/>
        </w:rPr>
        <w:t>测量包括控制测量、地形图测量、剖面测量、勘探点及重要地质点测</w:t>
      </w:r>
      <w:r w:rsidR="005E54DE" w:rsidRPr="007A6D42">
        <w:rPr>
          <w:rFonts w:hint="eastAsia"/>
        </w:rPr>
        <w:t>量。</w:t>
      </w:r>
      <w:r w:rsidR="00A513CD" w:rsidRPr="007A6D42">
        <w:rPr>
          <w:rFonts w:hint="eastAsia"/>
        </w:rPr>
        <w:t>测</w:t>
      </w:r>
      <w:r w:rsidR="005E54DE" w:rsidRPr="007A6D42">
        <w:rPr>
          <w:rFonts w:hint="eastAsia"/>
        </w:rPr>
        <w:t>量</w:t>
      </w:r>
      <w:r w:rsidR="00A513CD" w:rsidRPr="007A6D42">
        <w:rPr>
          <w:rFonts w:hint="eastAsia"/>
        </w:rPr>
        <w:t>范围应略大于测绘范围，比例尺与测绘精度一致。</w:t>
      </w:r>
    </w:p>
    <w:p w:rsidR="00A513CD" w:rsidRPr="007A6D42" w:rsidRDefault="00833D9E" w:rsidP="00003984">
      <w:r w:rsidRPr="009051AC">
        <w:rPr>
          <w:rFonts w:ascii="黑体" w:eastAsia="黑体" w:hAnsi="黑体" w:cs="Times New Roman" w:hint="eastAsia"/>
        </w:rPr>
        <w:t>10</w:t>
      </w:r>
      <w:r w:rsidR="00F03547" w:rsidRPr="009051AC">
        <w:rPr>
          <w:rFonts w:ascii="黑体" w:eastAsia="黑体" w:hAnsi="黑体" w:cs="Times New Roman" w:hint="eastAsia"/>
        </w:rPr>
        <w:t>.</w:t>
      </w:r>
      <w:r w:rsidR="00123941" w:rsidRPr="009051AC">
        <w:rPr>
          <w:rFonts w:ascii="黑体" w:eastAsia="黑体" w:hAnsi="黑体" w:cs="Times New Roman" w:hint="eastAsia"/>
        </w:rPr>
        <w:t>3</w:t>
      </w:r>
      <w:r w:rsidR="00F03547" w:rsidRPr="009051AC">
        <w:rPr>
          <w:rFonts w:ascii="黑体" w:eastAsia="黑体" w:hAnsi="黑体" w:cs="Times New Roman" w:hint="eastAsia"/>
        </w:rPr>
        <w:t>.2</w:t>
      </w:r>
      <w:r w:rsidR="00003984" w:rsidRPr="009051AC">
        <w:rPr>
          <w:rFonts w:ascii="黑体" w:eastAsia="黑体" w:hAnsi="黑体" w:cs="Times New Roman" w:hint="eastAsia"/>
        </w:rPr>
        <w:t xml:space="preserve"> </w:t>
      </w:r>
      <w:r w:rsidR="00E560A2" w:rsidRPr="007A6D42">
        <w:rPr>
          <w:rFonts w:hint="eastAsia"/>
        </w:rPr>
        <w:t xml:space="preserve"> </w:t>
      </w:r>
      <w:r w:rsidR="001A224E" w:rsidRPr="007A6D42">
        <w:rPr>
          <w:rFonts w:hint="eastAsia"/>
        </w:rPr>
        <w:t>调查</w:t>
      </w:r>
      <w:r w:rsidR="00A513CD" w:rsidRPr="007A6D42">
        <w:rPr>
          <w:rFonts w:hint="eastAsia"/>
        </w:rPr>
        <w:t>应充分利用</w:t>
      </w:r>
      <w:proofErr w:type="gramStart"/>
      <w:r w:rsidR="00A513CD" w:rsidRPr="007A6D42">
        <w:rPr>
          <w:rFonts w:hint="eastAsia"/>
        </w:rPr>
        <w:t>勘査</w:t>
      </w:r>
      <w:proofErr w:type="gramEnd"/>
      <w:r w:rsidR="00A513CD" w:rsidRPr="007A6D42">
        <w:rPr>
          <w:rFonts w:hint="eastAsia"/>
        </w:rPr>
        <w:t>区已有、能满足精度的地形图。</w:t>
      </w:r>
    </w:p>
    <w:p w:rsidR="00A513CD"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123941" w:rsidRPr="007A6D42">
        <w:rPr>
          <w:rFonts w:ascii="黑体" w:eastAsia="黑体" w:hAnsi="黑体" w:hint="eastAsia"/>
        </w:rPr>
        <w:t>3</w:t>
      </w:r>
      <w:r w:rsidR="00F03547" w:rsidRPr="007A6D42">
        <w:rPr>
          <w:rFonts w:ascii="黑体" w:eastAsia="黑体" w:hAnsi="黑体" w:hint="eastAsia"/>
        </w:rPr>
        <w:t>.3</w:t>
      </w:r>
      <w:r w:rsidR="00003984" w:rsidRPr="007A6D42">
        <w:rPr>
          <w:rFonts w:hint="eastAsia"/>
        </w:rPr>
        <w:t xml:space="preserve"> </w:t>
      </w:r>
      <w:r w:rsidR="00E560A2" w:rsidRPr="007A6D42">
        <w:rPr>
          <w:rFonts w:hint="eastAsia"/>
        </w:rPr>
        <w:t xml:space="preserve"> </w:t>
      </w:r>
      <w:r w:rsidR="001A224E" w:rsidRPr="007A6D42">
        <w:rPr>
          <w:rFonts w:hint="eastAsia"/>
        </w:rPr>
        <w:t>调查</w:t>
      </w:r>
      <w:r w:rsidR="00A513CD" w:rsidRPr="007A6D42">
        <w:rPr>
          <w:rFonts w:hint="eastAsia"/>
        </w:rPr>
        <w:t>宜采用统一格式记录和素描，观测点布置应满足</w:t>
      </w:r>
      <w:proofErr w:type="gramStart"/>
      <w:r w:rsidR="00A513CD" w:rsidRPr="007A6D42">
        <w:rPr>
          <w:rFonts w:hint="eastAsia"/>
        </w:rPr>
        <w:t>最佳</w:t>
      </w:r>
      <w:r w:rsidR="00B32046" w:rsidRPr="007A6D42">
        <w:rPr>
          <w:rFonts w:hint="eastAsia"/>
        </w:rPr>
        <w:t>调查</w:t>
      </w:r>
      <w:proofErr w:type="gramEnd"/>
      <w:r w:rsidR="00A513CD" w:rsidRPr="007A6D42">
        <w:rPr>
          <w:rFonts w:hint="eastAsia"/>
        </w:rPr>
        <w:t>效果，对于重要地质现象应</w:t>
      </w:r>
      <w:r w:rsidR="005E54DE" w:rsidRPr="007A6D42">
        <w:rPr>
          <w:rFonts w:hint="eastAsia"/>
        </w:rPr>
        <w:t>有</w:t>
      </w:r>
      <w:r w:rsidR="00A513CD" w:rsidRPr="007A6D42">
        <w:rPr>
          <w:rFonts w:hint="eastAsia"/>
        </w:rPr>
        <w:t>足够的观测点控制。</w:t>
      </w:r>
    </w:p>
    <w:p w:rsidR="00A513CD" w:rsidRPr="007A6D42" w:rsidRDefault="00833D9E" w:rsidP="006D5930">
      <w:pPr>
        <w:pStyle w:val="3"/>
        <w:spacing w:before="120" w:after="120"/>
      </w:pPr>
      <w:bookmarkStart w:id="89" w:name="_Toc530390397"/>
      <w:bookmarkStart w:id="90" w:name="_Toc20312067"/>
      <w:r w:rsidRPr="007A6D42">
        <w:rPr>
          <w:rFonts w:hint="eastAsia"/>
        </w:rPr>
        <w:t>10</w:t>
      </w:r>
      <w:r w:rsidR="002F2095" w:rsidRPr="007A6D42">
        <w:rPr>
          <w:rFonts w:hint="eastAsia"/>
        </w:rPr>
        <w:t>.</w:t>
      </w:r>
      <w:r w:rsidR="00123941" w:rsidRPr="007A6D42">
        <w:rPr>
          <w:rFonts w:hint="eastAsia"/>
        </w:rPr>
        <w:t>4</w:t>
      </w:r>
      <w:r w:rsidR="002F2095" w:rsidRPr="007A6D42">
        <w:rPr>
          <w:rFonts w:hint="eastAsia"/>
        </w:rPr>
        <w:t xml:space="preserve"> </w:t>
      </w:r>
      <w:r w:rsidR="00E560A2" w:rsidRPr="007A6D42">
        <w:rPr>
          <w:rFonts w:hint="eastAsia"/>
        </w:rPr>
        <w:t xml:space="preserve"> </w:t>
      </w:r>
      <w:r w:rsidR="00A513CD" w:rsidRPr="007A6D42">
        <w:rPr>
          <w:rFonts w:hint="eastAsia"/>
        </w:rPr>
        <w:t>物探</w:t>
      </w:r>
      <w:bookmarkEnd w:id="89"/>
      <w:bookmarkEnd w:id="90"/>
    </w:p>
    <w:p w:rsidR="00A513CD"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123941" w:rsidRPr="007A6D42">
        <w:rPr>
          <w:rFonts w:ascii="黑体" w:eastAsia="黑体" w:hAnsi="黑体" w:hint="eastAsia"/>
        </w:rPr>
        <w:t>4</w:t>
      </w:r>
      <w:r w:rsidR="00F03547" w:rsidRPr="007A6D42">
        <w:rPr>
          <w:rFonts w:ascii="黑体" w:eastAsia="黑体" w:hAnsi="黑体" w:hint="eastAsia"/>
        </w:rPr>
        <w:t>.1</w:t>
      </w:r>
      <w:r w:rsidR="00003984" w:rsidRPr="007A6D42">
        <w:rPr>
          <w:rFonts w:hint="eastAsia"/>
        </w:rPr>
        <w:t xml:space="preserve"> </w:t>
      </w:r>
      <w:r w:rsidR="00E560A2" w:rsidRPr="007A6D42">
        <w:rPr>
          <w:rFonts w:hint="eastAsia"/>
        </w:rPr>
        <w:t xml:space="preserve"> </w:t>
      </w:r>
      <w:r w:rsidR="00A513CD" w:rsidRPr="007A6D42">
        <w:rPr>
          <w:rFonts w:hint="eastAsia"/>
        </w:rPr>
        <w:t>物探应结合</w:t>
      </w:r>
      <w:r w:rsidR="00FF41CC" w:rsidRPr="007A6D42">
        <w:rPr>
          <w:rFonts w:hint="eastAsia"/>
        </w:rPr>
        <w:t>调查</w:t>
      </w:r>
      <w:r w:rsidR="00A513CD" w:rsidRPr="007A6D42">
        <w:rPr>
          <w:rFonts w:hint="eastAsia"/>
        </w:rPr>
        <w:t>成果在实施勘探前进行。</w:t>
      </w:r>
    </w:p>
    <w:p w:rsidR="00A513CD"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123941" w:rsidRPr="007A6D42">
        <w:rPr>
          <w:rFonts w:ascii="黑体" w:eastAsia="黑体" w:hAnsi="黑体" w:hint="eastAsia"/>
        </w:rPr>
        <w:t>4</w:t>
      </w:r>
      <w:r w:rsidR="00F03547" w:rsidRPr="007A6D42">
        <w:rPr>
          <w:rFonts w:ascii="黑体" w:eastAsia="黑体" w:hAnsi="黑体" w:hint="eastAsia"/>
        </w:rPr>
        <w:t>.2</w:t>
      </w:r>
      <w:r w:rsidR="00003984" w:rsidRPr="007A6D42">
        <w:rPr>
          <w:rFonts w:hint="eastAsia"/>
        </w:rPr>
        <w:t xml:space="preserve"> </w:t>
      </w:r>
      <w:r w:rsidR="00E560A2" w:rsidRPr="007A6D42">
        <w:rPr>
          <w:rFonts w:hint="eastAsia"/>
        </w:rPr>
        <w:t xml:space="preserve"> </w:t>
      </w:r>
      <w:r w:rsidR="00A513CD" w:rsidRPr="007A6D42">
        <w:rPr>
          <w:rFonts w:hint="eastAsia"/>
        </w:rPr>
        <w:t>物探探测深度应大于地质灾</w:t>
      </w:r>
      <w:r w:rsidR="005E54DE" w:rsidRPr="007A6D42">
        <w:rPr>
          <w:rFonts w:hint="eastAsia"/>
        </w:rPr>
        <w:t>害</w:t>
      </w:r>
      <w:r w:rsidR="00A513CD" w:rsidRPr="007A6D42">
        <w:rPr>
          <w:rFonts w:hint="eastAsia"/>
        </w:rPr>
        <w:t>体</w:t>
      </w:r>
      <w:r w:rsidR="005E54DE" w:rsidRPr="007A6D42">
        <w:rPr>
          <w:rFonts w:hint="eastAsia"/>
        </w:rPr>
        <w:t>厚</w:t>
      </w:r>
      <w:r w:rsidR="00A513CD" w:rsidRPr="007A6D42">
        <w:rPr>
          <w:rFonts w:hint="eastAsia"/>
        </w:rPr>
        <w:t>度、裂缝深度、控制性软弱夹层</w:t>
      </w:r>
      <w:r w:rsidR="00225AB3" w:rsidRPr="007A6D42">
        <w:rPr>
          <w:rFonts w:hint="eastAsia"/>
        </w:rPr>
        <w:t>深度和</w:t>
      </w:r>
      <w:r w:rsidR="00A513CD" w:rsidRPr="007A6D42">
        <w:rPr>
          <w:rFonts w:hint="eastAsia"/>
        </w:rPr>
        <w:t>钻孔深度等</w:t>
      </w:r>
      <w:r w:rsidR="00225AB3" w:rsidRPr="007A6D42">
        <w:rPr>
          <w:rFonts w:hint="eastAsia"/>
        </w:rPr>
        <w:t>。</w:t>
      </w:r>
    </w:p>
    <w:p w:rsidR="005E54DE"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123941" w:rsidRPr="007A6D42">
        <w:rPr>
          <w:rFonts w:ascii="黑体" w:eastAsia="黑体" w:hAnsi="黑体" w:hint="eastAsia"/>
        </w:rPr>
        <w:t>4</w:t>
      </w:r>
      <w:r w:rsidR="00F03547" w:rsidRPr="007A6D42">
        <w:rPr>
          <w:rFonts w:ascii="黑体" w:eastAsia="黑体" w:hAnsi="黑体" w:hint="eastAsia"/>
        </w:rPr>
        <w:t>.3</w:t>
      </w:r>
      <w:r w:rsidR="00003984" w:rsidRPr="007A6D42">
        <w:rPr>
          <w:rFonts w:hint="eastAsia"/>
        </w:rPr>
        <w:t xml:space="preserve"> </w:t>
      </w:r>
      <w:r w:rsidR="00E560A2" w:rsidRPr="007A6D42">
        <w:rPr>
          <w:rFonts w:hint="eastAsia"/>
        </w:rPr>
        <w:t xml:space="preserve"> </w:t>
      </w:r>
      <w:proofErr w:type="gramStart"/>
      <w:r w:rsidR="005E54DE" w:rsidRPr="007A6D42">
        <w:rPr>
          <w:rFonts w:hint="eastAsia"/>
        </w:rPr>
        <w:t>物探线布</w:t>
      </w:r>
      <w:r w:rsidR="00303068" w:rsidRPr="007A6D42">
        <w:rPr>
          <w:rFonts w:hint="eastAsia"/>
        </w:rPr>
        <w:t>置</w:t>
      </w:r>
      <w:proofErr w:type="gramEnd"/>
      <w:r w:rsidR="005E54DE" w:rsidRPr="007A6D42">
        <w:rPr>
          <w:rFonts w:hint="eastAsia"/>
        </w:rPr>
        <w:t>与勘探线重合。</w:t>
      </w:r>
    </w:p>
    <w:p w:rsidR="005E54DE"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123941" w:rsidRPr="007A6D42">
        <w:rPr>
          <w:rFonts w:ascii="黑体" w:eastAsia="黑体" w:hAnsi="黑体" w:hint="eastAsia"/>
        </w:rPr>
        <w:t>4</w:t>
      </w:r>
      <w:r w:rsidR="00F03547" w:rsidRPr="007A6D42">
        <w:rPr>
          <w:rFonts w:ascii="黑体" w:eastAsia="黑体" w:hAnsi="黑体" w:hint="eastAsia"/>
        </w:rPr>
        <w:t>.4</w:t>
      </w:r>
      <w:r w:rsidR="00003984" w:rsidRPr="007A6D42">
        <w:rPr>
          <w:rFonts w:hint="eastAsia"/>
        </w:rPr>
        <w:t xml:space="preserve"> </w:t>
      </w:r>
      <w:r w:rsidR="00E560A2" w:rsidRPr="007A6D42">
        <w:rPr>
          <w:rFonts w:hint="eastAsia"/>
        </w:rPr>
        <w:t xml:space="preserve"> </w:t>
      </w:r>
      <w:r w:rsidR="00225AB3" w:rsidRPr="007A6D42">
        <w:rPr>
          <w:rFonts w:hint="eastAsia"/>
        </w:rPr>
        <w:t>物探的目的是揭露坡体、地质灾害</w:t>
      </w:r>
      <w:r w:rsidR="00225AB3" w:rsidRPr="007A6D42">
        <w:rPr>
          <w:rFonts w:ascii="黑体" w:hAnsi="黑体" w:hint="eastAsia"/>
        </w:rPr>
        <w:t>隐患</w:t>
      </w:r>
      <w:r w:rsidR="00A64AB1" w:rsidRPr="007A6D42">
        <w:rPr>
          <w:rFonts w:hint="eastAsia"/>
        </w:rPr>
        <w:t>体</w:t>
      </w:r>
      <w:r w:rsidR="00225AB3" w:rsidRPr="007A6D42">
        <w:rPr>
          <w:rFonts w:hint="eastAsia"/>
        </w:rPr>
        <w:t>结构、潜在滑带、</w:t>
      </w:r>
      <w:r w:rsidR="00D0198B">
        <w:rPr>
          <w:rFonts w:hint="eastAsia"/>
        </w:rPr>
        <w:t>软弱</w:t>
      </w:r>
      <w:r w:rsidR="00225AB3" w:rsidRPr="007A6D42">
        <w:rPr>
          <w:rFonts w:hint="eastAsia"/>
        </w:rPr>
        <w:t>夹层深度，</w:t>
      </w:r>
      <w:r w:rsidR="005E54DE" w:rsidRPr="007A6D42">
        <w:rPr>
          <w:rFonts w:hint="eastAsia"/>
        </w:rPr>
        <w:t>物探方法宜根</w:t>
      </w:r>
      <w:r w:rsidR="000A7545" w:rsidRPr="007A6D42">
        <w:rPr>
          <w:rFonts w:hint="eastAsia"/>
        </w:rPr>
        <w:t>据</w:t>
      </w:r>
      <w:r w:rsidR="005E54DE" w:rsidRPr="007A6D42">
        <w:rPr>
          <w:rFonts w:hint="eastAsia"/>
        </w:rPr>
        <w:t>实际地质背景条件选用</w:t>
      </w:r>
      <w:r w:rsidR="000A7545" w:rsidRPr="007A6D42">
        <w:rPr>
          <w:rFonts w:hint="eastAsia"/>
        </w:rPr>
        <w:t>。</w:t>
      </w:r>
    </w:p>
    <w:p w:rsidR="00A513CD" w:rsidRPr="007A6D42" w:rsidRDefault="00833D9E" w:rsidP="006D5930">
      <w:pPr>
        <w:pStyle w:val="3"/>
        <w:spacing w:before="120" w:after="120"/>
      </w:pPr>
      <w:bookmarkStart w:id="91" w:name="_Toc530390399"/>
      <w:bookmarkStart w:id="92" w:name="_Toc20312068"/>
      <w:r w:rsidRPr="007A6D42">
        <w:rPr>
          <w:rFonts w:hint="eastAsia"/>
        </w:rPr>
        <w:t>10</w:t>
      </w:r>
      <w:r w:rsidR="002F2095" w:rsidRPr="007A6D42">
        <w:rPr>
          <w:rFonts w:hint="eastAsia"/>
        </w:rPr>
        <w:t>.</w:t>
      </w:r>
      <w:r w:rsidR="00123941" w:rsidRPr="007A6D42">
        <w:rPr>
          <w:rFonts w:hint="eastAsia"/>
        </w:rPr>
        <w:t>5</w:t>
      </w:r>
      <w:r w:rsidR="002466AD" w:rsidRPr="007A6D42">
        <w:rPr>
          <w:rFonts w:hint="eastAsia"/>
        </w:rPr>
        <w:t xml:space="preserve"> </w:t>
      </w:r>
      <w:r w:rsidR="00E560A2" w:rsidRPr="007A6D42">
        <w:rPr>
          <w:rFonts w:hint="eastAsia"/>
        </w:rPr>
        <w:t xml:space="preserve"> </w:t>
      </w:r>
      <w:r w:rsidR="00A513CD" w:rsidRPr="007A6D42">
        <w:rPr>
          <w:rFonts w:hint="eastAsia"/>
        </w:rPr>
        <w:t>钻探</w:t>
      </w:r>
      <w:bookmarkEnd w:id="91"/>
      <w:bookmarkEnd w:id="92"/>
    </w:p>
    <w:p w:rsidR="00A513CD"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123941" w:rsidRPr="007A6D42">
        <w:rPr>
          <w:rFonts w:ascii="黑体" w:eastAsia="黑体" w:hAnsi="黑体" w:hint="eastAsia"/>
        </w:rPr>
        <w:t>5</w:t>
      </w:r>
      <w:r w:rsidR="00F03547" w:rsidRPr="007A6D42">
        <w:rPr>
          <w:rFonts w:ascii="黑体" w:eastAsia="黑体" w:hAnsi="黑体" w:hint="eastAsia"/>
        </w:rPr>
        <w:t>.1</w:t>
      </w:r>
      <w:r w:rsidR="00003984" w:rsidRPr="007A6D42">
        <w:rPr>
          <w:rFonts w:ascii="黑体" w:eastAsia="黑体" w:hAnsi="黑体" w:hint="eastAsia"/>
        </w:rPr>
        <w:t xml:space="preserve"> </w:t>
      </w:r>
      <w:r w:rsidR="00E560A2" w:rsidRPr="007A6D42">
        <w:rPr>
          <w:rFonts w:ascii="黑体" w:eastAsia="黑体" w:hAnsi="黑体" w:hint="eastAsia"/>
        </w:rPr>
        <w:t xml:space="preserve"> </w:t>
      </w:r>
      <w:r w:rsidR="00A513CD" w:rsidRPr="007A6D42">
        <w:rPr>
          <w:rFonts w:hint="eastAsia"/>
        </w:rPr>
        <w:t>在钻探之前应编制钻孔设计书。</w:t>
      </w:r>
    </w:p>
    <w:p w:rsidR="00A513CD" w:rsidRPr="007A6D42" w:rsidRDefault="00833D9E" w:rsidP="00003984">
      <w:r w:rsidRPr="007A6D42">
        <w:rPr>
          <w:rFonts w:ascii="黑体" w:eastAsia="黑体" w:hAnsi="黑体" w:hint="eastAsia"/>
        </w:rPr>
        <w:t>10</w:t>
      </w:r>
      <w:r w:rsidR="00F03547" w:rsidRPr="007A6D42">
        <w:rPr>
          <w:rFonts w:ascii="黑体" w:eastAsia="黑体" w:hAnsi="黑体" w:hint="eastAsia"/>
        </w:rPr>
        <w:t>.</w:t>
      </w:r>
      <w:r w:rsidR="00123941" w:rsidRPr="007A6D42">
        <w:rPr>
          <w:rFonts w:ascii="黑体" w:eastAsia="黑体" w:hAnsi="黑体" w:hint="eastAsia"/>
        </w:rPr>
        <w:t>5</w:t>
      </w:r>
      <w:r w:rsidR="00F03547" w:rsidRPr="007A6D42">
        <w:rPr>
          <w:rFonts w:ascii="黑体" w:eastAsia="黑体" w:hAnsi="黑体" w:hint="eastAsia"/>
        </w:rPr>
        <w:t>.2</w:t>
      </w:r>
      <w:r w:rsidR="00003984" w:rsidRPr="007A6D42">
        <w:rPr>
          <w:rFonts w:hint="eastAsia"/>
        </w:rPr>
        <w:t xml:space="preserve"> </w:t>
      </w:r>
      <w:r w:rsidR="00E560A2" w:rsidRPr="007A6D42">
        <w:rPr>
          <w:rFonts w:hint="eastAsia"/>
        </w:rPr>
        <w:t xml:space="preserve"> </w:t>
      </w:r>
      <w:r w:rsidR="00A513CD" w:rsidRPr="007A6D42">
        <w:rPr>
          <w:rFonts w:hint="eastAsia"/>
        </w:rPr>
        <w:t>钻孔验收后，对不</w:t>
      </w:r>
      <w:r w:rsidR="005E54DE" w:rsidRPr="007A6D42">
        <w:rPr>
          <w:rFonts w:hint="eastAsia"/>
        </w:rPr>
        <w:t>需</w:t>
      </w:r>
      <w:r w:rsidR="00A513CD" w:rsidRPr="007A6D42">
        <w:rPr>
          <w:rFonts w:hint="eastAsia"/>
        </w:rPr>
        <w:t>保留的钻孔宜进行封孔处理。野外验收前，宜保留各孔</w:t>
      </w:r>
      <w:r w:rsidR="005E54DE" w:rsidRPr="007A6D42">
        <w:rPr>
          <w:rFonts w:hint="eastAsia"/>
        </w:rPr>
        <w:t>岩</w:t>
      </w:r>
      <w:r w:rsidR="00A513CD" w:rsidRPr="007A6D42">
        <w:rPr>
          <w:rFonts w:hint="eastAsia"/>
        </w:rPr>
        <w:t>芯</w:t>
      </w:r>
      <w:r w:rsidR="005E54DE" w:rsidRPr="007A6D42">
        <w:rPr>
          <w:rFonts w:hint="eastAsia"/>
        </w:rPr>
        <w:t>。</w:t>
      </w:r>
    </w:p>
    <w:p w:rsidR="006B2424" w:rsidRPr="008C0A72" w:rsidRDefault="00F03547" w:rsidP="00F05EFB">
      <w:pPr>
        <w:pStyle w:val="abc"/>
        <w:ind w:left="840" w:hanging="420"/>
        <w:rPr>
          <w:rFonts w:ascii="Times New Roman" w:hAnsi="Times New Roman"/>
        </w:rPr>
      </w:pPr>
      <w:r w:rsidRPr="008C0A72">
        <w:rPr>
          <w:rFonts w:ascii="Times New Roman" w:hAnsi="Times New Roman"/>
        </w:rPr>
        <w:t>a)</w:t>
      </w:r>
      <w:r w:rsidR="00745224" w:rsidRPr="008C0A72">
        <w:rPr>
          <w:rFonts w:ascii="Times New Roman" w:hAnsi="Times New Roman"/>
        </w:rPr>
        <w:t xml:space="preserve">  </w:t>
      </w:r>
      <w:r w:rsidR="00930292" w:rsidRPr="008C0A72">
        <w:rPr>
          <w:rFonts w:ascii="Times New Roman" w:hAnsi="Times New Roman"/>
        </w:rPr>
        <w:t>钻探布置</w:t>
      </w:r>
    </w:p>
    <w:p w:rsidR="00930292" w:rsidRPr="008C0A72" w:rsidRDefault="00930292" w:rsidP="006B2424">
      <w:pPr>
        <w:pStyle w:val="abc"/>
        <w:ind w:leftChars="400" w:left="840" w:firstLineChars="0" w:firstLine="0"/>
        <w:rPr>
          <w:rFonts w:ascii="Times New Roman" w:hAnsi="Times New Roman"/>
        </w:rPr>
      </w:pPr>
      <w:r w:rsidRPr="008C0A72">
        <w:rPr>
          <w:rFonts w:ascii="Times New Roman" w:eastAsiaTheme="majorEastAsia" w:hAnsi="Times New Roman"/>
        </w:rPr>
        <w:t>钻孔一般在地面</w:t>
      </w:r>
      <w:r w:rsidR="00FF41CC" w:rsidRPr="008C0A72">
        <w:rPr>
          <w:rFonts w:ascii="Times New Roman" w:eastAsiaTheme="majorEastAsia" w:hAnsi="Times New Roman"/>
        </w:rPr>
        <w:t>调查</w:t>
      </w:r>
      <w:r w:rsidRPr="008C0A72">
        <w:rPr>
          <w:rFonts w:ascii="Times New Roman" w:eastAsiaTheme="majorEastAsia" w:hAnsi="Times New Roman"/>
        </w:rPr>
        <w:t>的基础上进行布置，地面</w:t>
      </w:r>
      <w:r w:rsidR="00FF41CC" w:rsidRPr="008C0A72">
        <w:rPr>
          <w:rFonts w:ascii="Times New Roman" w:eastAsiaTheme="majorEastAsia" w:hAnsi="Times New Roman"/>
        </w:rPr>
        <w:t>调查</w:t>
      </w:r>
      <w:r w:rsidRPr="008C0A72">
        <w:rPr>
          <w:rFonts w:ascii="Times New Roman" w:eastAsiaTheme="majorEastAsia" w:hAnsi="Times New Roman"/>
        </w:rPr>
        <w:t>工作未结束之前，原则上不得进行全面钻探施工。对钻探工作量的使用要从严掌握。应充分研究利用已有的物探、勘探钻孔和机井资料，根据需要补充布置勘探钻孔，具体可分别考虑以下原则，结合</w:t>
      </w:r>
      <w:proofErr w:type="gramStart"/>
      <w:r w:rsidR="00134E8D" w:rsidRPr="008C0A72">
        <w:rPr>
          <w:rFonts w:ascii="Times New Roman" w:eastAsiaTheme="majorEastAsia" w:hAnsi="Times New Roman"/>
        </w:rPr>
        <w:t>勘查</w:t>
      </w:r>
      <w:r w:rsidRPr="008C0A72">
        <w:rPr>
          <w:rFonts w:ascii="Times New Roman" w:eastAsiaTheme="majorEastAsia" w:hAnsi="Times New Roman"/>
        </w:rPr>
        <w:t>区</w:t>
      </w:r>
      <w:proofErr w:type="gramEnd"/>
      <w:r w:rsidRPr="008C0A72">
        <w:rPr>
          <w:rFonts w:ascii="Times New Roman" w:eastAsiaTheme="majorEastAsia" w:hAnsi="Times New Roman"/>
        </w:rPr>
        <w:t>具体条件或特殊要求进行设计</w:t>
      </w:r>
      <w:r w:rsidR="00157B5B" w:rsidRPr="008C0A72">
        <w:rPr>
          <w:rFonts w:ascii="Times New Roman" w:eastAsiaTheme="majorEastAsia" w:hAnsi="Times New Roman"/>
        </w:rPr>
        <w:t>。</w:t>
      </w:r>
      <w:r w:rsidRPr="008C0A72">
        <w:rPr>
          <w:rFonts w:ascii="Times New Roman" w:eastAsiaTheme="majorEastAsia" w:hAnsi="Times New Roman"/>
        </w:rPr>
        <w:t xml:space="preserve"> </w:t>
      </w:r>
    </w:p>
    <w:p w:rsidR="00930292" w:rsidRPr="008C0A72" w:rsidRDefault="00930292" w:rsidP="004973CA">
      <w:pPr>
        <w:ind w:leftChars="405" w:left="850" w:firstLine="1"/>
        <w:rPr>
          <w:rFonts w:ascii="Times New Roman" w:eastAsiaTheme="majorEastAsia" w:hAnsi="Times New Roman" w:cs="Times New Roman"/>
          <w:szCs w:val="21"/>
        </w:rPr>
      </w:pPr>
      <w:r w:rsidRPr="008C0A72">
        <w:rPr>
          <w:rFonts w:ascii="Times New Roman" w:eastAsiaTheme="majorEastAsia" w:hAnsi="Times New Roman" w:cs="Times New Roman"/>
          <w:szCs w:val="21"/>
        </w:rPr>
        <w:t>布置在覆盖区，勘探线垂直构造线或沿地形地貌和</w:t>
      </w:r>
      <w:proofErr w:type="gramStart"/>
      <w:r w:rsidRPr="008C0A72">
        <w:rPr>
          <w:rFonts w:ascii="Times New Roman" w:eastAsiaTheme="majorEastAsia" w:hAnsi="Times New Roman" w:cs="Times New Roman"/>
          <w:szCs w:val="21"/>
        </w:rPr>
        <w:t>岩性</w:t>
      </w:r>
      <w:proofErr w:type="gramEnd"/>
      <w:r w:rsidRPr="008C0A72">
        <w:rPr>
          <w:rFonts w:ascii="Times New Roman" w:eastAsiaTheme="majorEastAsia" w:hAnsi="Times New Roman" w:cs="Times New Roman"/>
          <w:szCs w:val="21"/>
        </w:rPr>
        <w:t>变化较大的方向布置</w:t>
      </w:r>
      <w:r w:rsidR="00157B5B" w:rsidRPr="008C0A72">
        <w:rPr>
          <w:rFonts w:ascii="Times New Roman" w:eastAsiaTheme="majorEastAsia" w:hAnsi="Times New Roman" w:cs="Times New Roman"/>
          <w:szCs w:val="21"/>
        </w:rPr>
        <w:t>。</w:t>
      </w:r>
    </w:p>
    <w:p w:rsidR="00930292" w:rsidRPr="008C0A72" w:rsidRDefault="00930292" w:rsidP="004973CA">
      <w:pPr>
        <w:ind w:leftChars="405" w:left="850" w:firstLine="1"/>
        <w:rPr>
          <w:rFonts w:ascii="Times New Roman" w:eastAsiaTheme="majorEastAsia" w:hAnsi="Times New Roman" w:cs="Times New Roman"/>
          <w:szCs w:val="21"/>
        </w:rPr>
      </w:pPr>
      <w:r w:rsidRPr="008C0A72">
        <w:rPr>
          <w:rFonts w:ascii="Times New Roman" w:eastAsiaTheme="majorEastAsia" w:hAnsi="Times New Roman" w:cs="Times New Roman"/>
          <w:szCs w:val="21"/>
        </w:rPr>
        <w:t>钻孔应综合利用，包括样品采集和原位测试，必要时成井进行</w:t>
      </w:r>
      <w:r w:rsidR="009A56B7" w:rsidRPr="008C0A72">
        <w:rPr>
          <w:rFonts w:ascii="Times New Roman" w:eastAsiaTheme="majorEastAsia" w:hAnsi="Times New Roman" w:cs="Times New Roman"/>
          <w:szCs w:val="21"/>
        </w:rPr>
        <w:t>抽</w:t>
      </w:r>
      <w:r w:rsidRPr="008C0A72">
        <w:rPr>
          <w:rFonts w:ascii="Times New Roman" w:eastAsiaTheme="majorEastAsia" w:hAnsi="Times New Roman" w:cs="Times New Roman"/>
          <w:szCs w:val="21"/>
        </w:rPr>
        <w:t>水试验。</w:t>
      </w:r>
    </w:p>
    <w:p w:rsidR="00930292" w:rsidRPr="008C0A72" w:rsidRDefault="00930292" w:rsidP="004973CA">
      <w:pPr>
        <w:ind w:leftChars="405" w:left="850"/>
        <w:rPr>
          <w:rFonts w:ascii="Times New Roman" w:eastAsiaTheme="majorEastAsia" w:hAnsi="Times New Roman" w:cs="Times New Roman"/>
          <w:szCs w:val="21"/>
        </w:rPr>
      </w:pPr>
      <w:r w:rsidRPr="008C0A72">
        <w:rPr>
          <w:rFonts w:ascii="Times New Roman" w:eastAsiaTheme="majorEastAsia" w:hAnsi="Times New Roman" w:cs="Times New Roman"/>
          <w:szCs w:val="21"/>
        </w:rPr>
        <w:t>对以往有勘探钻孔控制的地段，原则上不再布置或布置少数验证性钻孔，在施工顺序上应遵循</w:t>
      </w:r>
      <w:r w:rsidRPr="008C0A72">
        <w:rPr>
          <w:rFonts w:ascii="Times New Roman" w:eastAsiaTheme="majorEastAsia" w:hAnsi="Times New Roman" w:cs="Times New Roman"/>
          <w:szCs w:val="21"/>
        </w:rPr>
        <w:lastRenderedPageBreak/>
        <w:t>由疏而密的原则，施工中发现重大问题时要及时修改设计。</w:t>
      </w:r>
      <w:r w:rsidRPr="008C0A72">
        <w:rPr>
          <w:rFonts w:ascii="Times New Roman" w:eastAsiaTheme="majorEastAsia" w:hAnsi="Times New Roman" w:cs="Times New Roman"/>
          <w:szCs w:val="21"/>
        </w:rPr>
        <w:t xml:space="preserve"> </w:t>
      </w:r>
    </w:p>
    <w:p w:rsidR="006B2424" w:rsidRPr="008C0A72" w:rsidRDefault="00F03547" w:rsidP="00F05EFB">
      <w:pPr>
        <w:pStyle w:val="abc"/>
        <w:ind w:left="840" w:hanging="420"/>
        <w:rPr>
          <w:rFonts w:ascii="Times New Roman" w:hAnsi="Times New Roman"/>
        </w:rPr>
      </w:pPr>
      <w:r w:rsidRPr="008C0A72">
        <w:rPr>
          <w:rFonts w:ascii="Times New Roman" w:hAnsi="Times New Roman"/>
        </w:rPr>
        <w:t>b)</w:t>
      </w:r>
      <w:r w:rsidR="00745224" w:rsidRPr="008C0A72">
        <w:rPr>
          <w:rFonts w:ascii="Times New Roman" w:hAnsi="Times New Roman"/>
        </w:rPr>
        <w:t xml:space="preserve">  </w:t>
      </w:r>
      <w:r w:rsidR="00930292" w:rsidRPr="008C0A72">
        <w:rPr>
          <w:rFonts w:ascii="Times New Roman" w:hAnsi="Times New Roman"/>
        </w:rPr>
        <w:t>钻孔深度的确定</w:t>
      </w:r>
    </w:p>
    <w:p w:rsidR="00930292" w:rsidRPr="008C0A72" w:rsidRDefault="00930292" w:rsidP="006B2424">
      <w:pPr>
        <w:pStyle w:val="abc"/>
        <w:ind w:leftChars="400" w:left="840" w:firstLineChars="0" w:firstLine="0"/>
        <w:rPr>
          <w:rFonts w:ascii="Times New Roman" w:hAnsi="Times New Roman"/>
        </w:rPr>
      </w:pPr>
      <w:r w:rsidRPr="008C0A72">
        <w:rPr>
          <w:rFonts w:ascii="Times New Roman" w:eastAsiaTheme="majorEastAsia" w:hAnsi="Times New Roman"/>
        </w:rPr>
        <w:t>在预计深度内遇基岩时，进入中风化或微风化</w:t>
      </w:r>
      <w:r w:rsidRPr="008C0A72">
        <w:rPr>
          <w:rFonts w:ascii="Times New Roman" w:eastAsiaTheme="majorEastAsia" w:hAnsi="Times New Roman"/>
        </w:rPr>
        <w:t>3</w:t>
      </w:r>
      <w:r w:rsidR="00895185">
        <w:rPr>
          <w:rFonts w:ascii="Times New Roman" w:eastAsiaTheme="majorEastAsia" w:hAnsi="Times New Roman" w:hint="eastAsia"/>
        </w:rPr>
        <w:t>-</w:t>
      </w:r>
      <w:r w:rsidRPr="008C0A72">
        <w:rPr>
          <w:rFonts w:ascii="Times New Roman" w:eastAsiaTheme="majorEastAsia" w:hAnsi="Times New Roman"/>
        </w:rPr>
        <w:t>5</w:t>
      </w:r>
      <w:r w:rsidR="00FF41CC" w:rsidRPr="008C0A72">
        <w:rPr>
          <w:rFonts w:ascii="Times New Roman" w:eastAsiaTheme="majorEastAsia" w:hAnsi="Times New Roman"/>
        </w:rPr>
        <w:t xml:space="preserve"> </w:t>
      </w:r>
      <w:r w:rsidRPr="008C0A72">
        <w:rPr>
          <w:rFonts w:ascii="Times New Roman" w:eastAsiaTheme="majorEastAsia" w:hAnsi="Times New Roman"/>
        </w:rPr>
        <w:t>m</w:t>
      </w:r>
      <w:r w:rsidRPr="008C0A72">
        <w:rPr>
          <w:rFonts w:ascii="Times New Roman" w:eastAsiaTheme="majorEastAsia" w:hAnsi="Times New Roman"/>
        </w:rPr>
        <w:t>终孔。</w:t>
      </w:r>
    </w:p>
    <w:p w:rsidR="00930292" w:rsidRPr="008C0A72" w:rsidRDefault="00930292" w:rsidP="004973CA">
      <w:pPr>
        <w:ind w:firstLineChars="405" w:firstLine="850"/>
        <w:rPr>
          <w:rFonts w:ascii="Times New Roman" w:eastAsiaTheme="majorEastAsia" w:hAnsi="Times New Roman" w:cs="Times New Roman"/>
          <w:szCs w:val="21"/>
        </w:rPr>
      </w:pPr>
      <w:r w:rsidRPr="008C0A72">
        <w:rPr>
          <w:rFonts w:ascii="Times New Roman" w:eastAsiaTheme="majorEastAsia" w:hAnsi="Times New Roman" w:cs="Times New Roman"/>
          <w:szCs w:val="21"/>
        </w:rPr>
        <w:t>覆盖土层和风化带、破碎带厚度小于</w:t>
      </w:r>
      <w:r w:rsidRPr="008C0A72">
        <w:rPr>
          <w:rFonts w:ascii="Times New Roman" w:eastAsiaTheme="majorEastAsia" w:hAnsi="Times New Roman" w:cs="Times New Roman"/>
          <w:szCs w:val="21"/>
        </w:rPr>
        <w:t>20</w:t>
      </w:r>
      <w:r w:rsidR="00D0198B" w:rsidRPr="008C0A72">
        <w:rPr>
          <w:rFonts w:ascii="Times New Roman" w:eastAsiaTheme="majorEastAsia" w:hAnsi="Times New Roman" w:cs="Times New Roman"/>
          <w:szCs w:val="21"/>
        </w:rPr>
        <w:t xml:space="preserve"> </w:t>
      </w:r>
      <w:r w:rsidRPr="008C0A72">
        <w:rPr>
          <w:rFonts w:ascii="Times New Roman" w:eastAsiaTheme="majorEastAsia" w:hAnsi="Times New Roman" w:cs="Times New Roman"/>
          <w:szCs w:val="21"/>
        </w:rPr>
        <w:t>m</w:t>
      </w:r>
      <w:r w:rsidRPr="008C0A72">
        <w:rPr>
          <w:rFonts w:ascii="Times New Roman" w:eastAsiaTheme="majorEastAsia" w:hAnsi="Times New Roman" w:cs="Times New Roman"/>
          <w:szCs w:val="21"/>
        </w:rPr>
        <w:t>时，大部分</w:t>
      </w:r>
      <w:proofErr w:type="gramStart"/>
      <w:r w:rsidRPr="008C0A72">
        <w:rPr>
          <w:rFonts w:ascii="Times New Roman" w:eastAsiaTheme="majorEastAsia" w:hAnsi="Times New Roman" w:cs="Times New Roman"/>
          <w:szCs w:val="21"/>
        </w:rPr>
        <w:t>钻孔应钻至</w:t>
      </w:r>
      <w:proofErr w:type="gramEnd"/>
      <w:r w:rsidRPr="008C0A72">
        <w:rPr>
          <w:rFonts w:ascii="Times New Roman" w:eastAsiaTheme="majorEastAsia" w:hAnsi="Times New Roman" w:cs="Times New Roman"/>
          <w:szCs w:val="21"/>
        </w:rPr>
        <w:t>中风化基岩为宜。</w:t>
      </w:r>
    </w:p>
    <w:p w:rsidR="00930292" w:rsidRPr="008C0A72" w:rsidRDefault="00930292" w:rsidP="004973CA">
      <w:pPr>
        <w:ind w:firstLineChars="405" w:firstLine="850"/>
        <w:rPr>
          <w:rFonts w:ascii="Times New Roman" w:eastAsiaTheme="majorEastAsia" w:hAnsi="Times New Roman" w:cs="Times New Roman"/>
          <w:szCs w:val="21"/>
        </w:rPr>
      </w:pPr>
      <w:r w:rsidRPr="008C0A72">
        <w:rPr>
          <w:rFonts w:ascii="Times New Roman" w:eastAsiaTheme="majorEastAsia" w:hAnsi="Times New Roman" w:cs="Times New Roman"/>
          <w:szCs w:val="21"/>
        </w:rPr>
        <w:t>揭露构造破碎带的钻孔，应钻透破碎带至新鲜岩体中</w:t>
      </w:r>
      <w:r w:rsidRPr="008C0A72">
        <w:rPr>
          <w:rFonts w:ascii="Times New Roman" w:eastAsiaTheme="majorEastAsia" w:hAnsi="Times New Roman" w:cs="Times New Roman"/>
          <w:szCs w:val="21"/>
        </w:rPr>
        <w:t>3</w:t>
      </w:r>
      <w:r w:rsidR="00895185">
        <w:rPr>
          <w:rFonts w:ascii="Times New Roman" w:eastAsiaTheme="majorEastAsia" w:hAnsi="Times New Roman" w:cs="Times New Roman" w:hint="eastAsia"/>
          <w:szCs w:val="21"/>
        </w:rPr>
        <w:t>-</w:t>
      </w:r>
      <w:r w:rsidRPr="008C0A72">
        <w:rPr>
          <w:rFonts w:ascii="Times New Roman" w:eastAsiaTheme="majorEastAsia" w:hAnsi="Times New Roman" w:cs="Times New Roman"/>
          <w:szCs w:val="21"/>
        </w:rPr>
        <w:t>5</w:t>
      </w:r>
      <w:r w:rsidR="00FF41CC" w:rsidRPr="008C0A72">
        <w:rPr>
          <w:rFonts w:ascii="Times New Roman" w:eastAsiaTheme="majorEastAsia" w:hAnsi="Times New Roman" w:cs="Times New Roman"/>
          <w:szCs w:val="21"/>
        </w:rPr>
        <w:t xml:space="preserve"> </w:t>
      </w:r>
      <w:r w:rsidRPr="008C0A72">
        <w:rPr>
          <w:rFonts w:ascii="Times New Roman" w:eastAsiaTheme="majorEastAsia" w:hAnsi="Times New Roman" w:cs="Times New Roman"/>
          <w:szCs w:val="21"/>
        </w:rPr>
        <w:t>m</w:t>
      </w:r>
      <w:r w:rsidRPr="008C0A72">
        <w:rPr>
          <w:rFonts w:ascii="Times New Roman" w:eastAsiaTheme="majorEastAsia" w:hAnsi="Times New Roman" w:cs="Times New Roman"/>
          <w:szCs w:val="21"/>
        </w:rPr>
        <w:t>。</w:t>
      </w:r>
    </w:p>
    <w:p w:rsidR="00930292" w:rsidRPr="008C0A72" w:rsidRDefault="00F03547" w:rsidP="00F05EFB">
      <w:pPr>
        <w:pStyle w:val="abc"/>
        <w:ind w:left="840" w:hanging="420"/>
        <w:rPr>
          <w:rFonts w:ascii="Times New Roman" w:hAnsi="Times New Roman"/>
        </w:rPr>
      </w:pPr>
      <w:r w:rsidRPr="008C0A72">
        <w:rPr>
          <w:rFonts w:ascii="Times New Roman" w:hAnsi="Times New Roman"/>
        </w:rPr>
        <w:t>c)</w:t>
      </w:r>
      <w:r w:rsidR="00745224" w:rsidRPr="008C0A72">
        <w:rPr>
          <w:rFonts w:ascii="Times New Roman" w:hAnsi="Times New Roman"/>
        </w:rPr>
        <w:t xml:space="preserve">  </w:t>
      </w:r>
      <w:r w:rsidR="00FF41CC" w:rsidRPr="008C0A72">
        <w:rPr>
          <w:rFonts w:ascii="Times New Roman" w:eastAsiaTheme="majorEastAsia" w:hAnsi="Times New Roman"/>
        </w:rPr>
        <w:t>孔径要求：</w:t>
      </w:r>
      <w:proofErr w:type="gramStart"/>
      <w:r w:rsidR="00FF41CC" w:rsidRPr="008C0A72">
        <w:rPr>
          <w:rFonts w:ascii="Times New Roman" w:eastAsiaTheme="majorEastAsia" w:hAnsi="Times New Roman"/>
        </w:rPr>
        <w:t>终孔</w:t>
      </w:r>
      <w:r w:rsidR="00930292" w:rsidRPr="008C0A72">
        <w:rPr>
          <w:rFonts w:ascii="Times New Roman" w:eastAsiaTheme="majorEastAsia" w:hAnsi="Times New Roman"/>
        </w:rPr>
        <w:t>孔径</w:t>
      </w:r>
      <w:proofErr w:type="gramEnd"/>
      <w:r w:rsidR="00930292" w:rsidRPr="008C0A72">
        <w:rPr>
          <w:rFonts w:ascii="Times New Roman" w:eastAsiaTheme="majorEastAsia" w:hAnsi="Times New Roman"/>
        </w:rPr>
        <w:t>不小于</w:t>
      </w:r>
      <w:r w:rsidR="00930292" w:rsidRPr="008C0A72">
        <w:rPr>
          <w:rFonts w:ascii="Times New Roman" w:eastAsiaTheme="majorEastAsia" w:hAnsi="Times New Roman"/>
        </w:rPr>
        <w:t>110</w:t>
      </w:r>
      <w:r w:rsidR="00FF41CC" w:rsidRPr="008C0A72">
        <w:rPr>
          <w:rFonts w:ascii="Times New Roman" w:eastAsiaTheme="majorEastAsia" w:hAnsi="Times New Roman"/>
        </w:rPr>
        <w:t xml:space="preserve"> </w:t>
      </w:r>
      <w:r w:rsidR="00930292" w:rsidRPr="008C0A72">
        <w:rPr>
          <w:rFonts w:ascii="Times New Roman" w:eastAsiaTheme="majorEastAsia" w:hAnsi="Times New Roman"/>
        </w:rPr>
        <w:t>mm</w:t>
      </w:r>
      <w:r w:rsidR="00930292" w:rsidRPr="008C0A72">
        <w:rPr>
          <w:rFonts w:ascii="Times New Roman" w:eastAsiaTheme="majorEastAsia" w:hAnsi="Times New Roman"/>
        </w:rPr>
        <w:t>。</w:t>
      </w:r>
    </w:p>
    <w:p w:rsidR="00930292" w:rsidRPr="008C0A72" w:rsidRDefault="004973CA" w:rsidP="004973CA">
      <w:pPr>
        <w:pStyle w:val="abc"/>
        <w:ind w:left="840" w:hanging="420"/>
        <w:rPr>
          <w:rFonts w:ascii="Times New Roman" w:hAnsi="Times New Roman"/>
        </w:rPr>
      </w:pPr>
      <w:r w:rsidRPr="008C0A72">
        <w:rPr>
          <w:rFonts w:ascii="Times New Roman" w:hAnsi="Times New Roman"/>
        </w:rPr>
        <w:t xml:space="preserve">d) </w:t>
      </w:r>
      <w:r w:rsidR="00745224" w:rsidRPr="008C0A72">
        <w:rPr>
          <w:rFonts w:ascii="Times New Roman" w:hAnsi="Times New Roman"/>
        </w:rPr>
        <w:t xml:space="preserve"> </w:t>
      </w:r>
      <w:r w:rsidR="00930292" w:rsidRPr="008C0A72">
        <w:rPr>
          <w:rFonts w:ascii="Times New Roman" w:hAnsi="Times New Roman"/>
        </w:rPr>
        <w:t>松散地层中，潜水水位以上孔段，宜采用干钻；在砂层、卵砾石层、</w:t>
      </w:r>
      <w:proofErr w:type="gramStart"/>
      <w:r w:rsidR="00930292" w:rsidRPr="008C0A72">
        <w:rPr>
          <w:rFonts w:ascii="Times New Roman" w:hAnsi="Times New Roman"/>
        </w:rPr>
        <w:t>硬脆碎和软</w:t>
      </w:r>
      <w:proofErr w:type="gramEnd"/>
      <w:r w:rsidR="00930292" w:rsidRPr="008C0A72">
        <w:rPr>
          <w:rFonts w:ascii="Times New Roman" w:hAnsi="Times New Roman"/>
        </w:rPr>
        <w:t>碎岩层中可采用反循环钻进。</w:t>
      </w:r>
      <w:r w:rsidR="00396FC5" w:rsidRPr="008C0A72">
        <w:rPr>
          <w:rFonts w:ascii="Times New Roman" w:hAnsi="Times New Roman"/>
        </w:rPr>
        <w:t>应采取</w:t>
      </w:r>
      <w:proofErr w:type="gramStart"/>
      <w:r w:rsidR="00396FC5" w:rsidRPr="008C0A72">
        <w:rPr>
          <w:rFonts w:ascii="Times New Roman" w:hAnsi="Times New Roman"/>
        </w:rPr>
        <w:t>全孔连续</w:t>
      </w:r>
      <w:proofErr w:type="gramEnd"/>
      <w:r w:rsidR="00396FC5" w:rsidRPr="008C0A72">
        <w:rPr>
          <w:rFonts w:ascii="Times New Roman" w:hAnsi="Times New Roman"/>
        </w:rPr>
        <w:t>取芯钻进，限制回次进尺，严禁</w:t>
      </w:r>
      <w:proofErr w:type="gramStart"/>
      <w:r w:rsidR="00396FC5" w:rsidRPr="008C0A72">
        <w:rPr>
          <w:rFonts w:ascii="Times New Roman" w:hAnsi="Times New Roman"/>
        </w:rPr>
        <w:t>超管钻进</w:t>
      </w:r>
      <w:proofErr w:type="gramEnd"/>
      <w:r w:rsidR="00396FC5" w:rsidRPr="008C0A72">
        <w:rPr>
          <w:rFonts w:ascii="Times New Roman" w:hAnsi="Times New Roman"/>
        </w:rPr>
        <w:t>。</w:t>
      </w:r>
    </w:p>
    <w:p w:rsidR="00930292" w:rsidRPr="008C0A72" w:rsidRDefault="00930292" w:rsidP="004973CA">
      <w:pPr>
        <w:ind w:leftChars="405" w:left="850"/>
        <w:rPr>
          <w:rFonts w:ascii="Times New Roman" w:eastAsiaTheme="majorEastAsia" w:hAnsi="Times New Roman" w:cs="Times New Roman"/>
          <w:szCs w:val="21"/>
        </w:rPr>
      </w:pPr>
      <w:r w:rsidRPr="008C0A72">
        <w:rPr>
          <w:rFonts w:ascii="Times New Roman" w:eastAsiaTheme="majorEastAsia" w:hAnsi="Times New Roman" w:cs="Times New Roman"/>
          <w:szCs w:val="21"/>
        </w:rPr>
        <w:t>岩芯采取率，对粘性土和完整岩体不低于</w:t>
      </w:r>
      <w:r w:rsidRPr="008C0A72">
        <w:rPr>
          <w:rFonts w:ascii="Times New Roman" w:eastAsiaTheme="majorEastAsia" w:hAnsi="Times New Roman" w:cs="Times New Roman"/>
          <w:szCs w:val="21"/>
        </w:rPr>
        <w:t>85</w:t>
      </w:r>
      <w:r w:rsidR="00E16330" w:rsidRPr="008C0A72">
        <w:rPr>
          <w:rFonts w:ascii="Times New Roman" w:eastAsiaTheme="majorEastAsia" w:hAnsi="Times New Roman" w:cs="Times New Roman"/>
          <w:szCs w:val="21"/>
        </w:rPr>
        <w:t>%</w:t>
      </w:r>
      <w:r w:rsidRPr="008C0A72">
        <w:rPr>
          <w:rFonts w:ascii="Times New Roman" w:eastAsiaTheme="majorEastAsia" w:hAnsi="Times New Roman" w:cs="Times New Roman"/>
          <w:szCs w:val="21"/>
        </w:rPr>
        <w:t>，砂类土不低于</w:t>
      </w:r>
      <w:r w:rsidRPr="008C0A72">
        <w:rPr>
          <w:rFonts w:ascii="Times New Roman" w:eastAsiaTheme="majorEastAsia" w:hAnsi="Times New Roman" w:cs="Times New Roman"/>
          <w:szCs w:val="21"/>
        </w:rPr>
        <w:t>70</w:t>
      </w:r>
      <w:r w:rsidR="00E16330" w:rsidRPr="008C0A72">
        <w:rPr>
          <w:rFonts w:ascii="Times New Roman" w:eastAsiaTheme="majorEastAsia" w:hAnsi="Times New Roman" w:cs="Times New Roman"/>
          <w:szCs w:val="21"/>
        </w:rPr>
        <w:t>%</w:t>
      </w:r>
      <w:r w:rsidRPr="008C0A72">
        <w:rPr>
          <w:rFonts w:ascii="Times New Roman" w:eastAsiaTheme="majorEastAsia" w:hAnsi="Times New Roman" w:cs="Times New Roman"/>
          <w:szCs w:val="21"/>
        </w:rPr>
        <w:t>，卵砾类土不低于</w:t>
      </w:r>
      <w:r w:rsidRPr="008C0A72">
        <w:rPr>
          <w:rFonts w:ascii="Times New Roman" w:eastAsiaTheme="majorEastAsia" w:hAnsi="Times New Roman" w:cs="Times New Roman"/>
          <w:szCs w:val="21"/>
        </w:rPr>
        <w:t>60</w:t>
      </w:r>
      <w:r w:rsidR="00E16330" w:rsidRPr="008C0A72">
        <w:rPr>
          <w:rFonts w:ascii="Times New Roman" w:eastAsiaTheme="majorEastAsia" w:hAnsi="Times New Roman" w:cs="Times New Roman"/>
          <w:szCs w:val="21"/>
        </w:rPr>
        <w:t>%</w:t>
      </w:r>
      <w:r w:rsidRPr="008C0A72">
        <w:rPr>
          <w:rFonts w:ascii="Times New Roman" w:eastAsiaTheme="majorEastAsia" w:hAnsi="Times New Roman" w:cs="Times New Roman"/>
          <w:szCs w:val="21"/>
        </w:rPr>
        <w:t>，风化带和破碎带不低于</w:t>
      </w:r>
      <w:r w:rsidRPr="008C0A72">
        <w:rPr>
          <w:rFonts w:ascii="Times New Roman" w:eastAsiaTheme="majorEastAsia" w:hAnsi="Times New Roman" w:cs="Times New Roman"/>
          <w:szCs w:val="21"/>
        </w:rPr>
        <w:t>65</w:t>
      </w:r>
      <w:r w:rsidR="00E16330" w:rsidRPr="008C0A72">
        <w:rPr>
          <w:rFonts w:ascii="Times New Roman" w:eastAsiaTheme="majorEastAsia" w:hAnsi="Times New Roman" w:cs="Times New Roman"/>
          <w:szCs w:val="21"/>
        </w:rPr>
        <w:t>%</w:t>
      </w:r>
      <w:r w:rsidRPr="008C0A72">
        <w:rPr>
          <w:rFonts w:ascii="Times New Roman" w:eastAsiaTheme="majorEastAsia" w:hAnsi="Times New Roman" w:cs="Times New Roman"/>
          <w:szCs w:val="21"/>
        </w:rPr>
        <w:t>。</w:t>
      </w:r>
    </w:p>
    <w:p w:rsidR="00930292" w:rsidRPr="008C0A72" w:rsidRDefault="00930292" w:rsidP="004973CA">
      <w:pPr>
        <w:ind w:leftChars="405" w:left="850"/>
        <w:rPr>
          <w:rFonts w:ascii="Times New Roman" w:eastAsiaTheme="majorEastAsia" w:hAnsi="Times New Roman" w:cs="Times New Roman"/>
          <w:szCs w:val="21"/>
        </w:rPr>
      </w:pPr>
      <w:r w:rsidRPr="008C0A72">
        <w:rPr>
          <w:rFonts w:ascii="Times New Roman" w:eastAsiaTheme="majorEastAsia" w:hAnsi="Times New Roman" w:cs="Times New Roman"/>
          <w:szCs w:val="21"/>
        </w:rPr>
        <w:t>每钻进</w:t>
      </w:r>
      <w:r w:rsidRPr="008C0A72">
        <w:rPr>
          <w:rFonts w:ascii="Times New Roman" w:eastAsiaTheme="majorEastAsia" w:hAnsi="Times New Roman" w:cs="Times New Roman"/>
          <w:szCs w:val="21"/>
        </w:rPr>
        <w:t>50</w:t>
      </w:r>
      <w:r w:rsidR="00FF41CC" w:rsidRPr="008C0A72">
        <w:rPr>
          <w:rFonts w:ascii="Times New Roman" w:eastAsiaTheme="majorEastAsia" w:hAnsi="Times New Roman" w:cs="Times New Roman"/>
          <w:szCs w:val="21"/>
        </w:rPr>
        <w:t xml:space="preserve"> </w:t>
      </w:r>
      <w:r w:rsidRPr="008C0A72">
        <w:rPr>
          <w:rFonts w:ascii="Times New Roman" w:eastAsiaTheme="majorEastAsia" w:hAnsi="Times New Roman" w:cs="Times New Roman"/>
          <w:szCs w:val="21"/>
        </w:rPr>
        <w:t>m</w:t>
      </w:r>
      <w:proofErr w:type="gramStart"/>
      <w:r w:rsidRPr="008C0A72">
        <w:rPr>
          <w:rFonts w:ascii="Times New Roman" w:eastAsiaTheme="majorEastAsia" w:hAnsi="Times New Roman" w:cs="Times New Roman"/>
          <w:szCs w:val="21"/>
        </w:rPr>
        <w:t>及终孔时</w:t>
      </w:r>
      <w:proofErr w:type="gramEnd"/>
      <w:r w:rsidRPr="008C0A72">
        <w:rPr>
          <w:rFonts w:ascii="Times New Roman" w:eastAsiaTheme="majorEastAsia" w:hAnsi="Times New Roman" w:cs="Times New Roman"/>
          <w:szCs w:val="21"/>
        </w:rPr>
        <w:t>，都要进行孔深、</w:t>
      </w:r>
      <w:proofErr w:type="gramStart"/>
      <w:r w:rsidRPr="008C0A72">
        <w:rPr>
          <w:rFonts w:ascii="Times New Roman" w:eastAsiaTheme="majorEastAsia" w:hAnsi="Times New Roman" w:cs="Times New Roman"/>
          <w:szCs w:val="21"/>
        </w:rPr>
        <w:t>孔斜校正</w:t>
      </w:r>
      <w:proofErr w:type="gramEnd"/>
      <w:r w:rsidRPr="008C0A72">
        <w:rPr>
          <w:rFonts w:ascii="Times New Roman" w:eastAsiaTheme="majorEastAsia" w:hAnsi="Times New Roman" w:cs="Times New Roman"/>
          <w:szCs w:val="21"/>
        </w:rPr>
        <w:t>，</w:t>
      </w:r>
      <w:proofErr w:type="gramStart"/>
      <w:r w:rsidRPr="008C0A72">
        <w:rPr>
          <w:rFonts w:ascii="Times New Roman" w:eastAsiaTheme="majorEastAsia" w:hAnsi="Times New Roman" w:cs="Times New Roman"/>
          <w:szCs w:val="21"/>
        </w:rPr>
        <w:t>终孔时孔深误差</w:t>
      </w:r>
      <w:proofErr w:type="gramEnd"/>
      <w:r w:rsidRPr="008C0A72">
        <w:rPr>
          <w:rFonts w:ascii="Times New Roman" w:eastAsiaTheme="majorEastAsia" w:hAnsi="Times New Roman" w:cs="Times New Roman"/>
          <w:szCs w:val="21"/>
        </w:rPr>
        <w:t>不得大于千分之一，</w:t>
      </w:r>
      <w:proofErr w:type="gramStart"/>
      <w:r w:rsidRPr="008C0A72">
        <w:rPr>
          <w:rFonts w:ascii="Times New Roman" w:eastAsiaTheme="majorEastAsia" w:hAnsi="Times New Roman" w:cs="Times New Roman"/>
          <w:szCs w:val="21"/>
        </w:rPr>
        <w:t>孔斜误差</w:t>
      </w:r>
      <w:proofErr w:type="gramEnd"/>
      <w:r w:rsidRPr="008C0A72">
        <w:rPr>
          <w:rFonts w:ascii="Times New Roman" w:eastAsiaTheme="majorEastAsia" w:hAnsi="Times New Roman" w:cs="Times New Roman"/>
          <w:szCs w:val="21"/>
        </w:rPr>
        <w:t>不得大于</w:t>
      </w:r>
      <w:r w:rsidRPr="008C0A72">
        <w:rPr>
          <w:rFonts w:ascii="Times New Roman" w:eastAsiaTheme="majorEastAsia" w:hAnsi="Times New Roman" w:cs="Times New Roman"/>
          <w:szCs w:val="21"/>
        </w:rPr>
        <w:t>2°</w:t>
      </w:r>
      <w:r w:rsidRPr="008C0A72">
        <w:rPr>
          <w:rFonts w:ascii="Times New Roman" w:eastAsiaTheme="majorEastAsia" w:hAnsi="Times New Roman" w:cs="Times New Roman"/>
          <w:szCs w:val="21"/>
        </w:rPr>
        <w:t>。</w:t>
      </w:r>
    </w:p>
    <w:p w:rsidR="00930292" w:rsidRPr="008C0A72" w:rsidRDefault="00930292" w:rsidP="004973CA">
      <w:pPr>
        <w:ind w:leftChars="405" w:left="850"/>
        <w:rPr>
          <w:rFonts w:ascii="Times New Roman" w:eastAsiaTheme="majorEastAsia" w:hAnsi="Times New Roman" w:cs="Times New Roman"/>
          <w:szCs w:val="21"/>
        </w:rPr>
      </w:pPr>
      <w:r w:rsidRPr="008C0A72">
        <w:rPr>
          <w:rFonts w:ascii="Times New Roman" w:eastAsiaTheme="majorEastAsia" w:hAnsi="Times New Roman" w:cs="Times New Roman"/>
          <w:szCs w:val="21"/>
        </w:rPr>
        <w:t>钻进过程</w:t>
      </w:r>
      <w:r w:rsidR="009A56B7" w:rsidRPr="008C0A72">
        <w:rPr>
          <w:rFonts w:ascii="Times New Roman" w:eastAsiaTheme="majorEastAsia" w:hAnsi="Times New Roman" w:cs="Times New Roman"/>
          <w:szCs w:val="21"/>
        </w:rPr>
        <w:t>中</w:t>
      </w:r>
      <w:r w:rsidRPr="008C0A72">
        <w:rPr>
          <w:rFonts w:ascii="Times New Roman" w:eastAsiaTheme="majorEastAsia" w:hAnsi="Times New Roman" w:cs="Times New Roman"/>
          <w:szCs w:val="21"/>
        </w:rPr>
        <w:t>，应进行简易水文地质观测，记录初见水位、静止水位、水温、涌水和漏水情况，以及其他异常情况等。</w:t>
      </w:r>
    </w:p>
    <w:p w:rsidR="00930292" w:rsidRPr="008C0A72" w:rsidRDefault="00DC1B49" w:rsidP="004973CA">
      <w:pPr>
        <w:ind w:leftChars="405" w:left="850"/>
        <w:rPr>
          <w:rFonts w:ascii="Times New Roman" w:eastAsiaTheme="majorEastAsia" w:hAnsi="Times New Roman" w:cs="Times New Roman"/>
          <w:szCs w:val="21"/>
        </w:rPr>
      </w:pPr>
      <w:r w:rsidRPr="008C0A72">
        <w:rPr>
          <w:rFonts w:ascii="Times New Roman" w:eastAsiaTheme="majorEastAsia" w:hAnsi="Times New Roman" w:cs="Times New Roman"/>
          <w:szCs w:val="21"/>
        </w:rPr>
        <w:t>机台接收到开孔通知书后方可施工</w:t>
      </w:r>
      <w:r w:rsidR="00453F4E" w:rsidRPr="008C0A72">
        <w:rPr>
          <w:rFonts w:ascii="Times New Roman" w:eastAsiaTheme="majorEastAsia" w:hAnsi="Times New Roman" w:cs="Times New Roman"/>
          <w:szCs w:val="21"/>
        </w:rPr>
        <w:t>。</w:t>
      </w:r>
      <w:proofErr w:type="gramStart"/>
      <w:r w:rsidR="00930292" w:rsidRPr="008C0A72">
        <w:rPr>
          <w:rFonts w:ascii="Times New Roman" w:eastAsiaTheme="majorEastAsia" w:hAnsi="Times New Roman" w:cs="Times New Roman"/>
          <w:szCs w:val="21"/>
        </w:rPr>
        <w:t>终孔后</w:t>
      </w:r>
      <w:proofErr w:type="gramEnd"/>
      <w:r w:rsidR="00453F4E" w:rsidRPr="008C0A72">
        <w:rPr>
          <w:rFonts w:ascii="Times New Roman" w:eastAsiaTheme="majorEastAsia" w:hAnsi="Times New Roman" w:cs="Times New Roman"/>
          <w:szCs w:val="21"/>
        </w:rPr>
        <w:t>，</w:t>
      </w:r>
      <w:r w:rsidR="00930292" w:rsidRPr="008C0A72">
        <w:rPr>
          <w:rFonts w:ascii="Times New Roman" w:eastAsiaTheme="majorEastAsia" w:hAnsi="Times New Roman" w:cs="Times New Roman"/>
          <w:szCs w:val="21"/>
        </w:rPr>
        <w:t>应按要求进行封孔，一般可用粘土封孔，特殊情况应按封孔设计的要求封孔。</w:t>
      </w:r>
    </w:p>
    <w:p w:rsidR="00930292" w:rsidRPr="008C0A72" w:rsidRDefault="00930292" w:rsidP="004973CA">
      <w:pPr>
        <w:ind w:leftChars="405" w:left="850"/>
        <w:rPr>
          <w:rFonts w:ascii="Times New Roman" w:eastAsiaTheme="majorEastAsia" w:hAnsi="Times New Roman" w:cs="Times New Roman"/>
          <w:szCs w:val="21"/>
        </w:rPr>
      </w:pPr>
      <w:r w:rsidRPr="008C0A72">
        <w:rPr>
          <w:rFonts w:ascii="Times New Roman" w:eastAsiaTheme="majorEastAsia" w:hAnsi="Times New Roman" w:cs="Times New Roman"/>
          <w:szCs w:val="21"/>
        </w:rPr>
        <w:t>勘探钻孔竣工后，应及时提交钻孔柱状图，水文观测，岩心</w:t>
      </w:r>
      <w:r w:rsidR="00FE6958" w:rsidRPr="008C0A72">
        <w:rPr>
          <w:rFonts w:ascii="Times New Roman" w:eastAsiaTheme="majorEastAsia" w:hAnsi="Times New Roman" w:cs="Times New Roman"/>
          <w:szCs w:val="21"/>
        </w:rPr>
        <w:t>编</w:t>
      </w:r>
      <w:r w:rsidRPr="008C0A72">
        <w:rPr>
          <w:rFonts w:ascii="Times New Roman" w:eastAsiaTheme="majorEastAsia" w:hAnsi="Times New Roman" w:cs="Times New Roman"/>
          <w:szCs w:val="21"/>
        </w:rPr>
        <w:t>录表，</w:t>
      </w:r>
      <w:r w:rsidR="00FE6958" w:rsidRPr="008C0A72">
        <w:rPr>
          <w:rFonts w:ascii="Times New Roman" w:eastAsiaTheme="majorEastAsia" w:hAnsi="Times New Roman" w:cs="Times New Roman"/>
          <w:szCs w:val="21"/>
        </w:rPr>
        <w:t>岩心照片，</w:t>
      </w:r>
      <w:r w:rsidRPr="008C0A72">
        <w:rPr>
          <w:rFonts w:ascii="Times New Roman" w:eastAsiaTheme="majorEastAsia" w:hAnsi="Times New Roman" w:cs="Times New Roman"/>
          <w:szCs w:val="21"/>
        </w:rPr>
        <w:t>测井曲线，采样等原始资料地质成果，并编制钻孔综合成果图及钻孔施工小结。</w:t>
      </w:r>
    </w:p>
    <w:p w:rsidR="00123941" w:rsidRPr="007A6D42" w:rsidRDefault="00123941" w:rsidP="006D5930">
      <w:pPr>
        <w:pStyle w:val="3"/>
        <w:spacing w:before="120" w:after="120"/>
      </w:pPr>
      <w:bookmarkStart w:id="93" w:name="_Toc530390398"/>
      <w:bookmarkStart w:id="94" w:name="_Toc20312069"/>
      <w:r w:rsidRPr="007A6D42">
        <w:rPr>
          <w:rFonts w:hint="eastAsia"/>
        </w:rPr>
        <w:t xml:space="preserve">10.6 </w:t>
      </w:r>
      <w:r w:rsidR="00E560A2" w:rsidRPr="007A6D42">
        <w:rPr>
          <w:rFonts w:hint="eastAsia"/>
        </w:rPr>
        <w:t xml:space="preserve"> </w:t>
      </w:r>
      <w:r w:rsidRPr="007A6D42">
        <w:rPr>
          <w:rFonts w:hint="eastAsia"/>
        </w:rPr>
        <w:t>山地工程</w:t>
      </w:r>
      <w:bookmarkEnd w:id="93"/>
      <w:bookmarkEnd w:id="94"/>
    </w:p>
    <w:p w:rsidR="00123941" w:rsidRPr="007A6D42" w:rsidRDefault="00123941" w:rsidP="00123941">
      <w:r w:rsidRPr="007A6D42">
        <w:rPr>
          <w:rFonts w:ascii="黑体" w:eastAsia="黑体" w:hAnsi="黑体" w:hint="eastAsia"/>
        </w:rPr>
        <w:t xml:space="preserve">10.6.1 </w:t>
      </w:r>
      <w:r w:rsidR="00E560A2" w:rsidRPr="007A6D42">
        <w:rPr>
          <w:rFonts w:ascii="黑体" w:eastAsia="黑体" w:hAnsi="黑体" w:hint="eastAsia"/>
        </w:rPr>
        <w:t xml:space="preserve"> </w:t>
      </w:r>
      <w:r w:rsidRPr="007A6D42">
        <w:rPr>
          <w:rFonts w:hint="eastAsia"/>
        </w:rPr>
        <w:t>探井和探槽宜布置在滑坡崩塌厚度较薄的部位。</w:t>
      </w:r>
    </w:p>
    <w:p w:rsidR="00123941" w:rsidRPr="007A6D42" w:rsidRDefault="00123941" w:rsidP="00123941">
      <w:r w:rsidRPr="007A6D42">
        <w:rPr>
          <w:rFonts w:ascii="黑体" w:eastAsia="黑体" w:hAnsi="黑体" w:hint="eastAsia"/>
        </w:rPr>
        <w:t>10.6.2</w:t>
      </w:r>
      <w:r w:rsidRPr="007A6D42">
        <w:rPr>
          <w:rFonts w:hint="eastAsia"/>
        </w:rPr>
        <w:t xml:space="preserve"> </w:t>
      </w:r>
      <w:r w:rsidR="00E560A2" w:rsidRPr="007A6D42">
        <w:rPr>
          <w:rFonts w:hint="eastAsia"/>
        </w:rPr>
        <w:t xml:space="preserve"> </w:t>
      </w:r>
      <w:r w:rsidRPr="008C0A72">
        <w:rPr>
          <w:rFonts w:ascii="Times New Roman" w:hAnsi="Times New Roman" w:cs="Times New Roman"/>
        </w:rPr>
        <w:t>探槽深度不应超过</w:t>
      </w:r>
      <w:r w:rsidRPr="008C0A72">
        <w:rPr>
          <w:rFonts w:ascii="Times New Roman" w:hAnsi="Times New Roman" w:cs="Times New Roman"/>
        </w:rPr>
        <w:t>3 m</w:t>
      </w:r>
      <w:r w:rsidRPr="008C0A72">
        <w:rPr>
          <w:rFonts w:ascii="Times New Roman" w:hAnsi="Times New Roman" w:cs="Times New Roman"/>
        </w:rPr>
        <w:t>。探井深度应穿过底层</w:t>
      </w:r>
      <w:proofErr w:type="gramStart"/>
      <w:r w:rsidRPr="008C0A72">
        <w:rPr>
          <w:rFonts w:ascii="Times New Roman" w:hAnsi="Times New Roman" w:cs="Times New Roman"/>
        </w:rPr>
        <w:t>滑带且</w:t>
      </w:r>
      <w:proofErr w:type="gramEnd"/>
      <w:r w:rsidRPr="008C0A72">
        <w:rPr>
          <w:rFonts w:ascii="Times New Roman" w:hAnsi="Times New Roman" w:cs="Times New Roman"/>
        </w:rPr>
        <w:t>不宜超过</w:t>
      </w:r>
      <w:r w:rsidRPr="008C0A72">
        <w:rPr>
          <w:rFonts w:ascii="Times New Roman" w:hAnsi="Times New Roman" w:cs="Times New Roman"/>
        </w:rPr>
        <w:t>15 m</w:t>
      </w:r>
      <w:r w:rsidRPr="008C0A72">
        <w:rPr>
          <w:rFonts w:ascii="Times New Roman" w:hAnsi="Times New Roman" w:cs="Times New Roman"/>
        </w:rPr>
        <w:t>。</w:t>
      </w:r>
    </w:p>
    <w:p w:rsidR="00123941" w:rsidRPr="008C0A72" w:rsidRDefault="004973CA" w:rsidP="00F05EFB">
      <w:pPr>
        <w:ind w:leftChars="200" w:left="840" w:hangingChars="200" w:hanging="420"/>
        <w:jc w:val="left"/>
        <w:rPr>
          <w:rFonts w:ascii="Times New Roman" w:eastAsiaTheme="majorEastAsia" w:hAnsi="Times New Roman" w:cs="Times New Roman"/>
          <w:szCs w:val="21"/>
        </w:rPr>
      </w:pPr>
      <w:r w:rsidRPr="008C0A72">
        <w:rPr>
          <w:rFonts w:ascii="Times New Roman" w:eastAsiaTheme="majorEastAsia" w:hAnsi="Times New Roman" w:cs="Times New Roman"/>
          <w:szCs w:val="21"/>
        </w:rPr>
        <w:t>a)</w:t>
      </w:r>
      <w:r w:rsidR="00F05EFB" w:rsidRPr="008C0A72">
        <w:rPr>
          <w:rFonts w:ascii="Times New Roman" w:eastAsiaTheme="majorEastAsia" w:hAnsi="Times New Roman" w:cs="Times New Roman"/>
          <w:szCs w:val="21"/>
        </w:rPr>
        <w:t xml:space="preserve">  </w:t>
      </w:r>
      <w:r w:rsidR="00123941" w:rsidRPr="008C0A72">
        <w:rPr>
          <w:rFonts w:ascii="Times New Roman" w:eastAsiaTheme="majorEastAsia" w:hAnsi="Times New Roman" w:cs="Times New Roman"/>
          <w:szCs w:val="21"/>
        </w:rPr>
        <w:t>探槽素描图比例尺宜采</w:t>
      </w:r>
      <w:r w:rsidR="00123941" w:rsidRPr="008C0A72">
        <w:rPr>
          <w:rFonts w:ascii="Times New Roman" w:eastAsiaTheme="minorEastAsia" w:hAnsi="Times New Roman" w:cs="Times New Roman"/>
          <w:szCs w:val="21"/>
        </w:rPr>
        <w:t>用</w:t>
      </w:r>
      <w:r w:rsidR="00123941" w:rsidRPr="008C0A72">
        <w:rPr>
          <w:rFonts w:ascii="Times New Roman" w:eastAsiaTheme="minorEastAsia" w:hAnsi="Times New Roman" w:cs="Times New Roman"/>
          <w:szCs w:val="21"/>
        </w:rPr>
        <w:t>1:</w:t>
      </w:r>
      <w:r w:rsidR="00895185">
        <w:rPr>
          <w:rFonts w:ascii="Times New Roman" w:eastAsiaTheme="minorEastAsia" w:hAnsi="Times New Roman" w:cs="Times New Roman" w:hint="eastAsia"/>
          <w:szCs w:val="21"/>
        </w:rPr>
        <w:t>100</w:t>
      </w:r>
      <w:r w:rsidR="000432B2" w:rsidRPr="008C0A72">
        <w:rPr>
          <w:rFonts w:ascii="Times New Roman" w:eastAsiaTheme="minorEastAsia" w:hAnsi="Times New Roman" w:cs="Times New Roman"/>
          <w:szCs w:val="21"/>
        </w:rPr>
        <w:t>～</w:t>
      </w:r>
      <w:r w:rsidR="00123941" w:rsidRPr="008C0A72">
        <w:rPr>
          <w:rFonts w:ascii="Times New Roman" w:eastAsiaTheme="minorEastAsia" w:hAnsi="Times New Roman" w:cs="Times New Roman"/>
          <w:szCs w:val="21"/>
        </w:rPr>
        <w:t>1:</w:t>
      </w:r>
      <w:r w:rsidR="00895185">
        <w:rPr>
          <w:rFonts w:ascii="Times New Roman" w:eastAsiaTheme="minorEastAsia" w:hAnsi="Times New Roman" w:cs="Times New Roman" w:hint="eastAsia"/>
          <w:szCs w:val="21"/>
        </w:rPr>
        <w:t>5</w:t>
      </w:r>
      <w:r w:rsidR="00123941" w:rsidRPr="008C0A72">
        <w:rPr>
          <w:rFonts w:ascii="Times New Roman" w:eastAsiaTheme="minorEastAsia" w:hAnsi="Times New Roman" w:cs="Times New Roman"/>
          <w:szCs w:val="21"/>
        </w:rPr>
        <w:t>0</w:t>
      </w:r>
      <w:r w:rsidR="00123941" w:rsidRPr="008C0A72">
        <w:rPr>
          <w:rFonts w:ascii="Times New Roman" w:eastAsiaTheme="minorEastAsia" w:hAnsi="Times New Roman" w:cs="Times New Roman"/>
          <w:szCs w:val="21"/>
        </w:rPr>
        <w:t>，详细描</w:t>
      </w:r>
      <w:r w:rsidR="00123941" w:rsidRPr="008C0A72">
        <w:rPr>
          <w:rFonts w:ascii="Times New Roman" w:eastAsiaTheme="majorEastAsia" w:hAnsi="Times New Roman" w:cs="Times New Roman"/>
          <w:szCs w:val="21"/>
        </w:rPr>
        <w:t>述岩性特征，对</w:t>
      </w:r>
      <w:r w:rsidR="00895185" w:rsidRPr="00895185">
        <w:rPr>
          <w:rFonts w:ascii="Times New Roman" w:eastAsiaTheme="majorEastAsia" w:hAnsi="Times New Roman" w:cs="Times New Roman" w:hint="eastAsia"/>
          <w:szCs w:val="21"/>
        </w:rPr>
        <w:t>≥</w:t>
      </w:r>
      <w:r w:rsidR="00123941" w:rsidRPr="008C0A72">
        <w:rPr>
          <w:rFonts w:ascii="Times New Roman" w:eastAsiaTheme="majorEastAsia" w:hAnsi="Times New Roman" w:cs="Times New Roman"/>
          <w:szCs w:val="21"/>
        </w:rPr>
        <w:t>10</w:t>
      </w:r>
      <w:r w:rsidR="0035534F" w:rsidRPr="008C0A72">
        <w:rPr>
          <w:rFonts w:ascii="Times New Roman" w:eastAsiaTheme="majorEastAsia" w:hAnsi="Times New Roman" w:cs="Times New Roman"/>
          <w:szCs w:val="21"/>
        </w:rPr>
        <w:t xml:space="preserve"> </w:t>
      </w:r>
      <w:r w:rsidR="00123941" w:rsidRPr="008C0A72">
        <w:rPr>
          <w:rFonts w:ascii="Times New Roman" w:eastAsiaTheme="majorEastAsia" w:hAnsi="Times New Roman" w:cs="Times New Roman"/>
          <w:szCs w:val="21"/>
        </w:rPr>
        <w:t>cm</w:t>
      </w:r>
      <w:r w:rsidR="00123941" w:rsidRPr="008C0A72">
        <w:rPr>
          <w:rFonts w:ascii="Times New Roman" w:eastAsiaTheme="majorEastAsia" w:hAnsi="Times New Roman" w:cs="Times New Roman"/>
          <w:szCs w:val="21"/>
        </w:rPr>
        <w:t>的</w:t>
      </w:r>
      <w:proofErr w:type="gramStart"/>
      <w:r w:rsidR="00123941" w:rsidRPr="008C0A72">
        <w:rPr>
          <w:rFonts w:ascii="Times New Roman" w:eastAsiaTheme="majorEastAsia" w:hAnsi="Times New Roman" w:cs="Times New Roman"/>
          <w:szCs w:val="21"/>
        </w:rPr>
        <w:t>岩性层必须</w:t>
      </w:r>
      <w:proofErr w:type="gramEnd"/>
      <w:r w:rsidR="00123941" w:rsidRPr="008C0A72">
        <w:rPr>
          <w:rFonts w:ascii="Times New Roman" w:eastAsiaTheme="majorEastAsia" w:hAnsi="Times New Roman" w:cs="Times New Roman"/>
          <w:szCs w:val="21"/>
        </w:rPr>
        <w:t>进行分层，并拍照留存</w:t>
      </w:r>
      <w:r w:rsidR="00453F4E" w:rsidRPr="008C0A72">
        <w:rPr>
          <w:rFonts w:ascii="Times New Roman" w:eastAsiaTheme="majorEastAsia" w:hAnsi="Times New Roman" w:cs="Times New Roman"/>
          <w:szCs w:val="21"/>
        </w:rPr>
        <w:t>与采样</w:t>
      </w:r>
      <w:r w:rsidR="00123941" w:rsidRPr="008C0A72">
        <w:rPr>
          <w:rFonts w:ascii="Times New Roman" w:eastAsiaTheme="majorEastAsia" w:hAnsi="Times New Roman" w:cs="Times New Roman"/>
          <w:szCs w:val="21"/>
        </w:rPr>
        <w:t>，填写附</w:t>
      </w:r>
      <w:r w:rsidR="00801FDB" w:rsidRPr="008C0A72">
        <w:rPr>
          <w:rFonts w:ascii="Times New Roman" w:eastAsiaTheme="majorEastAsia" w:hAnsi="Times New Roman" w:cs="Times New Roman"/>
          <w:szCs w:val="21"/>
        </w:rPr>
        <w:t>录</w:t>
      </w:r>
      <w:r w:rsidR="00453F4E" w:rsidRPr="008C0A72">
        <w:rPr>
          <w:rFonts w:ascii="Times New Roman" w:eastAsiaTheme="majorEastAsia" w:hAnsi="Times New Roman" w:cs="Times New Roman"/>
          <w:szCs w:val="21"/>
        </w:rPr>
        <w:t>C</w:t>
      </w:r>
      <w:r w:rsidR="00801FDB" w:rsidRPr="008C0A72">
        <w:rPr>
          <w:rFonts w:ascii="Times New Roman" w:eastAsiaTheme="majorEastAsia" w:hAnsi="Times New Roman" w:cs="Times New Roman"/>
          <w:szCs w:val="21"/>
        </w:rPr>
        <w:t>.1</w:t>
      </w:r>
      <w:r w:rsidR="00453F4E" w:rsidRPr="008C0A72">
        <w:rPr>
          <w:rFonts w:ascii="Times New Roman" w:eastAsiaTheme="majorEastAsia" w:hAnsi="Times New Roman" w:cs="Times New Roman"/>
          <w:szCs w:val="21"/>
        </w:rPr>
        <w:t>3</w:t>
      </w:r>
      <w:r w:rsidR="00123941" w:rsidRPr="008C0A72">
        <w:rPr>
          <w:rFonts w:ascii="Times New Roman" w:eastAsiaTheme="majorEastAsia" w:hAnsi="Times New Roman" w:cs="Times New Roman"/>
          <w:szCs w:val="21"/>
        </w:rPr>
        <w:t>。</w:t>
      </w:r>
    </w:p>
    <w:p w:rsidR="00123941" w:rsidRPr="008C0A72" w:rsidRDefault="004973CA" w:rsidP="00F05EFB">
      <w:pPr>
        <w:ind w:leftChars="200" w:left="840" w:hangingChars="200" w:hanging="420"/>
        <w:jc w:val="left"/>
        <w:rPr>
          <w:rFonts w:ascii="Times New Roman" w:eastAsiaTheme="majorEastAsia" w:hAnsi="Times New Roman" w:cs="Times New Roman"/>
          <w:szCs w:val="21"/>
        </w:rPr>
      </w:pPr>
      <w:r w:rsidRPr="008C0A72">
        <w:rPr>
          <w:rFonts w:ascii="Times New Roman" w:eastAsiaTheme="majorEastAsia" w:hAnsi="Times New Roman" w:cs="Times New Roman"/>
          <w:szCs w:val="21"/>
        </w:rPr>
        <w:t>b)</w:t>
      </w:r>
      <w:r w:rsidR="00745224" w:rsidRPr="008C0A72">
        <w:rPr>
          <w:rFonts w:ascii="Times New Roman" w:eastAsiaTheme="majorEastAsia" w:hAnsi="Times New Roman" w:cs="Times New Roman"/>
          <w:szCs w:val="21"/>
        </w:rPr>
        <w:t xml:space="preserve">  </w:t>
      </w:r>
      <w:r w:rsidR="00123941" w:rsidRPr="008C0A72">
        <w:rPr>
          <w:rFonts w:ascii="Times New Roman" w:eastAsiaTheme="majorEastAsia" w:hAnsi="Times New Roman" w:cs="Times New Roman"/>
          <w:szCs w:val="21"/>
        </w:rPr>
        <w:t>探井素描图比例尺宜采用</w:t>
      </w:r>
      <w:r w:rsidR="00123941" w:rsidRPr="008C0A72">
        <w:rPr>
          <w:rFonts w:ascii="Times New Roman" w:eastAsiaTheme="majorEastAsia" w:hAnsi="Times New Roman" w:cs="Times New Roman"/>
          <w:szCs w:val="21"/>
        </w:rPr>
        <w:t>1:50</w:t>
      </w:r>
      <w:r w:rsidR="000432B2" w:rsidRPr="008C0A72">
        <w:rPr>
          <w:rFonts w:ascii="Times New Roman" w:eastAsiaTheme="majorEastAsia" w:hAnsi="Times New Roman" w:cs="Times New Roman"/>
          <w:szCs w:val="21"/>
        </w:rPr>
        <w:t>～</w:t>
      </w:r>
      <w:r w:rsidR="00123941" w:rsidRPr="008C0A72">
        <w:rPr>
          <w:rFonts w:ascii="Times New Roman" w:eastAsiaTheme="majorEastAsia" w:hAnsi="Times New Roman" w:cs="Times New Roman"/>
          <w:szCs w:val="21"/>
        </w:rPr>
        <w:t>1:20</w:t>
      </w:r>
      <w:r w:rsidR="00123941" w:rsidRPr="008C0A72">
        <w:rPr>
          <w:rFonts w:ascii="Times New Roman" w:eastAsiaTheme="majorEastAsia" w:hAnsi="Times New Roman" w:cs="Times New Roman"/>
          <w:szCs w:val="21"/>
        </w:rPr>
        <w:t>，详细描述岩性特征，对</w:t>
      </w:r>
      <w:r w:rsidR="00895185" w:rsidRPr="00895185">
        <w:rPr>
          <w:rFonts w:ascii="Times New Roman" w:eastAsiaTheme="majorEastAsia" w:hAnsi="Times New Roman" w:cs="Times New Roman" w:hint="eastAsia"/>
          <w:szCs w:val="21"/>
        </w:rPr>
        <w:t>≥</w:t>
      </w:r>
      <w:r w:rsidR="00123941" w:rsidRPr="008C0A72">
        <w:rPr>
          <w:rFonts w:ascii="Times New Roman" w:eastAsiaTheme="majorEastAsia" w:hAnsi="Times New Roman" w:cs="Times New Roman"/>
          <w:szCs w:val="21"/>
        </w:rPr>
        <w:t>10</w:t>
      </w:r>
      <w:r w:rsidR="0035534F" w:rsidRPr="008C0A72">
        <w:rPr>
          <w:rFonts w:ascii="Times New Roman" w:eastAsiaTheme="majorEastAsia" w:hAnsi="Times New Roman" w:cs="Times New Roman"/>
          <w:szCs w:val="21"/>
        </w:rPr>
        <w:t xml:space="preserve"> </w:t>
      </w:r>
      <w:r w:rsidR="00123941" w:rsidRPr="008C0A72">
        <w:rPr>
          <w:rFonts w:ascii="Times New Roman" w:eastAsiaTheme="majorEastAsia" w:hAnsi="Times New Roman" w:cs="Times New Roman"/>
          <w:szCs w:val="21"/>
        </w:rPr>
        <w:t>cm</w:t>
      </w:r>
      <w:r w:rsidR="00123941" w:rsidRPr="008C0A72">
        <w:rPr>
          <w:rFonts w:ascii="Times New Roman" w:eastAsiaTheme="majorEastAsia" w:hAnsi="Times New Roman" w:cs="Times New Roman"/>
          <w:szCs w:val="21"/>
        </w:rPr>
        <w:t>的</w:t>
      </w:r>
      <w:proofErr w:type="gramStart"/>
      <w:r w:rsidR="00123941" w:rsidRPr="008C0A72">
        <w:rPr>
          <w:rFonts w:ascii="Times New Roman" w:eastAsiaTheme="majorEastAsia" w:hAnsi="Times New Roman" w:cs="Times New Roman"/>
          <w:szCs w:val="21"/>
        </w:rPr>
        <w:t>岩性层必须</w:t>
      </w:r>
      <w:proofErr w:type="gramEnd"/>
      <w:r w:rsidR="00123941" w:rsidRPr="008C0A72">
        <w:rPr>
          <w:rFonts w:ascii="Times New Roman" w:eastAsiaTheme="majorEastAsia" w:hAnsi="Times New Roman" w:cs="Times New Roman"/>
          <w:szCs w:val="21"/>
        </w:rPr>
        <w:t>进行分层，并拍照留存。每</w:t>
      </w:r>
      <w:r w:rsidR="00FF41CC" w:rsidRPr="008C0A72">
        <w:rPr>
          <w:rFonts w:ascii="Times New Roman" w:eastAsiaTheme="majorEastAsia" w:hAnsi="Times New Roman" w:cs="Times New Roman"/>
          <w:szCs w:val="21"/>
        </w:rPr>
        <w:t>幕</w:t>
      </w:r>
      <w:r w:rsidR="00123941" w:rsidRPr="008C0A72">
        <w:rPr>
          <w:rFonts w:ascii="Times New Roman" w:eastAsiaTheme="majorEastAsia" w:hAnsi="Times New Roman" w:cs="Times New Roman"/>
          <w:szCs w:val="21"/>
        </w:rPr>
        <w:t>井深不得超过</w:t>
      </w:r>
      <w:r w:rsidR="00123941" w:rsidRPr="008C0A72">
        <w:rPr>
          <w:rFonts w:ascii="Times New Roman" w:eastAsiaTheme="majorEastAsia" w:hAnsi="Times New Roman" w:cs="Times New Roman"/>
          <w:szCs w:val="21"/>
        </w:rPr>
        <w:t>1.5</w:t>
      </w:r>
      <w:r w:rsidR="0035534F" w:rsidRPr="008C0A72">
        <w:rPr>
          <w:rFonts w:ascii="Times New Roman" w:eastAsiaTheme="majorEastAsia" w:hAnsi="Times New Roman" w:cs="Times New Roman"/>
          <w:szCs w:val="21"/>
        </w:rPr>
        <w:t xml:space="preserve"> </w:t>
      </w:r>
      <w:r w:rsidR="00123941" w:rsidRPr="008C0A72">
        <w:rPr>
          <w:rFonts w:ascii="Times New Roman" w:eastAsiaTheme="majorEastAsia" w:hAnsi="Times New Roman" w:cs="Times New Roman"/>
          <w:szCs w:val="21"/>
        </w:rPr>
        <w:t>m</w:t>
      </w:r>
      <w:r w:rsidR="00123941" w:rsidRPr="008C0A72">
        <w:rPr>
          <w:rFonts w:ascii="Times New Roman" w:eastAsiaTheme="majorEastAsia" w:hAnsi="Times New Roman" w:cs="Times New Roman"/>
          <w:szCs w:val="21"/>
        </w:rPr>
        <w:t>，地质素描后进行支护，然后再进行下一</w:t>
      </w:r>
      <w:r w:rsidR="00FF41CC" w:rsidRPr="008C0A72">
        <w:rPr>
          <w:rFonts w:ascii="Times New Roman" w:eastAsiaTheme="majorEastAsia" w:hAnsi="Times New Roman" w:cs="Times New Roman"/>
          <w:szCs w:val="21"/>
        </w:rPr>
        <w:t>幕</w:t>
      </w:r>
      <w:r w:rsidR="00123941" w:rsidRPr="008C0A72">
        <w:rPr>
          <w:rFonts w:ascii="Times New Roman" w:eastAsiaTheme="majorEastAsia" w:hAnsi="Times New Roman" w:cs="Times New Roman"/>
          <w:szCs w:val="21"/>
        </w:rPr>
        <w:t>的开挖，开挖过程中要按设计采样，填写</w:t>
      </w:r>
      <w:r w:rsidR="00801FDB" w:rsidRPr="008C0A72">
        <w:rPr>
          <w:rFonts w:ascii="Times New Roman" w:eastAsiaTheme="majorEastAsia" w:hAnsi="Times New Roman" w:cs="Times New Roman"/>
          <w:szCs w:val="21"/>
        </w:rPr>
        <w:t>录</w:t>
      </w:r>
      <w:r w:rsidR="00453F4E" w:rsidRPr="008C0A72">
        <w:rPr>
          <w:rFonts w:ascii="Times New Roman" w:eastAsiaTheme="majorEastAsia" w:hAnsi="Times New Roman" w:cs="Times New Roman"/>
          <w:szCs w:val="21"/>
        </w:rPr>
        <w:t>C</w:t>
      </w:r>
      <w:r w:rsidR="00801FDB" w:rsidRPr="008C0A72">
        <w:rPr>
          <w:rFonts w:ascii="Times New Roman" w:eastAsiaTheme="majorEastAsia" w:hAnsi="Times New Roman" w:cs="Times New Roman"/>
          <w:szCs w:val="21"/>
        </w:rPr>
        <w:t>.1</w:t>
      </w:r>
      <w:r w:rsidR="00453F4E" w:rsidRPr="008C0A72">
        <w:rPr>
          <w:rFonts w:ascii="Times New Roman" w:eastAsiaTheme="majorEastAsia" w:hAnsi="Times New Roman" w:cs="Times New Roman"/>
          <w:szCs w:val="21"/>
        </w:rPr>
        <w:t>3</w:t>
      </w:r>
      <w:r w:rsidR="00123941" w:rsidRPr="008C0A72">
        <w:rPr>
          <w:rFonts w:ascii="Times New Roman" w:eastAsiaTheme="majorEastAsia" w:hAnsi="Times New Roman" w:cs="Times New Roman"/>
          <w:szCs w:val="21"/>
        </w:rPr>
        <w:t>。</w:t>
      </w:r>
    </w:p>
    <w:p w:rsidR="00A513CD" w:rsidRPr="007A6D42" w:rsidRDefault="00833D9E" w:rsidP="006D5930">
      <w:pPr>
        <w:pStyle w:val="3"/>
        <w:spacing w:before="120" w:after="120"/>
      </w:pPr>
      <w:bookmarkStart w:id="95" w:name="_Toc530390400"/>
      <w:bookmarkStart w:id="96" w:name="_Toc20312070"/>
      <w:r w:rsidRPr="007A6D42">
        <w:rPr>
          <w:rFonts w:hint="eastAsia"/>
        </w:rPr>
        <w:t>10</w:t>
      </w:r>
      <w:r w:rsidR="002F2095" w:rsidRPr="007A6D42">
        <w:rPr>
          <w:rFonts w:hint="eastAsia"/>
        </w:rPr>
        <w:t>.</w:t>
      </w:r>
      <w:r w:rsidR="00123941" w:rsidRPr="007A6D42">
        <w:rPr>
          <w:rFonts w:hint="eastAsia"/>
        </w:rPr>
        <w:t>7</w:t>
      </w:r>
      <w:r w:rsidR="002466AD" w:rsidRPr="007A6D42">
        <w:rPr>
          <w:rFonts w:hint="eastAsia"/>
        </w:rPr>
        <w:t xml:space="preserve"> </w:t>
      </w:r>
      <w:r w:rsidR="00E560A2" w:rsidRPr="007A6D42">
        <w:rPr>
          <w:rFonts w:hint="eastAsia"/>
        </w:rPr>
        <w:t xml:space="preserve"> </w:t>
      </w:r>
      <w:r w:rsidR="00A513CD" w:rsidRPr="007A6D42">
        <w:rPr>
          <w:rFonts w:hint="eastAsia"/>
        </w:rPr>
        <w:t>测试和试验</w:t>
      </w:r>
      <w:bookmarkEnd w:id="95"/>
      <w:bookmarkEnd w:id="96"/>
    </w:p>
    <w:p w:rsidR="00A513CD" w:rsidRPr="007A6D42" w:rsidRDefault="00833D9E" w:rsidP="00003984">
      <w:r w:rsidRPr="007A6D42">
        <w:rPr>
          <w:rFonts w:ascii="黑体" w:eastAsia="黑体" w:hAnsi="黑体" w:hint="eastAsia"/>
        </w:rPr>
        <w:t>10</w:t>
      </w:r>
      <w:r w:rsidR="00FC506E" w:rsidRPr="007A6D42">
        <w:rPr>
          <w:rFonts w:ascii="黑体" w:eastAsia="黑体" w:hAnsi="黑体" w:hint="eastAsia"/>
        </w:rPr>
        <w:t>.</w:t>
      </w:r>
      <w:r w:rsidR="00123941" w:rsidRPr="007A6D42">
        <w:rPr>
          <w:rFonts w:ascii="黑体" w:eastAsia="黑体" w:hAnsi="黑体" w:hint="eastAsia"/>
        </w:rPr>
        <w:t>7</w:t>
      </w:r>
      <w:r w:rsidR="00FC506E" w:rsidRPr="007A6D42">
        <w:rPr>
          <w:rFonts w:ascii="黑体" w:eastAsia="黑体" w:hAnsi="黑体" w:hint="eastAsia"/>
        </w:rPr>
        <w:t>.1</w:t>
      </w:r>
      <w:r w:rsidR="00003984" w:rsidRPr="007A6D42">
        <w:rPr>
          <w:rFonts w:hint="eastAsia"/>
        </w:rPr>
        <w:t xml:space="preserve"> </w:t>
      </w:r>
      <w:r w:rsidR="00E560A2" w:rsidRPr="007A6D42">
        <w:rPr>
          <w:rFonts w:hint="eastAsia"/>
        </w:rPr>
        <w:t xml:space="preserve"> </w:t>
      </w:r>
      <w:r w:rsidR="00A513CD" w:rsidRPr="007A6D42">
        <w:rPr>
          <w:rFonts w:hint="eastAsia"/>
        </w:rPr>
        <w:t>滑体土、</w:t>
      </w:r>
      <w:r w:rsidR="00165B04" w:rsidRPr="007A6D42">
        <w:rPr>
          <w:rFonts w:hint="eastAsia"/>
        </w:rPr>
        <w:t>滑</w:t>
      </w:r>
      <w:r w:rsidR="00A513CD" w:rsidRPr="007A6D42">
        <w:rPr>
          <w:rFonts w:hint="eastAsia"/>
        </w:rPr>
        <w:t>带</w:t>
      </w:r>
      <w:r w:rsidR="001B635B">
        <w:rPr>
          <w:rFonts w:hint="eastAsia"/>
        </w:rPr>
        <w:t>土进</w:t>
      </w:r>
      <w:r w:rsidR="00A513CD" w:rsidRPr="007A6D42">
        <w:rPr>
          <w:rFonts w:hint="eastAsia"/>
        </w:rPr>
        <w:t>测试宜提供满足稳定性评价的物理和力学参数。</w:t>
      </w:r>
    </w:p>
    <w:p w:rsidR="00A513CD" w:rsidRPr="007A6D42" w:rsidRDefault="00833D9E" w:rsidP="00003984">
      <w:r w:rsidRPr="007A6D42">
        <w:rPr>
          <w:rFonts w:ascii="黑体" w:eastAsia="黑体" w:hAnsi="黑体" w:hint="eastAsia"/>
        </w:rPr>
        <w:t>10</w:t>
      </w:r>
      <w:r w:rsidR="00FC506E" w:rsidRPr="007A6D42">
        <w:rPr>
          <w:rFonts w:ascii="黑体" w:eastAsia="黑体" w:hAnsi="黑体" w:hint="eastAsia"/>
        </w:rPr>
        <w:t>.</w:t>
      </w:r>
      <w:r w:rsidR="00123941" w:rsidRPr="007A6D42">
        <w:rPr>
          <w:rFonts w:ascii="黑体" w:eastAsia="黑体" w:hAnsi="黑体" w:hint="eastAsia"/>
        </w:rPr>
        <w:t>7</w:t>
      </w:r>
      <w:r w:rsidR="00FC506E" w:rsidRPr="007A6D42">
        <w:rPr>
          <w:rFonts w:ascii="黑体" w:eastAsia="黑体" w:hAnsi="黑体" w:hint="eastAsia"/>
        </w:rPr>
        <w:t>.2</w:t>
      </w:r>
      <w:r w:rsidR="00003984" w:rsidRPr="007A6D42">
        <w:rPr>
          <w:rFonts w:hint="eastAsia"/>
        </w:rPr>
        <w:t xml:space="preserve"> </w:t>
      </w:r>
      <w:r w:rsidR="00E560A2" w:rsidRPr="007A6D42">
        <w:rPr>
          <w:rFonts w:hint="eastAsia"/>
        </w:rPr>
        <w:t xml:space="preserve"> </w:t>
      </w:r>
      <w:r w:rsidR="00A513CD" w:rsidRPr="007A6D42">
        <w:rPr>
          <w:rFonts w:hint="eastAsia"/>
        </w:rPr>
        <w:t>危岩、</w:t>
      </w:r>
      <w:r w:rsidR="00165B04" w:rsidRPr="007A6D42">
        <w:rPr>
          <w:rFonts w:hint="eastAsia"/>
        </w:rPr>
        <w:t>崩塌</w:t>
      </w:r>
      <w:r w:rsidR="00A513CD" w:rsidRPr="007A6D42">
        <w:rPr>
          <w:rFonts w:hint="eastAsia"/>
        </w:rPr>
        <w:t>及其母岩、</w:t>
      </w:r>
      <w:r w:rsidR="00165B04" w:rsidRPr="007A6D42">
        <w:rPr>
          <w:rFonts w:hint="eastAsia"/>
        </w:rPr>
        <w:t>基</w:t>
      </w:r>
      <w:r w:rsidR="00A513CD" w:rsidRPr="007A6D42">
        <w:rPr>
          <w:rFonts w:hint="eastAsia"/>
        </w:rPr>
        <w:t>座，宜采样作物理性质、抗压强度及变形试验等。</w:t>
      </w:r>
    </w:p>
    <w:p w:rsidR="00A513CD" w:rsidRPr="007A6D42" w:rsidRDefault="00833D9E" w:rsidP="00003984">
      <w:r w:rsidRPr="007A6D42">
        <w:rPr>
          <w:rFonts w:ascii="黑体" w:eastAsia="黑体" w:hAnsi="黑体" w:hint="eastAsia"/>
        </w:rPr>
        <w:t>10</w:t>
      </w:r>
      <w:r w:rsidR="00FC506E" w:rsidRPr="007A6D42">
        <w:rPr>
          <w:rFonts w:ascii="黑体" w:eastAsia="黑体" w:hAnsi="黑体" w:hint="eastAsia"/>
        </w:rPr>
        <w:t>.</w:t>
      </w:r>
      <w:r w:rsidR="00123941" w:rsidRPr="007A6D42">
        <w:rPr>
          <w:rFonts w:ascii="黑体" w:eastAsia="黑体" w:hAnsi="黑体" w:hint="eastAsia"/>
        </w:rPr>
        <w:t>7</w:t>
      </w:r>
      <w:r w:rsidR="00FC506E" w:rsidRPr="007A6D42">
        <w:rPr>
          <w:rFonts w:ascii="黑体" w:eastAsia="黑体" w:hAnsi="黑体" w:hint="eastAsia"/>
        </w:rPr>
        <w:t>.3</w:t>
      </w:r>
      <w:r w:rsidR="00003984" w:rsidRPr="007A6D42">
        <w:rPr>
          <w:rFonts w:ascii="黑体" w:eastAsia="黑体" w:hAnsi="黑体" w:hint="eastAsia"/>
        </w:rPr>
        <w:t xml:space="preserve"> </w:t>
      </w:r>
      <w:r w:rsidR="00E560A2" w:rsidRPr="007A6D42">
        <w:rPr>
          <w:rFonts w:ascii="黑体" w:eastAsia="黑体" w:hAnsi="黑体" w:hint="eastAsia"/>
        </w:rPr>
        <w:t xml:space="preserve"> </w:t>
      </w:r>
      <w:r w:rsidR="00A513CD" w:rsidRPr="007A6D42">
        <w:rPr>
          <w:rFonts w:hint="eastAsia"/>
        </w:rPr>
        <w:t>泥石流宜进行固体物质含</w:t>
      </w:r>
      <w:r w:rsidR="00165B04" w:rsidRPr="007A6D42">
        <w:rPr>
          <w:rFonts w:hint="eastAsia"/>
        </w:rPr>
        <w:t>量</w:t>
      </w:r>
      <w:r w:rsidR="00A513CD" w:rsidRPr="007A6D42">
        <w:rPr>
          <w:rFonts w:hint="eastAsia"/>
        </w:rPr>
        <w:t>、颗粒分析、泥石流体稠度等现场试验</w:t>
      </w:r>
      <w:r w:rsidR="00165B04" w:rsidRPr="007A6D42">
        <w:rPr>
          <w:rFonts w:hint="eastAsia"/>
        </w:rPr>
        <w:t>。</w:t>
      </w:r>
    </w:p>
    <w:p w:rsidR="00A513CD" w:rsidRPr="007A6D42" w:rsidRDefault="00954F61" w:rsidP="009E62ED">
      <w:pPr>
        <w:pStyle w:val="2"/>
        <w:spacing w:before="240" w:after="240"/>
      </w:pPr>
      <w:bookmarkStart w:id="97" w:name="_Toc530390401"/>
      <w:bookmarkStart w:id="98" w:name="_Toc20312071"/>
      <w:r w:rsidRPr="007A6D42">
        <w:rPr>
          <w:rFonts w:hint="eastAsia"/>
        </w:rPr>
        <w:t>1</w:t>
      </w:r>
      <w:r w:rsidR="00833D9E" w:rsidRPr="007A6D42">
        <w:rPr>
          <w:rFonts w:hint="eastAsia"/>
        </w:rPr>
        <w:t>1</w:t>
      </w:r>
      <w:r w:rsidR="00F37CB9" w:rsidRPr="007A6D42">
        <w:rPr>
          <w:rFonts w:hint="eastAsia"/>
        </w:rPr>
        <w:t xml:space="preserve"> </w:t>
      </w:r>
      <w:r w:rsidR="00E560A2" w:rsidRPr="007A6D42">
        <w:rPr>
          <w:rFonts w:hint="eastAsia"/>
        </w:rPr>
        <w:t xml:space="preserve"> </w:t>
      </w:r>
      <w:r w:rsidR="00F37CB9" w:rsidRPr="007A6D42">
        <w:rPr>
          <w:rFonts w:hint="eastAsia"/>
        </w:rPr>
        <w:t>综合评价与区划</w:t>
      </w:r>
      <w:bookmarkEnd w:id="97"/>
      <w:bookmarkEnd w:id="98"/>
    </w:p>
    <w:p w:rsidR="00165B04" w:rsidRPr="007A6D42" w:rsidRDefault="00954F61" w:rsidP="006D5930">
      <w:pPr>
        <w:pStyle w:val="3"/>
        <w:spacing w:before="120" w:after="120"/>
      </w:pPr>
      <w:bookmarkStart w:id="99" w:name="_Toc530390402"/>
      <w:bookmarkStart w:id="100" w:name="_Toc20312072"/>
      <w:r w:rsidRPr="007A6D42">
        <w:rPr>
          <w:rFonts w:hint="eastAsia"/>
        </w:rPr>
        <w:t>1</w:t>
      </w:r>
      <w:r w:rsidR="00833D9E" w:rsidRPr="007A6D42">
        <w:rPr>
          <w:rFonts w:hint="eastAsia"/>
        </w:rPr>
        <w:t>1</w:t>
      </w:r>
      <w:r w:rsidR="002F2095" w:rsidRPr="007A6D42">
        <w:rPr>
          <w:rFonts w:hint="eastAsia"/>
        </w:rPr>
        <w:t xml:space="preserve">.1 </w:t>
      </w:r>
      <w:r w:rsidR="00E560A2" w:rsidRPr="007A6D42">
        <w:rPr>
          <w:rFonts w:hint="eastAsia"/>
        </w:rPr>
        <w:t xml:space="preserve"> </w:t>
      </w:r>
      <w:r w:rsidR="00165B04" w:rsidRPr="007A6D42">
        <w:rPr>
          <w:rFonts w:hint="eastAsia"/>
        </w:rPr>
        <w:t>一般规定</w:t>
      </w:r>
      <w:bookmarkEnd w:id="99"/>
      <w:bookmarkEnd w:id="100"/>
    </w:p>
    <w:p w:rsidR="00165B04" w:rsidRPr="007A6D42" w:rsidRDefault="00FC506E"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.1.1</w:t>
      </w:r>
      <w:r w:rsidR="00003984" w:rsidRPr="007A6D42">
        <w:rPr>
          <w:rFonts w:hint="eastAsia"/>
        </w:rPr>
        <w:t xml:space="preserve"> </w:t>
      </w:r>
      <w:r w:rsidR="00E560A2" w:rsidRPr="007A6D42">
        <w:rPr>
          <w:rFonts w:hint="eastAsia"/>
        </w:rPr>
        <w:t xml:space="preserve"> </w:t>
      </w:r>
      <w:r w:rsidR="00165B04" w:rsidRPr="007A6D42">
        <w:rPr>
          <w:rFonts w:hint="eastAsia"/>
        </w:rPr>
        <w:t>稳定性分析与评价应在已有</w:t>
      </w:r>
      <w:r w:rsidR="00732E79" w:rsidRPr="007A6D42">
        <w:rPr>
          <w:rFonts w:hint="eastAsia"/>
        </w:rPr>
        <w:t>调（</w:t>
      </w:r>
      <w:proofErr w:type="gramStart"/>
      <w:r w:rsidR="00732E79" w:rsidRPr="007A6D42">
        <w:rPr>
          <w:rFonts w:hint="eastAsia"/>
        </w:rPr>
        <w:t>勘</w:t>
      </w:r>
      <w:proofErr w:type="gramEnd"/>
      <w:r w:rsidR="00732E79" w:rsidRPr="007A6D42">
        <w:rPr>
          <w:rFonts w:hint="eastAsia"/>
        </w:rPr>
        <w:t>）</w:t>
      </w:r>
      <w:r w:rsidR="00165B04" w:rsidRPr="007A6D42">
        <w:rPr>
          <w:rFonts w:hint="eastAsia"/>
        </w:rPr>
        <w:t>查资料基础上进行。</w:t>
      </w:r>
    </w:p>
    <w:p w:rsidR="00165B04" w:rsidRPr="007A6D42" w:rsidRDefault="00FC506E" w:rsidP="00003984">
      <w:r w:rsidRPr="007A6D42">
        <w:rPr>
          <w:rFonts w:ascii="黑体" w:eastAsia="黑体" w:hAnsi="黑体" w:hint="eastAsia"/>
        </w:rPr>
        <w:lastRenderedPageBreak/>
        <w:t>1</w:t>
      </w:r>
      <w:r w:rsidR="00833D9E" w:rsidRPr="007A6D42">
        <w:rPr>
          <w:rFonts w:ascii="黑体" w:eastAsia="黑体" w:hAnsi="黑体" w:hint="eastAsia"/>
        </w:rPr>
        <w:t>1</w:t>
      </w:r>
      <w:r w:rsidRPr="007A6D42">
        <w:rPr>
          <w:rFonts w:ascii="黑体" w:eastAsia="黑体" w:hAnsi="黑体" w:hint="eastAsia"/>
        </w:rPr>
        <w:t>.1.2</w:t>
      </w:r>
      <w:r w:rsidR="00003984" w:rsidRPr="007A6D42">
        <w:rPr>
          <w:rFonts w:hint="eastAsia"/>
        </w:rPr>
        <w:t xml:space="preserve"> </w:t>
      </w:r>
      <w:r w:rsidR="00E560A2" w:rsidRPr="007A6D42">
        <w:rPr>
          <w:rFonts w:hint="eastAsia"/>
        </w:rPr>
        <w:t xml:space="preserve"> </w:t>
      </w:r>
      <w:r w:rsidR="00165B04" w:rsidRPr="007A6D42">
        <w:rPr>
          <w:rFonts w:hint="eastAsia"/>
        </w:rPr>
        <w:t>定量或定性判断</w:t>
      </w:r>
      <w:r w:rsidR="00801FDB" w:rsidRPr="007A6D42">
        <w:rPr>
          <w:rFonts w:hint="eastAsia"/>
        </w:rPr>
        <w:t>城</w:t>
      </w:r>
      <w:r w:rsidR="00165B04" w:rsidRPr="007A6D42">
        <w:rPr>
          <w:rFonts w:hint="eastAsia"/>
        </w:rPr>
        <w:t>镇斜坡和重大地质灾害隐患的稳定性，</w:t>
      </w:r>
      <w:proofErr w:type="gramStart"/>
      <w:r w:rsidR="00165B04" w:rsidRPr="007A6D42">
        <w:rPr>
          <w:rFonts w:hint="eastAsia"/>
        </w:rPr>
        <w:t>且</w:t>
      </w:r>
      <w:r w:rsidR="00732E79" w:rsidRPr="007A6D42">
        <w:rPr>
          <w:rFonts w:hint="eastAsia"/>
        </w:rPr>
        <w:t>评价</w:t>
      </w:r>
      <w:proofErr w:type="gramEnd"/>
      <w:r w:rsidR="00165B04" w:rsidRPr="007A6D42">
        <w:rPr>
          <w:rFonts w:hint="eastAsia"/>
        </w:rPr>
        <w:t>其易</w:t>
      </w:r>
      <w:r w:rsidR="00123941" w:rsidRPr="007A6D42">
        <w:rPr>
          <w:rFonts w:hint="eastAsia"/>
        </w:rPr>
        <w:t>发</w:t>
      </w:r>
      <w:r w:rsidR="00165B04" w:rsidRPr="007A6D42">
        <w:rPr>
          <w:rFonts w:hint="eastAsia"/>
        </w:rPr>
        <w:t>性和</w:t>
      </w:r>
      <w:r w:rsidR="00732E79" w:rsidRPr="007A6D42">
        <w:rPr>
          <w:rFonts w:hint="eastAsia"/>
        </w:rPr>
        <w:t>危险性</w:t>
      </w:r>
      <w:r w:rsidR="00165B04" w:rsidRPr="007A6D42">
        <w:rPr>
          <w:rFonts w:hint="eastAsia"/>
        </w:rPr>
        <w:t>。</w:t>
      </w:r>
      <w:r w:rsidR="00165B04" w:rsidRPr="007A6D42">
        <w:t xml:space="preserve"> </w:t>
      </w:r>
    </w:p>
    <w:p w:rsidR="00165B04" w:rsidRPr="007A6D42" w:rsidRDefault="00FC506E"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.1.3</w:t>
      </w:r>
      <w:r w:rsidR="00003984" w:rsidRPr="007A6D42">
        <w:rPr>
          <w:rFonts w:hint="eastAsia"/>
        </w:rPr>
        <w:t xml:space="preserve"> </w:t>
      </w:r>
      <w:r w:rsidR="00E560A2" w:rsidRPr="007A6D42">
        <w:rPr>
          <w:rFonts w:hint="eastAsia"/>
        </w:rPr>
        <w:t xml:space="preserve"> </w:t>
      </w:r>
      <w:r w:rsidR="00165B04" w:rsidRPr="007A6D42">
        <w:rPr>
          <w:rFonts w:hint="eastAsia"/>
        </w:rPr>
        <w:t>评价方法等具体内容参照</w:t>
      </w:r>
      <w:r w:rsidR="00165B04" w:rsidRPr="004D2AED">
        <w:rPr>
          <w:rFonts w:ascii="Times New Roman" w:hAnsi="Times New Roman" w:cs="Times New Roman"/>
        </w:rPr>
        <w:t>DZ/T</w:t>
      </w:r>
      <w:r w:rsidR="004D2AED">
        <w:rPr>
          <w:rFonts w:ascii="Times New Roman" w:hAnsi="Times New Roman" w:cs="Times New Roman" w:hint="eastAsia"/>
        </w:rPr>
        <w:t xml:space="preserve"> </w:t>
      </w:r>
      <w:r w:rsidR="00165B04" w:rsidRPr="004D2AED">
        <w:rPr>
          <w:rFonts w:ascii="Times New Roman" w:hAnsi="Times New Roman" w:cs="Times New Roman"/>
        </w:rPr>
        <w:t>0218</w:t>
      </w:r>
      <w:r w:rsidR="00E345AA">
        <w:rPr>
          <w:rFonts w:cs="Times New Roman" w:hint="eastAsia"/>
        </w:rPr>
        <w:t>―</w:t>
      </w:r>
      <w:r w:rsidR="00165B04" w:rsidRPr="004D2AED">
        <w:rPr>
          <w:rFonts w:ascii="Times New Roman" w:hAnsi="Times New Roman" w:cs="Times New Roman"/>
        </w:rPr>
        <w:t>2006</w:t>
      </w:r>
      <w:r w:rsidR="00165B04" w:rsidRPr="004D2AED">
        <w:rPr>
          <w:rFonts w:ascii="Times New Roman" w:hAnsi="Times New Roman" w:cs="Times New Roman"/>
        </w:rPr>
        <w:t>和</w:t>
      </w:r>
      <w:r w:rsidR="00165B04" w:rsidRPr="004D2AED">
        <w:rPr>
          <w:rFonts w:ascii="Times New Roman" w:hAnsi="Times New Roman" w:cs="Times New Roman"/>
        </w:rPr>
        <w:t>DZ/T</w:t>
      </w:r>
      <w:r w:rsidR="004D2AED">
        <w:rPr>
          <w:rFonts w:ascii="Times New Roman" w:hAnsi="Times New Roman" w:cs="Times New Roman" w:hint="eastAsia"/>
        </w:rPr>
        <w:t xml:space="preserve"> </w:t>
      </w:r>
      <w:r w:rsidR="00165B04" w:rsidRPr="004D2AED">
        <w:rPr>
          <w:rFonts w:ascii="Times New Roman" w:hAnsi="Times New Roman" w:cs="Times New Roman"/>
        </w:rPr>
        <w:t>0220</w:t>
      </w:r>
      <w:r w:rsidR="00E345AA">
        <w:rPr>
          <w:rFonts w:cs="Times New Roman" w:hint="eastAsia"/>
        </w:rPr>
        <w:t>―</w:t>
      </w:r>
      <w:r w:rsidR="00165B04" w:rsidRPr="004D2AED">
        <w:rPr>
          <w:rFonts w:ascii="Times New Roman" w:hAnsi="Times New Roman" w:cs="Times New Roman"/>
        </w:rPr>
        <w:t>2006</w:t>
      </w:r>
      <w:r w:rsidR="00165B04" w:rsidRPr="004D2AED">
        <w:rPr>
          <w:rFonts w:ascii="Times New Roman" w:hAnsi="Times New Roman" w:cs="Times New Roman"/>
        </w:rPr>
        <w:t>的相关规定</w:t>
      </w:r>
      <w:r w:rsidR="00165B04" w:rsidRPr="007A6D42">
        <w:rPr>
          <w:rFonts w:hint="eastAsia"/>
        </w:rPr>
        <w:t>执行。</w:t>
      </w:r>
    </w:p>
    <w:p w:rsidR="00165B04" w:rsidRPr="007A6D42" w:rsidRDefault="00954F61" w:rsidP="006D5930">
      <w:pPr>
        <w:pStyle w:val="3"/>
        <w:spacing w:before="120" w:after="120"/>
      </w:pPr>
      <w:bookmarkStart w:id="101" w:name="_Toc530390403"/>
      <w:bookmarkStart w:id="102" w:name="_Toc20312073"/>
      <w:r w:rsidRPr="007A6D42">
        <w:rPr>
          <w:rFonts w:hint="eastAsia"/>
        </w:rPr>
        <w:t>1</w:t>
      </w:r>
      <w:r w:rsidR="00833D9E" w:rsidRPr="007A6D42">
        <w:rPr>
          <w:rFonts w:hint="eastAsia"/>
        </w:rPr>
        <w:t>1</w:t>
      </w:r>
      <w:r w:rsidR="002F2095" w:rsidRPr="007A6D42">
        <w:rPr>
          <w:rFonts w:hint="eastAsia"/>
        </w:rPr>
        <w:t xml:space="preserve">.2 </w:t>
      </w:r>
      <w:r w:rsidR="00E560A2" w:rsidRPr="007A6D42">
        <w:rPr>
          <w:rFonts w:hint="eastAsia"/>
        </w:rPr>
        <w:t xml:space="preserve"> </w:t>
      </w:r>
      <w:r w:rsidR="00165B04" w:rsidRPr="007A6D42">
        <w:rPr>
          <w:rFonts w:hint="eastAsia"/>
        </w:rPr>
        <w:t>斜坡</w:t>
      </w:r>
      <w:bookmarkEnd w:id="101"/>
      <w:r w:rsidR="00026BDB" w:rsidRPr="007A6D42">
        <w:rPr>
          <w:rFonts w:hint="eastAsia"/>
        </w:rPr>
        <w:t>评价</w:t>
      </w:r>
      <w:bookmarkEnd w:id="102"/>
    </w:p>
    <w:p w:rsidR="00165B04" w:rsidRPr="007A6D42" w:rsidRDefault="00FC506E" w:rsidP="00732E79">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.2.1</w:t>
      </w:r>
      <w:r w:rsidR="00003984" w:rsidRPr="007A6D42">
        <w:rPr>
          <w:rFonts w:hint="eastAsia"/>
        </w:rPr>
        <w:t xml:space="preserve"> </w:t>
      </w:r>
      <w:r w:rsidR="00E560A2" w:rsidRPr="007A6D42">
        <w:rPr>
          <w:rFonts w:hint="eastAsia"/>
        </w:rPr>
        <w:t xml:space="preserve"> </w:t>
      </w:r>
      <w:r w:rsidR="00165B04" w:rsidRPr="007A6D42">
        <w:rPr>
          <w:rFonts w:hint="eastAsia"/>
        </w:rPr>
        <w:t>通过</w:t>
      </w:r>
      <w:r w:rsidR="00732E79" w:rsidRPr="007A6D42">
        <w:rPr>
          <w:rFonts w:hint="eastAsia"/>
        </w:rPr>
        <w:t>调查</w:t>
      </w:r>
      <w:r w:rsidR="00165B04" w:rsidRPr="007A6D42">
        <w:rPr>
          <w:rFonts w:hint="eastAsia"/>
        </w:rPr>
        <w:t>和勘探，应将</w:t>
      </w:r>
      <w:r w:rsidR="002C04D8" w:rsidRPr="007A6D42">
        <w:rPr>
          <w:rFonts w:hint="eastAsia"/>
        </w:rPr>
        <w:t>城</w:t>
      </w:r>
      <w:r w:rsidR="00D00080" w:rsidRPr="007A6D42">
        <w:rPr>
          <w:rFonts w:hint="eastAsia"/>
        </w:rPr>
        <w:t>镇斜坡发展</w:t>
      </w:r>
      <w:r w:rsidR="00165B04" w:rsidRPr="007A6D42">
        <w:rPr>
          <w:rFonts w:hint="eastAsia"/>
        </w:rPr>
        <w:t>趋势进一步</w:t>
      </w:r>
      <w:r w:rsidR="00D00080" w:rsidRPr="007A6D42">
        <w:rPr>
          <w:rFonts w:hint="eastAsia"/>
        </w:rPr>
        <w:t>归类为滑坡</w:t>
      </w:r>
      <w:r w:rsidR="00165B04" w:rsidRPr="007A6D42">
        <w:rPr>
          <w:rFonts w:hint="eastAsia"/>
        </w:rPr>
        <w:t>、崩塌、</w:t>
      </w:r>
      <w:proofErr w:type="gramStart"/>
      <w:r w:rsidR="00165B04" w:rsidRPr="007A6D42">
        <w:rPr>
          <w:rFonts w:hint="eastAsia"/>
        </w:rPr>
        <w:t>泥石流等灾种</w:t>
      </w:r>
      <w:proofErr w:type="gramEnd"/>
      <w:r w:rsidR="00D00080" w:rsidRPr="007A6D42">
        <w:rPr>
          <w:rFonts w:hint="eastAsia"/>
        </w:rPr>
        <w:t>。</w:t>
      </w:r>
    </w:p>
    <w:p w:rsidR="00D00080" w:rsidRPr="007A6D42" w:rsidRDefault="00FC506E"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.2.2</w:t>
      </w:r>
      <w:r w:rsidR="00003984" w:rsidRPr="007A6D42">
        <w:rPr>
          <w:rFonts w:ascii="黑体" w:eastAsia="黑体" w:hAnsi="黑体" w:hint="eastAsia"/>
        </w:rPr>
        <w:t xml:space="preserve"> </w:t>
      </w:r>
      <w:r w:rsidR="00E560A2" w:rsidRPr="007A6D42">
        <w:rPr>
          <w:rFonts w:ascii="黑体" w:eastAsia="黑体" w:hAnsi="黑体" w:hint="eastAsia"/>
        </w:rPr>
        <w:t xml:space="preserve"> </w:t>
      </w:r>
      <w:r w:rsidR="00D00080" w:rsidRPr="007A6D42">
        <w:rPr>
          <w:rFonts w:hint="eastAsia"/>
        </w:rPr>
        <w:t>斜坡稳定性评价以定性分析评估为主。对存在失稳可能性的</w:t>
      </w:r>
      <w:r w:rsidR="002C04D8" w:rsidRPr="007A6D42">
        <w:rPr>
          <w:rFonts w:hint="eastAsia"/>
        </w:rPr>
        <w:t>城</w:t>
      </w:r>
      <w:r w:rsidR="00D00080" w:rsidRPr="007A6D42">
        <w:rPr>
          <w:rFonts w:hint="eastAsia"/>
        </w:rPr>
        <w:t>镇斜坡，宜参照滑坡稳定性</w:t>
      </w:r>
      <w:r w:rsidR="00E45F94" w:rsidRPr="007A6D42">
        <w:rPr>
          <w:rFonts w:hint="eastAsia"/>
        </w:rPr>
        <w:t>、崩塌稳定性</w:t>
      </w:r>
      <w:r w:rsidR="00D00080" w:rsidRPr="007A6D42">
        <w:rPr>
          <w:rFonts w:hint="eastAsia"/>
        </w:rPr>
        <w:t>评价的相关要求进行</w:t>
      </w:r>
      <w:r w:rsidR="00E45F94" w:rsidRPr="007A6D42">
        <w:rPr>
          <w:rFonts w:hint="eastAsia"/>
        </w:rPr>
        <w:t>半</w:t>
      </w:r>
      <w:r w:rsidR="00D00080" w:rsidRPr="007A6D42">
        <w:rPr>
          <w:rFonts w:hint="eastAsia"/>
        </w:rPr>
        <w:t>定量评价。</w:t>
      </w:r>
    </w:p>
    <w:p w:rsidR="00D00080" w:rsidRPr="007A6D42" w:rsidRDefault="00954F61" w:rsidP="006D5930">
      <w:pPr>
        <w:pStyle w:val="3"/>
        <w:spacing w:before="120" w:after="120"/>
      </w:pPr>
      <w:bookmarkStart w:id="103" w:name="_Toc530390404"/>
      <w:bookmarkStart w:id="104" w:name="_Toc20312074"/>
      <w:r w:rsidRPr="007A6D42">
        <w:rPr>
          <w:rFonts w:hint="eastAsia"/>
        </w:rPr>
        <w:t>1</w:t>
      </w:r>
      <w:r w:rsidR="00833D9E" w:rsidRPr="007A6D42">
        <w:rPr>
          <w:rFonts w:hint="eastAsia"/>
        </w:rPr>
        <w:t>1</w:t>
      </w:r>
      <w:r w:rsidR="002F2095" w:rsidRPr="007A6D42">
        <w:rPr>
          <w:rFonts w:hint="eastAsia"/>
        </w:rPr>
        <w:t xml:space="preserve">.3 </w:t>
      </w:r>
      <w:r w:rsidR="00E560A2" w:rsidRPr="007A6D42">
        <w:rPr>
          <w:rFonts w:hint="eastAsia"/>
        </w:rPr>
        <w:t xml:space="preserve"> </w:t>
      </w:r>
      <w:r w:rsidR="00D00080" w:rsidRPr="007A6D42">
        <w:rPr>
          <w:rFonts w:hint="eastAsia"/>
        </w:rPr>
        <w:t>滑坡</w:t>
      </w:r>
      <w:bookmarkEnd w:id="103"/>
      <w:r w:rsidR="00026BDB" w:rsidRPr="007A6D42">
        <w:rPr>
          <w:rFonts w:hint="eastAsia"/>
        </w:rPr>
        <w:t>评价</w:t>
      </w:r>
      <w:bookmarkEnd w:id="104"/>
    </w:p>
    <w:p w:rsidR="00D00080" w:rsidRPr="007A6D42" w:rsidRDefault="00FC506E"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.3.1</w:t>
      </w:r>
      <w:r w:rsidR="00003984" w:rsidRPr="007A6D42">
        <w:rPr>
          <w:rFonts w:hint="eastAsia"/>
        </w:rPr>
        <w:t xml:space="preserve"> </w:t>
      </w:r>
      <w:r w:rsidR="00E560A2" w:rsidRPr="007A6D42">
        <w:rPr>
          <w:rFonts w:hint="eastAsia"/>
        </w:rPr>
        <w:t xml:space="preserve"> </w:t>
      </w:r>
      <w:r w:rsidR="00F26812" w:rsidRPr="007A6D42">
        <w:rPr>
          <w:rFonts w:hint="eastAsia"/>
        </w:rPr>
        <w:t>滑坡稳定性评价</w:t>
      </w:r>
      <w:r w:rsidR="004A4962" w:rsidRPr="007A6D42">
        <w:rPr>
          <w:rFonts w:hint="eastAsia"/>
        </w:rPr>
        <w:t>以定性和半定量评价为主，</w:t>
      </w:r>
      <w:r w:rsidR="00F26812" w:rsidRPr="007A6D42">
        <w:rPr>
          <w:rFonts w:hint="eastAsia"/>
        </w:rPr>
        <w:t>应选择具有代表性的地质剖面进行计算，计算在不同工况下的稳定系数和评价稳定状态。</w:t>
      </w:r>
    </w:p>
    <w:p w:rsidR="00F26812" w:rsidRPr="007A6D42" w:rsidRDefault="00FC506E"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.3.</w:t>
      </w:r>
      <w:r w:rsidR="0057441B" w:rsidRPr="007A6D42">
        <w:rPr>
          <w:rFonts w:ascii="黑体" w:eastAsia="黑体" w:hAnsi="黑体" w:hint="eastAsia"/>
        </w:rPr>
        <w:t>2</w:t>
      </w:r>
      <w:r w:rsidR="00003984" w:rsidRPr="007A6D42">
        <w:rPr>
          <w:rFonts w:hint="eastAsia"/>
        </w:rPr>
        <w:t xml:space="preserve"> </w:t>
      </w:r>
      <w:r w:rsidR="00E560A2" w:rsidRPr="007A6D42">
        <w:rPr>
          <w:rFonts w:hint="eastAsia"/>
        </w:rPr>
        <w:t xml:space="preserve"> </w:t>
      </w:r>
      <w:r w:rsidR="00F26812" w:rsidRPr="007A6D42">
        <w:rPr>
          <w:rFonts w:hint="eastAsia"/>
        </w:rPr>
        <w:t>对每条</w:t>
      </w:r>
      <w:proofErr w:type="gramStart"/>
      <w:r w:rsidR="00F26812" w:rsidRPr="007A6D42">
        <w:rPr>
          <w:rFonts w:hint="eastAsia"/>
        </w:rPr>
        <w:t>纵</w:t>
      </w:r>
      <w:proofErr w:type="gramEnd"/>
      <w:r w:rsidR="00F26812" w:rsidRPr="007A6D42">
        <w:rPr>
          <w:rFonts w:hint="eastAsia"/>
        </w:rPr>
        <w:t>勘探线和每个可能的滑面均应进行滑坡稳定性评价。</w:t>
      </w:r>
    </w:p>
    <w:p w:rsidR="00F26812" w:rsidRPr="004D2AED" w:rsidRDefault="00FC506E" w:rsidP="00003984">
      <w:pPr>
        <w:rPr>
          <w:rFonts w:ascii="Times New Roman" w:hAnsi="Times New Roman" w:cs="Times New Roman"/>
        </w:rPr>
      </w:pPr>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.3.</w:t>
      </w:r>
      <w:r w:rsidR="0057441B" w:rsidRPr="007A6D42">
        <w:rPr>
          <w:rFonts w:ascii="黑体" w:eastAsia="黑体" w:hAnsi="黑体" w:hint="eastAsia"/>
        </w:rPr>
        <w:t>3</w:t>
      </w:r>
      <w:r w:rsidR="00003984" w:rsidRPr="007A6D42">
        <w:rPr>
          <w:rFonts w:hint="eastAsia"/>
        </w:rPr>
        <w:t xml:space="preserve"> </w:t>
      </w:r>
      <w:r w:rsidR="00E560A2" w:rsidRPr="007A6D42">
        <w:rPr>
          <w:rFonts w:hint="eastAsia"/>
        </w:rPr>
        <w:t xml:space="preserve"> </w:t>
      </w:r>
      <w:r w:rsidR="00F26812" w:rsidRPr="007A6D42">
        <w:rPr>
          <w:rFonts w:hint="eastAsia"/>
        </w:rPr>
        <w:t>滑坡稳定性计算采用的工况条件，可分为现状工况和降雨工况，降雨过程可采用汛期重现期</w:t>
      </w:r>
      <w:r w:rsidR="00F26812" w:rsidRPr="004D2AED">
        <w:rPr>
          <w:rFonts w:ascii="Times New Roman" w:hAnsi="Times New Roman" w:cs="Times New Roman"/>
        </w:rPr>
        <w:t>10</w:t>
      </w:r>
      <w:r w:rsidR="00F26812" w:rsidRPr="004D2AED">
        <w:rPr>
          <w:rFonts w:ascii="Times New Roman" w:hAnsi="Times New Roman" w:cs="Times New Roman"/>
        </w:rPr>
        <w:t>年（</w:t>
      </w:r>
      <w:r w:rsidR="00F26812" w:rsidRPr="004D2AED">
        <w:rPr>
          <w:rFonts w:ascii="Times New Roman" w:hAnsi="Times New Roman" w:cs="Times New Roman"/>
        </w:rPr>
        <w:t>20</w:t>
      </w:r>
      <w:r w:rsidR="00F26812" w:rsidRPr="004D2AED">
        <w:rPr>
          <w:rFonts w:ascii="Times New Roman" w:hAnsi="Times New Roman" w:cs="Times New Roman"/>
        </w:rPr>
        <w:t>年或</w:t>
      </w:r>
      <w:r w:rsidR="00F26812" w:rsidRPr="004D2AED">
        <w:rPr>
          <w:rFonts w:ascii="Times New Roman" w:hAnsi="Times New Roman" w:cs="Times New Roman"/>
        </w:rPr>
        <w:t>50</w:t>
      </w:r>
      <w:r w:rsidR="00F26812" w:rsidRPr="004D2AED">
        <w:rPr>
          <w:rFonts w:ascii="Times New Roman" w:hAnsi="Times New Roman" w:cs="Times New Roman"/>
        </w:rPr>
        <w:t>年）一遇</w:t>
      </w:r>
      <w:r w:rsidR="00F26812" w:rsidRPr="004D2AED">
        <w:rPr>
          <w:rFonts w:ascii="Times New Roman" w:hAnsi="Times New Roman" w:cs="Times New Roman"/>
        </w:rPr>
        <w:t>5</w:t>
      </w:r>
      <w:r w:rsidR="007F61A0" w:rsidRPr="004D2AED">
        <w:rPr>
          <w:rFonts w:ascii="Times New Roman" w:hAnsi="Times New Roman" w:cs="Times New Roman"/>
        </w:rPr>
        <w:t>日暴雨。在地震基本烈度</w:t>
      </w:r>
      <w:r w:rsidR="000D1E2D" w:rsidRPr="004D2AED">
        <w:rPr>
          <w:rFonts w:ascii="Times New Roman" w:hAnsi="Times New Roman" w:cs="Times New Roman"/>
        </w:rPr>
        <w:fldChar w:fldCharType="begin"/>
      </w:r>
      <w:r w:rsidR="007F61A0" w:rsidRPr="004D2AED">
        <w:rPr>
          <w:rFonts w:ascii="Times New Roman" w:hAnsi="Times New Roman" w:cs="Times New Roman"/>
        </w:rPr>
        <w:instrText xml:space="preserve"> = 7 \* ROMAN </w:instrText>
      </w:r>
      <w:r w:rsidR="000D1E2D" w:rsidRPr="004D2AED">
        <w:rPr>
          <w:rFonts w:ascii="Times New Roman" w:hAnsi="Times New Roman" w:cs="Times New Roman"/>
        </w:rPr>
        <w:fldChar w:fldCharType="separate"/>
      </w:r>
      <w:r w:rsidR="007F61A0" w:rsidRPr="004D2AED">
        <w:rPr>
          <w:rFonts w:ascii="Times New Roman" w:hAnsi="Times New Roman" w:cs="Times New Roman"/>
          <w:noProof/>
        </w:rPr>
        <w:t>VII</w:t>
      </w:r>
      <w:r w:rsidR="000D1E2D" w:rsidRPr="004D2AED">
        <w:rPr>
          <w:rFonts w:ascii="Times New Roman" w:hAnsi="Times New Roman" w:cs="Times New Roman"/>
        </w:rPr>
        <w:fldChar w:fldCharType="end"/>
      </w:r>
      <w:r w:rsidR="007F61A0" w:rsidRPr="004D2AED">
        <w:rPr>
          <w:rFonts w:ascii="Times New Roman" w:hAnsi="Times New Roman" w:cs="Times New Roman"/>
        </w:rPr>
        <w:t>度及以上的</w:t>
      </w:r>
      <w:r w:rsidR="00801FDB" w:rsidRPr="004D2AED">
        <w:rPr>
          <w:rFonts w:ascii="Times New Roman" w:hAnsi="Times New Roman" w:cs="Times New Roman"/>
        </w:rPr>
        <w:t>城</w:t>
      </w:r>
      <w:r w:rsidR="007F61A0" w:rsidRPr="004D2AED">
        <w:rPr>
          <w:rFonts w:ascii="Times New Roman" w:hAnsi="Times New Roman" w:cs="Times New Roman"/>
        </w:rPr>
        <w:t>镇，应考虑地震工况。涉水滑坡尚应考虑水库（江河）水位变动工况。</w:t>
      </w:r>
    </w:p>
    <w:p w:rsidR="007F61A0" w:rsidRPr="007A6D42" w:rsidRDefault="00FC506E"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.3.</w:t>
      </w:r>
      <w:r w:rsidR="0057441B" w:rsidRPr="007A6D42">
        <w:rPr>
          <w:rFonts w:ascii="黑体" w:eastAsia="黑体" w:hAnsi="黑体" w:hint="eastAsia"/>
        </w:rPr>
        <w:t>4</w:t>
      </w:r>
      <w:r w:rsidR="00003984" w:rsidRPr="007A6D42">
        <w:rPr>
          <w:rFonts w:ascii="黑体" w:eastAsia="黑体" w:hAnsi="黑体" w:hint="eastAsia"/>
        </w:rPr>
        <w:t xml:space="preserve"> </w:t>
      </w:r>
      <w:r w:rsidR="00E560A2" w:rsidRPr="007A6D42">
        <w:rPr>
          <w:rFonts w:ascii="黑体" w:eastAsia="黑体" w:hAnsi="黑体" w:hint="eastAsia"/>
        </w:rPr>
        <w:t xml:space="preserve"> </w:t>
      </w:r>
      <w:r w:rsidR="007F61A0" w:rsidRPr="007A6D42">
        <w:rPr>
          <w:rFonts w:hint="eastAsia"/>
        </w:rPr>
        <w:t>当滑体内地下水已形成统一水面时，稳定性计算宜</w:t>
      </w:r>
      <w:proofErr w:type="gramStart"/>
      <w:r w:rsidR="007F61A0" w:rsidRPr="007A6D42">
        <w:rPr>
          <w:rFonts w:hint="eastAsia"/>
        </w:rPr>
        <w:t>计入浮托力</w:t>
      </w:r>
      <w:proofErr w:type="gramEnd"/>
      <w:r w:rsidR="007F61A0" w:rsidRPr="007A6D42">
        <w:rPr>
          <w:rFonts w:hint="eastAsia"/>
        </w:rPr>
        <w:t>和动水压力。对有后</w:t>
      </w:r>
      <w:r w:rsidR="007F61A0" w:rsidRPr="007A6D42">
        <w:t>缘</w:t>
      </w:r>
      <w:r w:rsidR="007F61A0" w:rsidRPr="007A6D42">
        <w:rPr>
          <w:rFonts w:hint="eastAsia"/>
        </w:rPr>
        <w:t>裂缝的岩质滑坡，稳定性计算宜考虑后</w:t>
      </w:r>
      <w:r w:rsidR="007F61A0" w:rsidRPr="007A6D42">
        <w:t>缘</w:t>
      </w:r>
      <w:r w:rsidR="007F61A0" w:rsidRPr="007A6D42">
        <w:rPr>
          <w:rFonts w:hint="eastAsia"/>
        </w:rPr>
        <w:t>裂缝的静水压力。</w:t>
      </w:r>
    </w:p>
    <w:p w:rsidR="007F61A0" w:rsidRPr="007A6D42" w:rsidRDefault="00FC506E"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.3.</w:t>
      </w:r>
      <w:r w:rsidR="0057441B" w:rsidRPr="007A6D42">
        <w:rPr>
          <w:rFonts w:ascii="黑体" w:eastAsia="黑体" w:hAnsi="黑体" w:hint="eastAsia"/>
        </w:rPr>
        <w:t>5</w:t>
      </w:r>
      <w:r w:rsidR="00003984" w:rsidRPr="007A6D42">
        <w:rPr>
          <w:rFonts w:hint="eastAsia"/>
        </w:rPr>
        <w:t xml:space="preserve"> </w:t>
      </w:r>
      <w:r w:rsidR="00E560A2" w:rsidRPr="007A6D42">
        <w:rPr>
          <w:rFonts w:hint="eastAsia"/>
        </w:rPr>
        <w:t xml:space="preserve"> </w:t>
      </w:r>
      <w:r w:rsidR="007F61A0" w:rsidRPr="007A6D42">
        <w:rPr>
          <w:rFonts w:hint="eastAsia"/>
        </w:rPr>
        <w:t>滑坡的稳定性计算宜采用不同的计算公式进行校核，</w:t>
      </w:r>
      <w:r w:rsidR="00876E81" w:rsidRPr="007A6D42">
        <w:rPr>
          <w:rFonts w:hint="eastAsia"/>
        </w:rPr>
        <w:t>综合评定稳定系数。当不同地质剖面用同一公式计算得出不同的稳定系数时，宜取其最小值；当同一地质剖面采用不同计算公式得出不同的稳定系数时，宜采用其平均值。</w:t>
      </w:r>
    </w:p>
    <w:p w:rsidR="000B12CD" w:rsidRPr="004D2AED" w:rsidRDefault="00FC506E" w:rsidP="00003984">
      <w:pPr>
        <w:rPr>
          <w:rFonts w:ascii="Times New Roman" w:hAnsi="Times New Roman" w:cs="Times New Roman"/>
        </w:rPr>
      </w:pPr>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.3.</w:t>
      </w:r>
      <w:r w:rsidR="0057441B" w:rsidRPr="007A6D42">
        <w:rPr>
          <w:rFonts w:ascii="黑体" w:eastAsia="黑体" w:hAnsi="黑体" w:hint="eastAsia"/>
        </w:rPr>
        <w:t>6</w:t>
      </w:r>
      <w:r w:rsidR="00003984" w:rsidRPr="007A6D42">
        <w:rPr>
          <w:rFonts w:hint="eastAsia"/>
        </w:rPr>
        <w:t xml:space="preserve"> </w:t>
      </w:r>
      <w:r w:rsidR="00E560A2" w:rsidRPr="007A6D42">
        <w:rPr>
          <w:rFonts w:hint="eastAsia"/>
        </w:rPr>
        <w:t xml:space="preserve"> </w:t>
      </w:r>
      <w:r w:rsidR="000B12CD" w:rsidRPr="007A6D42">
        <w:rPr>
          <w:rFonts w:hint="eastAsia"/>
        </w:rPr>
        <w:t>滑坡稳定性状态按照稳定系数</w:t>
      </w:r>
      <w:r w:rsidR="000B12CD" w:rsidRPr="004D2AED">
        <w:rPr>
          <w:rFonts w:ascii="Times New Roman" w:hAnsi="Times New Roman" w:cs="Times New Roman"/>
        </w:rPr>
        <w:t>（</w:t>
      </w:r>
      <w:r w:rsidR="000B12CD" w:rsidRPr="004D2AED">
        <w:rPr>
          <w:rFonts w:ascii="Times New Roman" w:hAnsi="Times New Roman" w:cs="Times New Roman"/>
        </w:rPr>
        <w:t>F</w:t>
      </w:r>
      <w:r w:rsidR="000B12CD" w:rsidRPr="004D2AED">
        <w:rPr>
          <w:rFonts w:ascii="Times New Roman" w:hAnsi="Times New Roman" w:cs="Times New Roman"/>
        </w:rPr>
        <w:t>）分为四级（表</w:t>
      </w:r>
      <w:r w:rsidR="003252AD" w:rsidRPr="004D2AED">
        <w:rPr>
          <w:rFonts w:ascii="Times New Roman" w:hAnsi="Times New Roman" w:cs="Times New Roman"/>
        </w:rPr>
        <w:t>1</w:t>
      </w:r>
      <w:r w:rsidR="00453F4E" w:rsidRPr="004D2AED">
        <w:rPr>
          <w:rFonts w:ascii="Times New Roman" w:hAnsi="Times New Roman" w:cs="Times New Roman"/>
        </w:rPr>
        <w:t>6</w:t>
      </w:r>
      <w:r w:rsidR="000B12CD" w:rsidRPr="004D2AED">
        <w:rPr>
          <w:rFonts w:ascii="Times New Roman" w:hAnsi="Times New Roman" w:cs="Times New Roman"/>
        </w:rPr>
        <w:t>）。</w:t>
      </w:r>
    </w:p>
    <w:p w:rsidR="000B12CD" w:rsidRPr="007A6D42" w:rsidRDefault="000B12CD" w:rsidP="00455AEC">
      <w:pPr>
        <w:pStyle w:val="affb"/>
        <w:spacing w:before="120" w:after="120"/>
      </w:pPr>
      <w:r w:rsidRPr="007A6D42">
        <w:rPr>
          <w:rFonts w:hint="eastAsia"/>
        </w:rPr>
        <w:t>表</w:t>
      </w:r>
      <w:r w:rsidR="003252AD" w:rsidRPr="007A6D42">
        <w:rPr>
          <w:rFonts w:hint="eastAsia"/>
        </w:rPr>
        <w:t>1</w:t>
      </w:r>
      <w:r w:rsidR="00453F4E" w:rsidRPr="007A6D42">
        <w:rPr>
          <w:rFonts w:hint="eastAsia"/>
        </w:rPr>
        <w:t>6</w:t>
      </w:r>
      <w:r w:rsidR="003252AD" w:rsidRPr="007A6D42">
        <w:rPr>
          <w:rFonts w:hint="eastAsia"/>
        </w:rPr>
        <w:t xml:space="preserve"> </w:t>
      </w:r>
      <w:r w:rsidR="00887E65" w:rsidRPr="007A6D42">
        <w:t xml:space="preserve"> </w:t>
      </w:r>
      <w:r w:rsidRPr="007A6D42">
        <w:rPr>
          <w:rFonts w:hint="eastAsia"/>
        </w:rPr>
        <w:t>滑坡稳定性状态划分级别表</w:t>
      </w:r>
    </w:p>
    <w:tbl>
      <w:tblPr>
        <w:tblStyle w:val="af5"/>
        <w:tblW w:w="5000" w:type="pct"/>
        <w:tblLook w:val="04A0" w:firstRow="1" w:lastRow="0" w:firstColumn="1" w:lastColumn="0" w:noHBand="0" w:noVBand="1"/>
      </w:tblPr>
      <w:tblGrid>
        <w:gridCol w:w="2473"/>
        <w:gridCol w:w="1360"/>
        <w:gridCol w:w="2189"/>
        <w:gridCol w:w="2189"/>
        <w:gridCol w:w="1360"/>
      </w:tblGrid>
      <w:tr w:rsidR="000B12CD" w:rsidRPr="004D2AED" w:rsidTr="009C7547">
        <w:trPr>
          <w:trHeight w:val="340"/>
        </w:trPr>
        <w:tc>
          <w:tcPr>
            <w:tcW w:w="0" w:type="auto"/>
            <w:vAlign w:val="center"/>
          </w:tcPr>
          <w:p w:rsidR="000B12CD" w:rsidRPr="004D2AED" w:rsidRDefault="000B12CD" w:rsidP="00887E65">
            <w:pPr>
              <w:pStyle w:val="affc"/>
              <w:rPr>
                <w:rFonts w:ascii="Times New Roman" w:hAnsi="Times New Roman"/>
              </w:rPr>
            </w:pPr>
            <w:r w:rsidRPr="004D2AED">
              <w:rPr>
                <w:rFonts w:ascii="Times New Roman" w:hAnsi="Times New Roman"/>
              </w:rPr>
              <w:t>稳定系数</w:t>
            </w:r>
            <w:r w:rsidRPr="004D2AED">
              <w:rPr>
                <w:rFonts w:ascii="Times New Roman" w:hAnsi="Times New Roman"/>
              </w:rPr>
              <w:t>F</w:t>
            </w:r>
          </w:p>
        </w:tc>
        <w:tc>
          <w:tcPr>
            <w:tcW w:w="0" w:type="auto"/>
            <w:vAlign w:val="center"/>
          </w:tcPr>
          <w:p w:rsidR="000B12CD" w:rsidRPr="004D2AED" w:rsidRDefault="000B12CD" w:rsidP="00887E65">
            <w:pPr>
              <w:pStyle w:val="affc"/>
              <w:rPr>
                <w:rFonts w:ascii="Times New Roman" w:hAnsi="Times New Roman"/>
                <w:szCs w:val="18"/>
              </w:rPr>
            </w:pPr>
            <w:r w:rsidRPr="004D2AED">
              <w:rPr>
                <w:rFonts w:ascii="Times New Roman" w:hAnsi="Times New Roman"/>
                <w:szCs w:val="18"/>
              </w:rPr>
              <w:t>F</w:t>
            </w:r>
            <w:r w:rsidRPr="004D2AED">
              <w:rPr>
                <w:rFonts w:ascii="Times New Roman" w:hAnsi="Times New Roman"/>
                <w:szCs w:val="18"/>
              </w:rPr>
              <w:t>＜</w:t>
            </w:r>
            <w:r w:rsidRPr="004D2AED">
              <w:rPr>
                <w:rFonts w:ascii="Times New Roman" w:hAnsi="Times New Roman"/>
                <w:szCs w:val="18"/>
              </w:rPr>
              <w:t>1.00</w:t>
            </w:r>
          </w:p>
        </w:tc>
        <w:tc>
          <w:tcPr>
            <w:tcW w:w="0" w:type="auto"/>
            <w:vAlign w:val="center"/>
          </w:tcPr>
          <w:p w:rsidR="000B12CD" w:rsidRPr="004D2AED" w:rsidRDefault="000B12CD" w:rsidP="00887E65">
            <w:pPr>
              <w:pStyle w:val="affc"/>
              <w:rPr>
                <w:rFonts w:ascii="Times New Roman" w:hAnsi="Times New Roman"/>
                <w:szCs w:val="18"/>
              </w:rPr>
            </w:pPr>
            <w:r w:rsidRPr="004D2AED">
              <w:rPr>
                <w:rFonts w:ascii="Times New Roman" w:hAnsi="Times New Roman"/>
                <w:szCs w:val="18"/>
              </w:rPr>
              <w:t>1.00</w:t>
            </w:r>
            <w:r w:rsidR="004D2AED" w:rsidRPr="004D2AED">
              <w:rPr>
                <w:rFonts w:asciiTheme="minorEastAsia" w:hAnsiTheme="minorEastAsia" w:hint="eastAsia"/>
                <w:szCs w:val="18"/>
              </w:rPr>
              <w:t>≤</w:t>
            </w:r>
            <w:r w:rsidRPr="004D2AED">
              <w:rPr>
                <w:rFonts w:ascii="Times New Roman" w:hAnsi="Times New Roman"/>
                <w:szCs w:val="18"/>
              </w:rPr>
              <w:t>F</w:t>
            </w:r>
            <w:r w:rsidRPr="004D2AED">
              <w:rPr>
                <w:rFonts w:ascii="Times New Roman" w:hAnsi="Times New Roman"/>
                <w:szCs w:val="18"/>
              </w:rPr>
              <w:t>＜</w:t>
            </w:r>
            <w:r w:rsidRPr="004D2AED">
              <w:rPr>
                <w:rFonts w:ascii="Times New Roman" w:hAnsi="Times New Roman"/>
                <w:szCs w:val="18"/>
              </w:rPr>
              <w:t>1.05</w:t>
            </w:r>
          </w:p>
        </w:tc>
        <w:tc>
          <w:tcPr>
            <w:tcW w:w="0" w:type="auto"/>
            <w:vAlign w:val="center"/>
          </w:tcPr>
          <w:p w:rsidR="000B12CD" w:rsidRPr="004D2AED" w:rsidRDefault="000B12CD" w:rsidP="00887E65">
            <w:pPr>
              <w:pStyle w:val="affc"/>
              <w:rPr>
                <w:rFonts w:ascii="Times New Roman" w:hAnsi="Times New Roman"/>
                <w:szCs w:val="18"/>
              </w:rPr>
            </w:pPr>
            <w:r w:rsidRPr="004D2AED">
              <w:rPr>
                <w:rFonts w:ascii="Times New Roman" w:hAnsi="Times New Roman"/>
                <w:szCs w:val="18"/>
              </w:rPr>
              <w:t>1.05</w:t>
            </w:r>
            <w:r w:rsidR="004D2AED" w:rsidRPr="004D2AED">
              <w:rPr>
                <w:rFonts w:asciiTheme="minorEastAsia" w:hAnsiTheme="minorEastAsia" w:hint="eastAsia"/>
                <w:szCs w:val="18"/>
              </w:rPr>
              <w:t>≤</w:t>
            </w:r>
            <w:r w:rsidRPr="004D2AED">
              <w:rPr>
                <w:rFonts w:ascii="Times New Roman" w:hAnsi="Times New Roman"/>
                <w:szCs w:val="18"/>
              </w:rPr>
              <w:t>F</w:t>
            </w:r>
            <w:r w:rsidRPr="004D2AED">
              <w:rPr>
                <w:rFonts w:ascii="Times New Roman" w:hAnsi="Times New Roman"/>
                <w:szCs w:val="18"/>
              </w:rPr>
              <w:t>＜</w:t>
            </w:r>
            <w:r w:rsidRPr="004D2AED">
              <w:rPr>
                <w:rFonts w:ascii="Times New Roman" w:hAnsi="Times New Roman"/>
                <w:szCs w:val="18"/>
              </w:rPr>
              <w:t>1.15</w:t>
            </w:r>
          </w:p>
        </w:tc>
        <w:tc>
          <w:tcPr>
            <w:tcW w:w="0" w:type="auto"/>
            <w:vAlign w:val="center"/>
          </w:tcPr>
          <w:p w:rsidR="000B12CD" w:rsidRPr="004D2AED" w:rsidRDefault="000B12CD" w:rsidP="00887E65">
            <w:pPr>
              <w:pStyle w:val="affc"/>
              <w:rPr>
                <w:rFonts w:ascii="Times New Roman" w:hAnsi="Times New Roman"/>
                <w:szCs w:val="18"/>
              </w:rPr>
            </w:pPr>
            <w:r w:rsidRPr="004D2AED">
              <w:rPr>
                <w:rFonts w:ascii="Times New Roman" w:hAnsi="Times New Roman"/>
                <w:szCs w:val="18"/>
              </w:rPr>
              <w:t>F</w:t>
            </w:r>
            <w:r w:rsidR="004D2AED" w:rsidRPr="004D2AED">
              <w:rPr>
                <w:rFonts w:asciiTheme="minorEastAsia" w:hAnsiTheme="minorEastAsia" w:hint="eastAsia"/>
                <w:szCs w:val="18"/>
              </w:rPr>
              <w:t>≥</w:t>
            </w:r>
            <w:r w:rsidRPr="004D2AED">
              <w:rPr>
                <w:rFonts w:ascii="Times New Roman" w:hAnsi="Times New Roman"/>
                <w:szCs w:val="18"/>
              </w:rPr>
              <w:t>1.15</w:t>
            </w:r>
          </w:p>
        </w:tc>
      </w:tr>
      <w:tr w:rsidR="000B12CD" w:rsidRPr="004D2AED" w:rsidTr="009C7547">
        <w:trPr>
          <w:trHeight w:val="340"/>
        </w:trPr>
        <w:tc>
          <w:tcPr>
            <w:tcW w:w="0" w:type="auto"/>
            <w:vAlign w:val="center"/>
          </w:tcPr>
          <w:p w:rsidR="000B12CD" w:rsidRPr="004D2AED" w:rsidRDefault="000B12CD" w:rsidP="00887E65">
            <w:pPr>
              <w:pStyle w:val="affc"/>
              <w:rPr>
                <w:rFonts w:ascii="Times New Roman" w:hAnsi="Times New Roman"/>
              </w:rPr>
            </w:pPr>
            <w:r w:rsidRPr="004D2AED">
              <w:rPr>
                <w:rFonts w:ascii="Times New Roman" w:hAnsi="Times New Roman"/>
              </w:rPr>
              <w:t>滑坡稳定性状态</w:t>
            </w:r>
          </w:p>
        </w:tc>
        <w:tc>
          <w:tcPr>
            <w:tcW w:w="0" w:type="auto"/>
            <w:vAlign w:val="center"/>
          </w:tcPr>
          <w:p w:rsidR="000B12CD" w:rsidRPr="004D2AED" w:rsidRDefault="000B12CD" w:rsidP="00887E65">
            <w:pPr>
              <w:pStyle w:val="affc"/>
              <w:rPr>
                <w:rFonts w:ascii="Times New Roman" w:hAnsi="Times New Roman"/>
              </w:rPr>
            </w:pPr>
            <w:r w:rsidRPr="004D2AED">
              <w:rPr>
                <w:rFonts w:ascii="Times New Roman" w:hAnsi="Times New Roman"/>
              </w:rPr>
              <w:t>不稳定</w:t>
            </w:r>
          </w:p>
        </w:tc>
        <w:tc>
          <w:tcPr>
            <w:tcW w:w="0" w:type="auto"/>
            <w:vAlign w:val="center"/>
          </w:tcPr>
          <w:p w:rsidR="000B12CD" w:rsidRPr="004D2AED" w:rsidRDefault="000B12CD" w:rsidP="00887E65">
            <w:pPr>
              <w:pStyle w:val="affc"/>
              <w:rPr>
                <w:rFonts w:ascii="Times New Roman" w:hAnsi="Times New Roman"/>
              </w:rPr>
            </w:pPr>
            <w:r w:rsidRPr="004D2AED">
              <w:rPr>
                <w:rFonts w:ascii="Times New Roman" w:hAnsi="Times New Roman"/>
              </w:rPr>
              <w:t>欠稳定</w:t>
            </w:r>
          </w:p>
        </w:tc>
        <w:tc>
          <w:tcPr>
            <w:tcW w:w="0" w:type="auto"/>
            <w:vAlign w:val="center"/>
          </w:tcPr>
          <w:p w:rsidR="000B12CD" w:rsidRPr="004D2AED" w:rsidRDefault="000B12CD" w:rsidP="00887E65">
            <w:pPr>
              <w:pStyle w:val="affc"/>
              <w:rPr>
                <w:rFonts w:ascii="Times New Roman" w:hAnsi="Times New Roman"/>
              </w:rPr>
            </w:pPr>
            <w:r w:rsidRPr="004D2AED">
              <w:rPr>
                <w:rFonts w:ascii="Times New Roman" w:hAnsi="Times New Roman"/>
              </w:rPr>
              <w:t>基本稳定</w:t>
            </w:r>
          </w:p>
        </w:tc>
        <w:tc>
          <w:tcPr>
            <w:tcW w:w="0" w:type="auto"/>
            <w:vAlign w:val="center"/>
          </w:tcPr>
          <w:p w:rsidR="000B12CD" w:rsidRPr="004D2AED" w:rsidRDefault="000B12CD" w:rsidP="00887E65">
            <w:pPr>
              <w:pStyle w:val="affc"/>
              <w:rPr>
                <w:rFonts w:ascii="Times New Roman" w:hAnsi="Times New Roman"/>
              </w:rPr>
            </w:pPr>
            <w:r w:rsidRPr="004D2AED">
              <w:rPr>
                <w:rFonts w:ascii="Times New Roman" w:hAnsi="Times New Roman"/>
              </w:rPr>
              <w:t>稳定</w:t>
            </w:r>
          </w:p>
        </w:tc>
      </w:tr>
    </w:tbl>
    <w:p w:rsidR="004D2AED" w:rsidRDefault="004D2AED" w:rsidP="004D2AED">
      <w:bookmarkStart w:id="105" w:name="_Toc530390405"/>
      <w:bookmarkStart w:id="106" w:name="_Toc20312075"/>
    </w:p>
    <w:p w:rsidR="00876E81" w:rsidRPr="007A6D42" w:rsidRDefault="00954F61" w:rsidP="006D5930">
      <w:pPr>
        <w:pStyle w:val="3"/>
        <w:spacing w:before="120" w:after="120"/>
      </w:pPr>
      <w:r w:rsidRPr="007A6D42">
        <w:rPr>
          <w:rFonts w:hint="eastAsia"/>
        </w:rPr>
        <w:t>1</w:t>
      </w:r>
      <w:r w:rsidR="00833D9E" w:rsidRPr="007A6D42">
        <w:rPr>
          <w:rFonts w:hint="eastAsia"/>
        </w:rPr>
        <w:t>1</w:t>
      </w:r>
      <w:r w:rsidR="002F2095" w:rsidRPr="007A6D42">
        <w:rPr>
          <w:rFonts w:hint="eastAsia"/>
        </w:rPr>
        <w:t xml:space="preserve">.4 </w:t>
      </w:r>
      <w:r w:rsidR="00E560A2" w:rsidRPr="007A6D42">
        <w:rPr>
          <w:rFonts w:hint="eastAsia"/>
        </w:rPr>
        <w:t xml:space="preserve"> </w:t>
      </w:r>
      <w:r w:rsidR="006E2593" w:rsidRPr="007A6D42">
        <w:rPr>
          <w:rFonts w:hint="eastAsia"/>
        </w:rPr>
        <w:t>崩塌</w:t>
      </w:r>
      <w:r w:rsidR="00876E81" w:rsidRPr="007A6D42">
        <w:rPr>
          <w:rFonts w:hint="eastAsia"/>
        </w:rPr>
        <w:t>（危岩体）</w:t>
      </w:r>
      <w:bookmarkEnd w:id="105"/>
      <w:r w:rsidR="00026BDB" w:rsidRPr="007A6D42">
        <w:rPr>
          <w:rFonts w:hint="eastAsia"/>
        </w:rPr>
        <w:t>评价</w:t>
      </w:r>
      <w:bookmarkEnd w:id="106"/>
    </w:p>
    <w:p w:rsidR="00876E81"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.4.1</w:t>
      </w:r>
      <w:r w:rsidR="00003984" w:rsidRPr="007A6D42">
        <w:rPr>
          <w:rFonts w:hint="eastAsia"/>
        </w:rPr>
        <w:t xml:space="preserve"> </w:t>
      </w:r>
      <w:r w:rsidR="00E560A2" w:rsidRPr="007A6D42">
        <w:rPr>
          <w:rFonts w:hint="eastAsia"/>
        </w:rPr>
        <w:t xml:space="preserve"> </w:t>
      </w:r>
      <w:r w:rsidR="00876E81" w:rsidRPr="007A6D42">
        <w:rPr>
          <w:rFonts w:hint="eastAsia"/>
        </w:rPr>
        <w:t>危岩体稳定性评价以定性评价为主，</w:t>
      </w:r>
      <w:r w:rsidR="004A4962" w:rsidRPr="007A6D42">
        <w:rPr>
          <w:rFonts w:hint="eastAsia"/>
        </w:rPr>
        <w:t>条件允许下可半定量评价，</w:t>
      </w:r>
      <w:r w:rsidR="00876E81" w:rsidRPr="007A6D42">
        <w:rPr>
          <w:rFonts w:hint="eastAsia"/>
        </w:rPr>
        <w:t>应考虑暴雨时后</w:t>
      </w:r>
      <w:r w:rsidR="00BE10DA" w:rsidRPr="007A6D42">
        <w:rPr>
          <w:rFonts w:hint="eastAsia"/>
        </w:rPr>
        <w:t>部陡</w:t>
      </w:r>
      <w:r w:rsidR="00876E81" w:rsidRPr="007A6D42">
        <w:rPr>
          <w:rFonts w:hint="eastAsia"/>
        </w:rPr>
        <w:t>倾</w:t>
      </w:r>
      <w:r w:rsidR="00BE10DA" w:rsidRPr="007A6D42">
        <w:rPr>
          <w:rFonts w:hint="eastAsia"/>
        </w:rPr>
        <w:t>切割裂缝的静水压力和下部缓倾软</w:t>
      </w:r>
      <w:r w:rsidR="00876E81" w:rsidRPr="007A6D42">
        <w:rPr>
          <w:rFonts w:hint="eastAsia"/>
        </w:rPr>
        <w:t>垫面的地下水扬压</w:t>
      </w:r>
      <w:r w:rsidR="00BE10DA" w:rsidRPr="007A6D42">
        <w:rPr>
          <w:rFonts w:hint="eastAsia"/>
        </w:rPr>
        <w:t>力。</w:t>
      </w:r>
    </w:p>
    <w:p w:rsidR="00876E81"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.4.2</w:t>
      </w:r>
      <w:r w:rsidR="00003984" w:rsidRPr="007A6D42">
        <w:rPr>
          <w:rFonts w:hint="eastAsia"/>
        </w:rPr>
        <w:t xml:space="preserve"> </w:t>
      </w:r>
      <w:r w:rsidR="00E560A2" w:rsidRPr="007A6D42">
        <w:rPr>
          <w:rFonts w:hint="eastAsia"/>
        </w:rPr>
        <w:t xml:space="preserve"> </w:t>
      </w:r>
      <w:r w:rsidR="00876E81" w:rsidRPr="007A6D42">
        <w:rPr>
          <w:rFonts w:hint="eastAsia"/>
        </w:rPr>
        <w:t>倾倒式崩塌的稳</w:t>
      </w:r>
      <w:r w:rsidR="00524415" w:rsidRPr="007A6D42">
        <w:rPr>
          <w:rFonts w:hint="eastAsia"/>
        </w:rPr>
        <w:t>定</w:t>
      </w:r>
      <w:r w:rsidR="00876E81" w:rsidRPr="007A6D42">
        <w:rPr>
          <w:rFonts w:hint="eastAsia"/>
        </w:rPr>
        <w:t>性评</w:t>
      </w:r>
      <w:r w:rsidR="00BE10DA" w:rsidRPr="007A6D42">
        <w:rPr>
          <w:rFonts w:hint="eastAsia"/>
        </w:rPr>
        <w:t>价</w:t>
      </w:r>
      <w:proofErr w:type="gramStart"/>
      <w:r w:rsidR="00BE10DA" w:rsidRPr="007A6D42">
        <w:rPr>
          <w:rFonts w:hint="eastAsia"/>
        </w:rPr>
        <w:t>宜按照</w:t>
      </w:r>
      <w:proofErr w:type="gramEnd"/>
      <w:r w:rsidR="00876E81" w:rsidRPr="007A6D42">
        <w:rPr>
          <w:rFonts w:hint="eastAsia"/>
        </w:rPr>
        <w:t>抗倾覆模型进行</w:t>
      </w:r>
      <w:r w:rsidR="00BE10DA" w:rsidRPr="007A6D42">
        <w:rPr>
          <w:rFonts w:hint="eastAsia"/>
        </w:rPr>
        <w:t>，并以危岩</w:t>
      </w:r>
      <w:proofErr w:type="gramStart"/>
      <w:r w:rsidR="00BE10DA" w:rsidRPr="007A6D42">
        <w:rPr>
          <w:rFonts w:hint="eastAsia"/>
        </w:rPr>
        <w:t>体</w:t>
      </w:r>
      <w:r w:rsidR="00876E81" w:rsidRPr="007A6D42">
        <w:rPr>
          <w:rFonts w:hint="eastAsia"/>
        </w:rPr>
        <w:t>外部临空</w:t>
      </w:r>
      <w:proofErr w:type="gramEnd"/>
      <w:r w:rsidR="00BE10DA" w:rsidRPr="007A6D42">
        <w:rPr>
          <w:rFonts w:hint="eastAsia"/>
        </w:rPr>
        <w:t>面</w:t>
      </w:r>
      <w:r w:rsidR="00876E81" w:rsidRPr="007A6D42">
        <w:rPr>
          <w:rFonts w:hint="eastAsia"/>
        </w:rPr>
        <w:t>与下部软</w:t>
      </w:r>
      <w:r w:rsidR="00524415" w:rsidRPr="007A6D42">
        <w:rPr>
          <w:rFonts w:hint="eastAsia"/>
        </w:rPr>
        <w:t>弱</w:t>
      </w:r>
      <w:r w:rsidR="00BE10DA" w:rsidRPr="007A6D42">
        <w:rPr>
          <w:rFonts w:hint="eastAsia"/>
        </w:rPr>
        <w:t>面</w:t>
      </w:r>
      <w:r w:rsidR="00876E81" w:rsidRPr="007A6D42">
        <w:rPr>
          <w:rFonts w:hint="eastAsia"/>
        </w:rPr>
        <w:t>交点作为作用支点。当抗</w:t>
      </w:r>
      <w:r w:rsidR="00732E79" w:rsidRPr="007A6D42">
        <w:rPr>
          <w:rFonts w:hint="eastAsia"/>
        </w:rPr>
        <w:t>倾倒</w:t>
      </w:r>
      <w:r w:rsidR="00876E81" w:rsidRPr="007A6D42">
        <w:rPr>
          <w:rFonts w:hint="eastAsia"/>
        </w:rPr>
        <w:t>稳定系</w:t>
      </w:r>
      <w:r w:rsidR="00876E81" w:rsidRPr="004D2AED">
        <w:rPr>
          <w:rFonts w:ascii="Times New Roman" w:hAnsi="Times New Roman" w:cs="Times New Roman"/>
          <w:szCs w:val="21"/>
        </w:rPr>
        <w:t>数</w:t>
      </w:r>
      <w:r w:rsidR="004D2AED" w:rsidRPr="004D2AED">
        <w:rPr>
          <w:rFonts w:asciiTheme="minorEastAsia" w:hAnsiTheme="minorEastAsia" w:hint="eastAsia"/>
          <w:szCs w:val="21"/>
        </w:rPr>
        <w:t>≤</w:t>
      </w:r>
      <w:r w:rsidR="00BE10DA" w:rsidRPr="004D2AED">
        <w:rPr>
          <w:rFonts w:ascii="Times New Roman" w:hAnsi="Times New Roman" w:cs="Times New Roman"/>
        </w:rPr>
        <w:t>1.3</w:t>
      </w:r>
      <w:r w:rsidR="00BE10DA" w:rsidRPr="004D2AED">
        <w:rPr>
          <w:rFonts w:ascii="Times New Roman" w:hAnsi="Times New Roman" w:cs="Times New Roman"/>
        </w:rPr>
        <w:t>或下垫面倾角小于</w:t>
      </w:r>
      <w:r w:rsidR="00BE10DA" w:rsidRPr="004D2AED">
        <w:rPr>
          <w:rFonts w:ascii="Times New Roman" w:hAnsi="Times New Roman" w:cs="Times New Roman"/>
        </w:rPr>
        <w:t>20°</w:t>
      </w:r>
      <w:r w:rsidR="00BE10DA" w:rsidRPr="007A6D42">
        <w:rPr>
          <w:rFonts w:hint="eastAsia"/>
        </w:rPr>
        <w:t>，</w:t>
      </w:r>
      <w:r w:rsidR="00876E81" w:rsidRPr="007A6D42">
        <w:rPr>
          <w:rFonts w:hint="eastAsia"/>
        </w:rPr>
        <w:t>应进行抗滑稳定性计算。</w:t>
      </w:r>
    </w:p>
    <w:p w:rsidR="00876E81"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.4.3</w:t>
      </w:r>
      <w:r w:rsidR="00003984" w:rsidRPr="007A6D42">
        <w:rPr>
          <w:rFonts w:ascii="黑体" w:eastAsia="黑体" w:hAnsi="黑体" w:hint="eastAsia"/>
        </w:rPr>
        <w:t xml:space="preserve"> </w:t>
      </w:r>
      <w:r w:rsidR="00E560A2" w:rsidRPr="007A6D42">
        <w:rPr>
          <w:rFonts w:ascii="黑体" w:eastAsia="黑体" w:hAnsi="黑体" w:hint="eastAsia"/>
        </w:rPr>
        <w:t xml:space="preserve"> </w:t>
      </w:r>
      <w:r w:rsidR="00876E81" w:rsidRPr="007A6D42">
        <w:rPr>
          <w:rFonts w:hint="eastAsia"/>
        </w:rPr>
        <w:t>多组外倾结构面分离切割形成的</w:t>
      </w:r>
      <w:proofErr w:type="gramStart"/>
      <w:r w:rsidR="00876E81" w:rsidRPr="007A6D42">
        <w:rPr>
          <w:rFonts w:hint="eastAsia"/>
        </w:rPr>
        <w:t>崩滑</w:t>
      </w:r>
      <w:r w:rsidR="00BE10DA" w:rsidRPr="007A6D42">
        <w:rPr>
          <w:rFonts w:hint="eastAsia"/>
        </w:rPr>
        <w:t>型</w:t>
      </w:r>
      <w:r w:rsidR="00876E81" w:rsidRPr="007A6D42">
        <w:rPr>
          <w:rFonts w:hint="eastAsia"/>
        </w:rPr>
        <w:t>危岩体</w:t>
      </w:r>
      <w:proofErr w:type="gramEnd"/>
      <w:r w:rsidR="00876E81" w:rsidRPr="007A6D42">
        <w:rPr>
          <w:rFonts w:hint="eastAsia"/>
        </w:rPr>
        <w:t>，应按结构</w:t>
      </w:r>
      <w:r w:rsidR="00BE10DA" w:rsidRPr="007A6D42">
        <w:rPr>
          <w:rFonts w:hint="eastAsia"/>
        </w:rPr>
        <w:t>面</w:t>
      </w:r>
      <w:r w:rsidR="00876E81" w:rsidRPr="007A6D42">
        <w:rPr>
          <w:rFonts w:hint="eastAsia"/>
        </w:rPr>
        <w:t>和临空向</w:t>
      </w:r>
      <w:r w:rsidR="001B635B">
        <w:rPr>
          <w:rFonts w:hint="eastAsia"/>
        </w:rPr>
        <w:t>进</w:t>
      </w:r>
      <w:r w:rsidR="00876E81" w:rsidRPr="007A6D42">
        <w:rPr>
          <w:rFonts w:hint="eastAsia"/>
        </w:rPr>
        <w:t>行三维空间组合定性评价，当滑移矢</w:t>
      </w:r>
      <w:r w:rsidR="00C54E7D" w:rsidRPr="007A6D42">
        <w:rPr>
          <w:rFonts w:hint="eastAsia"/>
        </w:rPr>
        <w:t>量</w:t>
      </w:r>
      <w:r w:rsidR="00876E81" w:rsidRPr="007A6D42">
        <w:rPr>
          <w:rFonts w:hint="eastAsia"/>
        </w:rPr>
        <w:t>外倾时，即可判断为危岩体。</w:t>
      </w:r>
    </w:p>
    <w:p w:rsidR="00876E81"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.4.4</w:t>
      </w:r>
      <w:r w:rsidR="00003984" w:rsidRPr="007A6D42">
        <w:rPr>
          <w:rFonts w:hint="eastAsia"/>
        </w:rPr>
        <w:t xml:space="preserve"> </w:t>
      </w:r>
      <w:r w:rsidR="00E560A2" w:rsidRPr="007A6D42">
        <w:rPr>
          <w:rFonts w:hint="eastAsia"/>
        </w:rPr>
        <w:t xml:space="preserve"> </w:t>
      </w:r>
      <w:r w:rsidR="00876E81" w:rsidRPr="007A6D42">
        <w:rPr>
          <w:rFonts w:hint="eastAsia"/>
        </w:rPr>
        <w:t>形状突出、后缘切割</w:t>
      </w:r>
      <w:r w:rsidR="00C54E7D" w:rsidRPr="007A6D42">
        <w:rPr>
          <w:rFonts w:hint="eastAsia"/>
        </w:rPr>
        <w:t>面</w:t>
      </w:r>
      <w:r w:rsidR="00876E81" w:rsidRPr="007A6D42">
        <w:rPr>
          <w:rFonts w:hint="eastAsia"/>
        </w:rPr>
        <w:t>已形成、虽未分离贯通但连通率</w:t>
      </w:r>
      <w:r w:rsidR="00876E81" w:rsidRPr="004D2AED">
        <w:rPr>
          <w:rFonts w:ascii="Times New Roman" w:hAnsi="Times New Roman" w:cs="Times New Roman"/>
        </w:rPr>
        <w:t>大于</w:t>
      </w:r>
      <w:r w:rsidR="00876E81" w:rsidRPr="004D2AED">
        <w:rPr>
          <w:rFonts w:ascii="Times New Roman" w:hAnsi="Times New Roman" w:cs="Times New Roman"/>
        </w:rPr>
        <w:t>50%</w:t>
      </w:r>
      <w:r w:rsidR="00876E81" w:rsidRPr="007A6D42">
        <w:rPr>
          <w:rFonts w:hint="eastAsia"/>
        </w:rPr>
        <w:t>的地质体，应作为</w:t>
      </w:r>
      <w:proofErr w:type="gramStart"/>
      <w:r w:rsidR="00876E81" w:rsidRPr="007A6D42">
        <w:rPr>
          <w:rFonts w:hint="eastAsia"/>
        </w:rPr>
        <w:t>坠落式危岩体</w:t>
      </w:r>
      <w:proofErr w:type="gramEnd"/>
      <w:r w:rsidR="00876E81" w:rsidRPr="007A6D42">
        <w:rPr>
          <w:rFonts w:hint="eastAsia"/>
        </w:rPr>
        <w:t>。</w:t>
      </w:r>
    </w:p>
    <w:p w:rsidR="000B12CD"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.4.5</w:t>
      </w:r>
      <w:r w:rsidR="00003984" w:rsidRPr="007A6D42">
        <w:rPr>
          <w:rFonts w:ascii="黑体" w:eastAsia="黑体" w:hAnsi="黑体" w:hint="eastAsia"/>
        </w:rPr>
        <w:t xml:space="preserve"> </w:t>
      </w:r>
      <w:r w:rsidR="00E560A2" w:rsidRPr="007A6D42">
        <w:rPr>
          <w:rFonts w:ascii="黑体" w:eastAsia="黑体" w:hAnsi="黑体" w:hint="eastAsia"/>
        </w:rPr>
        <w:t xml:space="preserve"> </w:t>
      </w:r>
      <w:r w:rsidR="000B12CD" w:rsidRPr="007A6D42">
        <w:rPr>
          <w:rFonts w:hint="eastAsia"/>
        </w:rPr>
        <w:t>危岩体稳定状态</w:t>
      </w:r>
      <w:r w:rsidR="000B12CD" w:rsidRPr="004D2AED">
        <w:rPr>
          <w:rFonts w:ascii="Times New Roman" w:hAnsi="Times New Roman" w:cs="Times New Roman"/>
        </w:rPr>
        <w:t>（</w:t>
      </w:r>
      <w:r w:rsidR="000B12CD" w:rsidRPr="004D2AED">
        <w:rPr>
          <w:rFonts w:ascii="Times New Roman" w:hAnsi="Times New Roman" w:cs="Times New Roman"/>
        </w:rPr>
        <w:t>F</w:t>
      </w:r>
      <w:r w:rsidR="000B12CD" w:rsidRPr="004D2AED">
        <w:rPr>
          <w:rFonts w:ascii="Times New Roman" w:hAnsi="Times New Roman" w:cs="Times New Roman"/>
        </w:rPr>
        <w:t>）应按照表</w:t>
      </w:r>
      <w:r w:rsidR="003252AD" w:rsidRPr="004D2AED">
        <w:rPr>
          <w:rFonts w:ascii="Times New Roman" w:hAnsi="Times New Roman" w:cs="Times New Roman"/>
        </w:rPr>
        <w:t>1</w:t>
      </w:r>
      <w:r w:rsidR="00453F4E" w:rsidRPr="004D2AED">
        <w:rPr>
          <w:rFonts w:ascii="Times New Roman" w:hAnsi="Times New Roman" w:cs="Times New Roman"/>
        </w:rPr>
        <w:t>7</w:t>
      </w:r>
      <w:r w:rsidR="000B12CD" w:rsidRPr="007A6D42">
        <w:rPr>
          <w:rFonts w:hint="eastAsia"/>
        </w:rPr>
        <w:t>的规定确定。</w:t>
      </w:r>
    </w:p>
    <w:p w:rsidR="009C7547" w:rsidRPr="007A6D42" w:rsidRDefault="009C7547" w:rsidP="009C7547">
      <w:pPr>
        <w:pStyle w:val="3"/>
        <w:spacing w:before="120" w:after="120"/>
      </w:pPr>
      <w:bookmarkStart w:id="107" w:name="_Toc530390406"/>
      <w:bookmarkStart w:id="108" w:name="_Toc20312076"/>
      <w:r w:rsidRPr="007A6D42">
        <w:rPr>
          <w:rFonts w:hint="eastAsia"/>
        </w:rPr>
        <w:lastRenderedPageBreak/>
        <w:t>11.5  泥石流</w:t>
      </w:r>
      <w:bookmarkEnd w:id="107"/>
      <w:r w:rsidRPr="007A6D42">
        <w:rPr>
          <w:rFonts w:hint="eastAsia"/>
        </w:rPr>
        <w:t>评价</w:t>
      </w:r>
      <w:bookmarkEnd w:id="108"/>
    </w:p>
    <w:p w:rsidR="009C7547" w:rsidRPr="007A6D42" w:rsidRDefault="009C7547" w:rsidP="009C7547">
      <w:r w:rsidRPr="007A6D42">
        <w:rPr>
          <w:rFonts w:ascii="黑体" w:eastAsia="黑体" w:hAnsi="黑体" w:hint="eastAsia"/>
        </w:rPr>
        <w:t>11.5.1</w:t>
      </w:r>
      <w:r w:rsidRPr="007A6D42">
        <w:rPr>
          <w:rFonts w:hint="eastAsia"/>
        </w:rPr>
        <w:t xml:space="preserve">  评价流域内固体物质的</w:t>
      </w:r>
      <w:proofErr w:type="gramStart"/>
      <w:r w:rsidRPr="007A6D42">
        <w:rPr>
          <w:rFonts w:hint="eastAsia"/>
        </w:rPr>
        <w:t>稳定性及动储量</w:t>
      </w:r>
      <w:proofErr w:type="gramEnd"/>
      <w:r w:rsidRPr="007A6D42">
        <w:rPr>
          <w:rFonts w:hint="eastAsia"/>
        </w:rPr>
        <w:t>。评估泥石流可能威胁范围。</w:t>
      </w:r>
    </w:p>
    <w:p w:rsidR="009C7547" w:rsidRPr="007A6D42" w:rsidRDefault="009C7547" w:rsidP="009C7547">
      <w:r w:rsidRPr="007A6D42">
        <w:rPr>
          <w:rFonts w:ascii="黑体" w:eastAsia="黑体" w:hAnsi="黑体" w:hint="eastAsia"/>
        </w:rPr>
        <w:t>11.5.2</w:t>
      </w:r>
      <w:r w:rsidRPr="007A6D42">
        <w:rPr>
          <w:rFonts w:hint="eastAsia"/>
        </w:rPr>
        <w:t xml:space="preserve">  评估可能诱发泥石流的水动力类型，包括暴雨特征、冰雪融化特征、堤坝或水库的分布及可能溃决的水体体积等。</w:t>
      </w:r>
    </w:p>
    <w:p w:rsidR="009C7547" w:rsidRPr="007A6D42" w:rsidRDefault="009C7547" w:rsidP="009C7547">
      <w:r w:rsidRPr="007A6D42">
        <w:rPr>
          <w:rFonts w:ascii="黑体" w:eastAsia="黑体" w:hAnsi="黑体" w:hint="eastAsia"/>
        </w:rPr>
        <w:t xml:space="preserve">11.5.3  </w:t>
      </w:r>
      <w:r w:rsidRPr="007A6D42">
        <w:rPr>
          <w:rFonts w:hint="eastAsia"/>
        </w:rPr>
        <w:t>评估泥石流在运动过程中可能存在的堵塞情况及对堵塞溃决后扩大的威胁范围。</w:t>
      </w:r>
    </w:p>
    <w:p w:rsidR="009C7547" w:rsidRPr="007A6D42" w:rsidRDefault="009C7547" w:rsidP="009C7547">
      <w:r w:rsidRPr="007A6D42">
        <w:rPr>
          <w:rFonts w:ascii="黑体" w:eastAsia="黑体" w:hAnsi="黑体" w:hint="eastAsia"/>
        </w:rPr>
        <w:t xml:space="preserve">11.5.4  </w:t>
      </w:r>
      <w:r w:rsidRPr="007A6D42">
        <w:rPr>
          <w:rFonts w:hint="eastAsia"/>
        </w:rPr>
        <w:t>评估泥石流发生的频率。</w:t>
      </w:r>
    </w:p>
    <w:p w:rsidR="009C7547" w:rsidRPr="007A6D42" w:rsidRDefault="009C7547" w:rsidP="009C7547">
      <w:r w:rsidRPr="007A6D42">
        <w:rPr>
          <w:rFonts w:ascii="黑体" w:eastAsia="黑体" w:hAnsi="黑体" w:hint="eastAsia"/>
        </w:rPr>
        <w:t>11.5.5</w:t>
      </w:r>
      <w:r w:rsidRPr="007A6D42">
        <w:rPr>
          <w:rFonts w:hint="eastAsia"/>
        </w:rPr>
        <w:t xml:space="preserve">  评估已有的泥石流防治措施现状及存在的问题。</w:t>
      </w:r>
    </w:p>
    <w:p w:rsidR="000B12CD" w:rsidRPr="007A6D42" w:rsidRDefault="000B12CD" w:rsidP="00455AEC">
      <w:pPr>
        <w:pStyle w:val="affb"/>
        <w:spacing w:before="120" w:after="120"/>
      </w:pPr>
      <w:r w:rsidRPr="007A6D42">
        <w:rPr>
          <w:rFonts w:hint="eastAsia"/>
        </w:rPr>
        <w:t>表</w:t>
      </w:r>
      <w:r w:rsidR="003252AD" w:rsidRPr="007A6D42">
        <w:rPr>
          <w:rFonts w:hint="eastAsia"/>
        </w:rPr>
        <w:t>1</w:t>
      </w:r>
      <w:r w:rsidR="00453F4E" w:rsidRPr="007A6D42">
        <w:rPr>
          <w:rFonts w:hint="eastAsia"/>
        </w:rPr>
        <w:t>7</w:t>
      </w:r>
      <w:r w:rsidR="006B0782" w:rsidRPr="007A6D42">
        <w:t xml:space="preserve"> </w:t>
      </w:r>
      <w:r w:rsidR="003252AD" w:rsidRPr="007A6D42">
        <w:rPr>
          <w:rFonts w:hint="eastAsia"/>
        </w:rPr>
        <w:t xml:space="preserve"> </w:t>
      </w:r>
      <w:r w:rsidRPr="007A6D42">
        <w:rPr>
          <w:rFonts w:hint="eastAsia"/>
        </w:rPr>
        <w:t>危岩体稳定性状态划分级别表</w:t>
      </w:r>
    </w:p>
    <w:tbl>
      <w:tblPr>
        <w:tblStyle w:val="af5"/>
        <w:tblW w:w="5000" w:type="pct"/>
        <w:jc w:val="center"/>
        <w:tblLook w:val="04A0" w:firstRow="1" w:lastRow="0" w:firstColumn="1" w:lastColumn="0" w:noHBand="0" w:noVBand="1"/>
      </w:tblPr>
      <w:tblGrid>
        <w:gridCol w:w="1915"/>
        <w:gridCol w:w="1914"/>
        <w:gridCol w:w="1914"/>
        <w:gridCol w:w="1914"/>
        <w:gridCol w:w="1914"/>
      </w:tblGrid>
      <w:tr w:rsidR="000B12CD" w:rsidRPr="004D2AED" w:rsidTr="009C7547">
        <w:trPr>
          <w:trHeight w:val="340"/>
          <w:tblHeader/>
          <w:jc w:val="center"/>
        </w:trPr>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崩塌类型</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不稳定</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欠稳定</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基本稳定</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稳定</w:t>
            </w:r>
          </w:p>
        </w:tc>
      </w:tr>
      <w:tr w:rsidR="000B12CD" w:rsidRPr="004D2AED" w:rsidTr="009C7547">
        <w:trPr>
          <w:trHeight w:val="340"/>
          <w:jc w:val="center"/>
        </w:trPr>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坠落式</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F</w:t>
            </w:r>
            <w:r w:rsidRPr="004D2AED">
              <w:rPr>
                <w:rFonts w:ascii="Times New Roman" w:hAnsi="Times New Roman"/>
              </w:rPr>
              <w:t>＜</w:t>
            </w:r>
            <w:r w:rsidRPr="004D2AED">
              <w:rPr>
                <w:rFonts w:ascii="Times New Roman" w:hAnsi="Times New Roman"/>
              </w:rPr>
              <w:t>1.00</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1.00</w:t>
            </w:r>
            <w:r w:rsidR="004D2AED" w:rsidRPr="004D2AED">
              <w:rPr>
                <w:rFonts w:asciiTheme="minorEastAsia" w:hAnsiTheme="minorEastAsia" w:hint="eastAsia"/>
                <w:szCs w:val="18"/>
              </w:rPr>
              <w:t>≤</w:t>
            </w:r>
            <w:r w:rsidRPr="004D2AED">
              <w:rPr>
                <w:rFonts w:ascii="Times New Roman" w:hAnsi="Times New Roman"/>
              </w:rPr>
              <w:t>F</w:t>
            </w:r>
            <w:r w:rsidRPr="004D2AED">
              <w:rPr>
                <w:rFonts w:ascii="Times New Roman" w:hAnsi="Times New Roman"/>
              </w:rPr>
              <w:t>＜</w:t>
            </w:r>
            <w:r w:rsidRPr="004D2AED">
              <w:rPr>
                <w:rFonts w:ascii="Times New Roman" w:hAnsi="Times New Roman"/>
              </w:rPr>
              <w:t>1.5</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1.5</w:t>
            </w:r>
            <w:r w:rsidR="004D2AED" w:rsidRPr="004D2AED">
              <w:rPr>
                <w:rFonts w:asciiTheme="minorEastAsia" w:hAnsiTheme="minorEastAsia" w:hint="eastAsia"/>
                <w:szCs w:val="18"/>
              </w:rPr>
              <w:t>≤</w:t>
            </w:r>
            <w:r w:rsidRPr="004D2AED">
              <w:rPr>
                <w:rFonts w:ascii="Times New Roman" w:hAnsi="Times New Roman"/>
              </w:rPr>
              <w:t>F</w:t>
            </w:r>
            <w:r w:rsidRPr="004D2AED">
              <w:rPr>
                <w:rFonts w:ascii="Times New Roman" w:hAnsi="Times New Roman"/>
              </w:rPr>
              <w:t>＜</w:t>
            </w:r>
            <w:r w:rsidRPr="004D2AED">
              <w:rPr>
                <w:rFonts w:ascii="Times New Roman" w:hAnsi="Times New Roman"/>
              </w:rPr>
              <w:t>1.8</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F</w:t>
            </w:r>
            <w:r w:rsidR="004D2AED" w:rsidRPr="004D2AED">
              <w:rPr>
                <w:rFonts w:asciiTheme="minorEastAsia" w:hAnsiTheme="minorEastAsia" w:hint="eastAsia"/>
                <w:szCs w:val="18"/>
              </w:rPr>
              <w:t>≥</w:t>
            </w:r>
            <w:r w:rsidRPr="004D2AED">
              <w:rPr>
                <w:rFonts w:ascii="Times New Roman" w:hAnsi="Times New Roman"/>
              </w:rPr>
              <w:t>1.8</w:t>
            </w:r>
          </w:p>
        </w:tc>
      </w:tr>
      <w:tr w:rsidR="000B12CD" w:rsidRPr="004D2AED" w:rsidTr="009C7547">
        <w:trPr>
          <w:trHeight w:val="340"/>
          <w:jc w:val="center"/>
        </w:trPr>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倾倒式</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F</w:t>
            </w:r>
            <w:r w:rsidRPr="004D2AED">
              <w:rPr>
                <w:rFonts w:ascii="Times New Roman" w:hAnsi="Times New Roman"/>
              </w:rPr>
              <w:t>＜</w:t>
            </w:r>
            <w:r w:rsidRPr="004D2AED">
              <w:rPr>
                <w:rFonts w:ascii="Times New Roman" w:hAnsi="Times New Roman"/>
              </w:rPr>
              <w:t>1.00</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1.00</w:t>
            </w:r>
            <w:r w:rsidR="004D2AED" w:rsidRPr="004D2AED">
              <w:rPr>
                <w:rFonts w:asciiTheme="minorEastAsia" w:hAnsiTheme="minorEastAsia" w:hint="eastAsia"/>
                <w:szCs w:val="18"/>
              </w:rPr>
              <w:t>≤</w:t>
            </w:r>
            <w:r w:rsidRPr="004D2AED">
              <w:rPr>
                <w:rFonts w:ascii="Times New Roman" w:hAnsi="Times New Roman"/>
              </w:rPr>
              <w:t>F</w:t>
            </w:r>
            <w:r w:rsidRPr="004D2AED">
              <w:rPr>
                <w:rFonts w:ascii="Times New Roman" w:hAnsi="Times New Roman"/>
              </w:rPr>
              <w:t>＜</w:t>
            </w:r>
            <w:r w:rsidRPr="004D2AED">
              <w:rPr>
                <w:rFonts w:ascii="Times New Roman" w:hAnsi="Times New Roman"/>
              </w:rPr>
              <w:t>1.3</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1.3</w:t>
            </w:r>
            <w:r w:rsidR="004D2AED" w:rsidRPr="004D2AED">
              <w:rPr>
                <w:rFonts w:asciiTheme="minorEastAsia" w:hAnsiTheme="minorEastAsia" w:hint="eastAsia"/>
                <w:szCs w:val="18"/>
              </w:rPr>
              <w:t>≤</w:t>
            </w:r>
            <w:r w:rsidRPr="004D2AED">
              <w:rPr>
                <w:rFonts w:ascii="Times New Roman" w:hAnsi="Times New Roman"/>
              </w:rPr>
              <w:t>F</w:t>
            </w:r>
            <w:r w:rsidRPr="004D2AED">
              <w:rPr>
                <w:rFonts w:ascii="Times New Roman" w:hAnsi="Times New Roman"/>
              </w:rPr>
              <w:t>＜</w:t>
            </w:r>
            <w:r w:rsidRPr="004D2AED">
              <w:rPr>
                <w:rFonts w:ascii="Times New Roman" w:hAnsi="Times New Roman"/>
              </w:rPr>
              <w:t>1.5</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F</w:t>
            </w:r>
            <w:r w:rsidR="004D2AED" w:rsidRPr="004D2AED">
              <w:rPr>
                <w:rFonts w:asciiTheme="minorEastAsia" w:hAnsiTheme="minorEastAsia" w:hint="eastAsia"/>
                <w:szCs w:val="18"/>
              </w:rPr>
              <w:t>≥</w:t>
            </w:r>
            <w:r w:rsidRPr="004D2AED">
              <w:rPr>
                <w:rFonts w:ascii="Times New Roman" w:hAnsi="Times New Roman"/>
              </w:rPr>
              <w:t>1.5</w:t>
            </w:r>
          </w:p>
        </w:tc>
      </w:tr>
      <w:tr w:rsidR="000B12CD" w:rsidRPr="004D2AED" w:rsidTr="009C7547">
        <w:trPr>
          <w:trHeight w:val="340"/>
          <w:jc w:val="center"/>
        </w:trPr>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滑塌式</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F</w:t>
            </w:r>
            <w:r w:rsidRPr="004D2AED">
              <w:rPr>
                <w:rFonts w:ascii="Times New Roman" w:hAnsi="Times New Roman"/>
              </w:rPr>
              <w:t>＜</w:t>
            </w:r>
            <w:r w:rsidRPr="004D2AED">
              <w:rPr>
                <w:rFonts w:ascii="Times New Roman" w:hAnsi="Times New Roman"/>
              </w:rPr>
              <w:t>1.00</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1.00</w:t>
            </w:r>
            <w:r w:rsidR="004D2AED" w:rsidRPr="004D2AED">
              <w:rPr>
                <w:rFonts w:asciiTheme="minorEastAsia" w:hAnsiTheme="minorEastAsia" w:hint="eastAsia"/>
                <w:szCs w:val="18"/>
              </w:rPr>
              <w:t>≤</w:t>
            </w:r>
            <w:r w:rsidRPr="004D2AED">
              <w:rPr>
                <w:rFonts w:ascii="Times New Roman" w:hAnsi="Times New Roman"/>
              </w:rPr>
              <w:t>F</w:t>
            </w:r>
            <w:r w:rsidRPr="004D2AED">
              <w:rPr>
                <w:rFonts w:ascii="Times New Roman" w:hAnsi="Times New Roman"/>
              </w:rPr>
              <w:t>＜</w:t>
            </w:r>
            <w:r w:rsidRPr="004D2AED">
              <w:rPr>
                <w:rFonts w:ascii="Times New Roman" w:hAnsi="Times New Roman"/>
              </w:rPr>
              <w:t>1.2</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1.2</w:t>
            </w:r>
            <w:r w:rsidR="004D2AED" w:rsidRPr="004D2AED">
              <w:rPr>
                <w:rFonts w:asciiTheme="minorEastAsia" w:hAnsiTheme="minorEastAsia" w:hint="eastAsia"/>
                <w:szCs w:val="18"/>
              </w:rPr>
              <w:t>≤</w:t>
            </w:r>
            <w:r w:rsidRPr="004D2AED">
              <w:rPr>
                <w:rFonts w:ascii="Times New Roman" w:hAnsi="Times New Roman"/>
              </w:rPr>
              <w:t>F</w:t>
            </w:r>
            <w:r w:rsidRPr="004D2AED">
              <w:rPr>
                <w:rFonts w:ascii="Times New Roman" w:hAnsi="Times New Roman"/>
              </w:rPr>
              <w:t>＜</w:t>
            </w:r>
            <w:r w:rsidRPr="004D2AED">
              <w:rPr>
                <w:rFonts w:ascii="Times New Roman" w:hAnsi="Times New Roman"/>
              </w:rPr>
              <w:t>1.3</w:t>
            </w:r>
          </w:p>
        </w:tc>
        <w:tc>
          <w:tcPr>
            <w:tcW w:w="1000" w:type="pct"/>
            <w:vAlign w:val="center"/>
          </w:tcPr>
          <w:p w:rsidR="000B12CD" w:rsidRPr="004D2AED" w:rsidRDefault="000B12CD" w:rsidP="006B0782">
            <w:pPr>
              <w:pStyle w:val="affc"/>
              <w:rPr>
                <w:rFonts w:ascii="Times New Roman" w:hAnsi="Times New Roman"/>
              </w:rPr>
            </w:pPr>
            <w:r w:rsidRPr="004D2AED">
              <w:rPr>
                <w:rFonts w:ascii="Times New Roman" w:hAnsi="Times New Roman"/>
              </w:rPr>
              <w:t>F</w:t>
            </w:r>
            <w:r w:rsidR="004D2AED" w:rsidRPr="004D2AED">
              <w:rPr>
                <w:rFonts w:asciiTheme="minorEastAsia" w:hAnsiTheme="minorEastAsia" w:hint="eastAsia"/>
                <w:szCs w:val="18"/>
              </w:rPr>
              <w:t>≥</w:t>
            </w:r>
            <w:r w:rsidRPr="004D2AED">
              <w:rPr>
                <w:rFonts w:ascii="Times New Roman" w:hAnsi="Times New Roman"/>
              </w:rPr>
              <w:t>1.3</w:t>
            </w:r>
          </w:p>
        </w:tc>
      </w:tr>
    </w:tbl>
    <w:p w:rsidR="009C7547" w:rsidRDefault="009C7547" w:rsidP="009C7547">
      <w:bookmarkStart w:id="109" w:name="_Toc20312077"/>
    </w:p>
    <w:p w:rsidR="009F463F" w:rsidRPr="007A6D42" w:rsidRDefault="009F463F" w:rsidP="006D5930">
      <w:pPr>
        <w:pStyle w:val="3"/>
        <w:spacing w:before="120" w:after="120"/>
      </w:pPr>
      <w:r w:rsidRPr="007A6D42">
        <w:rPr>
          <w:rFonts w:hint="eastAsia"/>
        </w:rPr>
        <w:t>1</w:t>
      </w:r>
      <w:r w:rsidR="00833D9E" w:rsidRPr="007A6D42">
        <w:rPr>
          <w:rFonts w:hint="eastAsia"/>
        </w:rPr>
        <w:t>1</w:t>
      </w:r>
      <w:r w:rsidRPr="007A6D42">
        <w:rPr>
          <w:rFonts w:hint="eastAsia"/>
        </w:rPr>
        <w:t>.6</w:t>
      </w:r>
      <w:r w:rsidR="005D0420" w:rsidRPr="007A6D42">
        <w:rPr>
          <w:rFonts w:hint="eastAsia"/>
        </w:rPr>
        <w:t xml:space="preserve"> </w:t>
      </w:r>
      <w:r w:rsidR="00E560A2" w:rsidRPr="007A6D42">
        <w:rPr>
          <w:rFonts w:hint="eastAsia"/>
        </w:rPr>
        <w:t xml:space="preserve"> </w:t>
      </w:r>
      <w:r w:rsidRPr="007A6D42">
        <w:t>地面塌陷</w:t>
      </w:r>
      <w:r w:rsidR="00026BDB" w:rsidRPr="007A6D42">
        <w:rPr>
          <w:rFonts w:hint="eastAsia"/>
        </w:rPr>
        <w:t>评价</w:t>
      </w:r>
      <w:bookmarkEnd w:id="109"/>
    </w:p>
    <w:p w:rsidR="009F463F"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.6.1</w:t>
      </w:r>
      <w:r w:rsidR="00003984" w:rsidRPr="007A6D42">
        <w:rPr>
          <w:rFonts w:hint="eastAsia"/>
        </w:rPr>
        <w:t xml:space="preserve"> </w:t>
      </w:r>
      <w:r w:rsidR="00E560A2" w:rsidRPr="007A6D42">
        <w:rPr>
          <w:rFonts w:hint="eastAsia"/>
        </w:rPr>
        <w:t xml:space="preserve"> </w:t>
      </w:r>
      <w:r w:rsidR="00343E72" w:rsidRPr="007A6D42">
        <w:t>地面塌陷</w:t>
      </w:r>
      <w:r w:rsidR="00343E72" w:rsidRPr="007A6D42">
        <w:rPr>
          <w:rFonts w:hint="eastAsia"/>
        </w:rPr>
        <w:t>稳定性评价以定性评价为主，分为不稳定、基本稳定、稳定三级。</w:t>
      </w:r>
    </w:p>
    <w:p w:rsidR="00343E72"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.6.2</w:t>
      </w:r>
      <w:r w:rsidR="00003984" w:rsidRPr="007A6D42">
        <w:rPr>
          <w:rFonts w:hint="eastAsia"/>
        </w:rPr>
        <w:t xml:space="preserve"> </w:t>
      </w:r>
      <w:r w:rsidR="00E560A2" w:rsidRPr="007A6D42">
        <w:rPr>
          <w:rFonts w:hint="eastAsia"/>
        </w:rPr>
        <w:t xml:space="preserve"> </w:t>
      </w:r>
      <w:r w:rsidR="00C31D93" w:rsidRPr="007A6D42">
        <w:rPr>
          <w:rFonts w:hint="eastAsia"/>
        </w:rPr>
        <w:t>评估</w:t>
      </w:r>
      <w:r w:rsidR="00C31D93" w:rsidRPr="007A6D42">
        <w:t>地面塌陷</w:t>
      </w:r>
      <w:r w:rsidR="00C31D93" w:rsidRPr="007A6D42">
        <w:rPr>
          <w:rFonts w:hint="eastAsia"/>
        </w:rPr>
        <w:t>可能威胁范围，</w:t>
      </w:r>
      <w:r w:rsidR="003751A8" w:rsidRPr="007A6D42">
        <w:rPr>
          <w:rFonts w:hint="eastAsia"/>
        </w:rPr>
        <w:t>易发性、危害性、</w:t>
      </w:r>
      <w:r w:rsidR="00C31D93" w:rsidRPr="007A6D42">
        <w:rPr>
          <w:rFonts w:hint="eastAsia"/>
        </w:rPr>
        <w:t>危险性及发生的频率。</w:t>
      </w:r>
    </w:p>
    <w:p w:rsidR="00C31D93"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.6.3</w:t>
      </w:r>
      <w:r w:rsidR="00003984" w:rsidRPr="007A6D42">
        <w:rPr>
          <w:rFonts w:hint="eastAsia"/>
        </w:rPr>
        <w:t xml:space="preserve"> </w:t>
      </w:r>
      <w:r w:rsidR="00E560A2" w:rsidRPr="007A6D42">
        <w:rPr>
          <w:rFonts w:hint="eastAsia"/>
        </w:rPr>
        <w:t xml:space="preserve"> </w:t>
      </w:r>
      <w:r w:rsidR="00C95848" w:rsidRPr="007A6D42">
        <w:t>地面塌陷</w:t>
      </w:r>
      <w:r w:rsidR="00C95848" w:rsidRPr="007A6D42">
        <w:rPr>
          <w:rFonts w:hint="eastAsia"/>
        </w:rPr>
        <w:t>评估应依据调</w:t>
      </w:r>
      <w:r w:rsidR="00593211" w:rsidRPr="007A6D42">
        <w:rPr>
          <w:rFonts w:hint="eastAsia"/>
        </w:rPr>
        <w:t>查</w:t>
      </w:r>
      <w:r w:rsidR="00C95848" w:rsidRPr="007A6D42">
        <w:rPr>
          <w:rFonts w:hint="eastAsia"/>
        </w:rPr>
        <w:t>和勘探资料，以</w:t>
      </w:r>
      <w:r w:rsidR="00C95848" w:rsidRPr="007A6D42">
        <w:t>塌陷</w:t>
      </w:r>
      <w:r w:rsidR="00C95848" w:rsidRPr="007A6D42">
        <w:rPr>
          <w:rFonts w:hint="eastAsia"/>
        </w:rPr>
        <w:t>强度、现状特征、诱发因素、并结合区域水文地质、工程地质条件及人类工程活动，分析总结</w:t>
      </w:r>
      <w:r w:rsidR="00C95848" w:rsidRPr="007A6D42">
        <w:t>塌陷</w:t>
      </w:r>
      <w:r w:rsidR="00C95848" w:rsidRPr="007A6D42">
        <w:rPr>
          <w:rFonts w:hint="eastAsia"/>
        </w:rPr>
        <w:t>的发育特征、影响因素和成因机理。</w:t>
      </w:r>
    </w:p>
    <w:p w:rsidR="002A0570" w:rsidRPr="007A6D42" w:rsidRDefault="002A0570" w:rsidP="006D5930">
      <w:pPr>
        <w:pStyle w:val="3"/>
        <w:spacing w:before="120" w:after="120"/>
      </w:pPr>
      <w:bookmarkStart w:id="110" w:name="_Toc20312079"/>
      <w:r w:rsidRPr="007A6D42">
        <w:rPr>
          <w:rFonts w:hint="eastAsia"/>
        </w:rPr>
        <w:t>1</w:t>
      </w:r>
      <w:r w:rsidR="00833D9E" w:rsidRPr="007A6D42">
        <w:rPr>
          <w:rFonts w:hint="eastAsia"/>
        </w:rPr>
        <w:t>1</w:t>
      </w:r>
      <w:r w:rsidRPr="007A6D42">
        <w:rPr>
          <w:rFonts w:hint="eastAsia"/>
        </w:rPr>
        <w:t xml:space="preserve">.7 </w:t>
      </w:r>
      <w:r w:rsidR="00E560A2" w:rsidRPr="007A6D42">
        <w:rPr>
          <w:rFonts w:hint="eastAsia"/>
        </w:rPr>
        <w:t xml:space="preserve"> </w:t>
      </w:r>
      <w:r w:rsidRPr="007A6D42">
        <w:t>地面</w:t>
      </w:r>
      <w:r w:rsidRPr="007A6D42">
        <w:rPr>
          <w:rFonts w:hint="eastAsia"/>
        </w:rPr>
        <w:t>沉降</w:t>
      </w:r>
      <w:r w:rsidR="00026BDB" w:rsidRPr="007A6D42">
        <w:rPr>
          <w:rFonts w:hint="eastAsia"/>
        </w:rPr>
        <w:t>评价</w:t>
      </w:r>
      <w:bookmarkEnd w:id="110"/>
    </w:p>
    <w:p w:rsidR="002A0570" w:rsidRPr="007A6D42" w:rsidRDefault="00224D83" w:rsidP="00003984">
      <w:r w:rsidRPr="007A6D42">
        <w:rPr>
          <w:rFonts w:ascii="黑体" w:eastAsia="黑体" w:hAnsi="黑体" w:hint="eastAsia"/>
        </w:rPr>
        <w:t>1</w:t>
      </w:r>
      <w:r w:rsidR="00833D9E" w:rsidRPr="007A6D42">
        <w:rPr>
          <w:rFonts w:ascii="黑体" w:eastAsia="黑体" w:hAnsi="黑体" w:hint="eastAsia"/>
        </w:rPr>
        <w:t>1</w:t>
      </w:r>
      <w:r w:rsidR="002A0570" w:rsidRPr="007A6D42">
        <w:rPr>
          <w:rFonts w:ascii="黑体" w:eastAsia="黑体" w:hAnsi="黑体"/>
        </w:rPr>
        <w:t>.</w:t>
      </w:r>
      <w:r w:rsidR="00C843B3" w:rsidRPr="007A6D42">
        <w:rPr>
          <w:rFonts w:ascii="黑体" w:eastAsia="黑体" w:hAnsi="黑体" w:hint="eastAsia"/>
        </w:rPr>
        <w:t>7</w:t>
      </w:r>
      <w:r w:rsidR="002A0570" w:rsidRPr="007A6D42">
        <w:rPr>
          <w:rFonts w:ascii="黑体" w:eastAsia="黑体" w:hAnsi="黑体"/>
        </w:rPr>
        <w:t>.</w:t>
      </w:r>
      <w:r w:rsidR="002A0570" w:rsidRPr="007A6D42">
        <w:rPr>
          <w:rFonts w:ascii="黑体" w:eastAsia="黑体" w:hAnsi="黑体" w:hint="eastAsia"/>
        </w:rPr>
        <w:t>1</w:t>
      </w:r>
      <w:r w:rsidR="00003984" w:rsidRPr="007A6D42">
        <w:rPr>
          <w:rFonts w:hint="eastAsia"/>
        </w:rPr>
        <w:t xml:space="preserve"> </w:t>
      </w:r>
      <w:r w:rsidR="00E560A2" w:rsidRPr="007A6D42">
        <w:rPr>
          <w:rFonts w:hint="eastAsia"/>
        </w:rPr>
        <w:t xml:space="preserve"> </w:t>
      </w:r>
      <w:r w:rsidR="002A0570" w:rsidRPr="007A6D42">
        <w:rPr>
          <w:rFonts w:hint="eastAsia"/>
        </w:rPr>
        <w:t>依据</w:t>
      </w:r>
      <w:r w:rsidR="002A0570" w:rsidRPr="007A6D42">
        <w:t>地面</w:t>
      </w:r>
      <w:r w:rsidR="002A0570" w:rsidRPr="007A6D42">
        <w:rPr>
          <w:rFonts w:hint="eastAsia"/>
        </w:rPr>
        <w:t>沉降调查</w:t>
      </w:r>
      <w:r w:rsidR="003A5D03" w:rsidRPr="007A6D42">
        <w:rPr>
          <w:rFonts w:hint="eastAsia"/>
        </w:rPr>
        <w:t>及伴生地裂缝</w:t>
      </w:r>
      <w:r w:rsidR="002A0570" w:rsidRPr="007A6D42">
        <w:rPr>
          <w:rFonts w:hint="eastAsia"/>
        </w:rPr>
        <w:t>与监测成果，对地面沉降发育、发展、危害程度及经济损失情况进行评价。</w:t>
      </w:r>
    </w:p>
    <w:p w:rsidR="002A0570" w:rsidRPr="007A6D42" w:rsidRDefault="00224D83" w:rsidP="00003984">
      <w:r w:rsidRPr="007A6D42">
        <w:rPr>
          <w:rFonts w:ascii="黑体" w:eastAsia="黑体" w:hAnsi="黑体" w:hint="eastAsia"/>
        </w:rPr>
        <w:t>1</w:t>
      </w:r>
      <w:r w:rsidR="00833D9E" w:rsidRPr="007A6D42">
        <w:rPr>
          <w:rFonts w:ascii="黑体" w:eastAsia="黑体" w:hAnsi="黑体" w:hint="eastAsia"/>
        </w:rPr>
        <w:t>1</w:t>
      </w:r>
      <w:r w:rsidR="00C843B3" w:rsidRPr="007A6D42">
        <w:rPr>
          <w:rFonts w:ascii="黑体" w:eastAsia="黑体" w:hAnsi="黑体"/>
        </w:rPr>
        <w:t>.</w:t>
      </w:r>
      <w:r w:rsidR="00C843B3" w:rsidRPr="007A6D42">
        <w:rPr>
          <w:rFonts w:ascii="黑体" w:eastAsia="黑体" w:hAnsi="黑体" w:hint="eastAsia"/>
        </w:rPr>
        <w:t>7</w:t>
      </w:r>
      <w:r w:rsidR="00C843B3" w:rsidRPr="007A6D42">
        <w:rPr>
          <w:rFonts w:ascii="黑体" w:eastAsia="黑体" w:hAnsi="黑体"/>
        </w:rPr>
        <w:t>.</w:t>
      </w:r>
      <w:r w:rsidR="00C843B3" w:rsidRPr="007A6D42">
        <w:rPr>
          <w:rFonts w:ascii="黑体" w:eastAsia="黑体" w:hAnsi="黑体" w:hint="eastAsia"/>
        </w:rPr>
        <w:t>2</w:t>
      </w:r>
      <w:r w:rsidR="00003984" w:rsidRPr="007A6D42">
        <w:rPr>
          <w:rFonts w:hint="eastAsia"/>
        </w:rPr>
        <w:t xml:space="preserve"> </w:t>
      </w:r>
      <w:r w:rsidR="00E560A2" w:rsidRPr="007A6D42">
        <w:rPr>
          <w:rFonts w:hint="eastAsia"/>
        </w:rPr>
        <w:t xml:space="preserve"> </w:t>
      </w:r>
      <w:r w:rsidR="00C843B3" w:rsidRPr="007A6D42">
        <w:t>地面</w:t>
      </w:r>
      <w:r w:rsidR="00C843B3" w:rsidRPr="007A6D42">
        <w:rPr>
          <w:rFonts w:hint="eastAsia"/>
        </w:rPr>
        <w:t>沉降及伴生地裂缝评价以定性评价为主，其易发</w:t>
      </w:r>
      <w:r w:rsidR="00C843B3" w:rsidRPr="00767FCC">
        <w:rPr>
          <w:rFonts w:ascii="Times New Roman" w:hAnsi="Times New Roman" w:cs="Times New Roman"/>
        </w:rPr>
        <w:t>性按表</w:t>
      </w:r>
      <w:r w:rsidR="003252AD" w:rsidRPr="00767FCC">
        <w:rPr>
          <w:rFonts w:ascii="Times New Roman" w:hAnsi="Times New Roman" w:cs="Times New Roman"/>
        </w:rPr>
        <w:t>1</w:t>
      </w:r>
      <w:r w:rsidR="00453F4E" w:rsidRPr="00767FCC">
        <w:rPr>
          <w:rFonts w:ascii="Times New Roman" w:hAnsi="Times New Roman" w:cs="Times New Roman"/>
        </w:rPr>
        <w:t>8</w:t>
      </w:r>
      <w:r w:rsidR="00C843B3" w:rsidRPr="00767FCC">
        <w:rPr>
          <w:rFonts w:ascii="Times New Roman" w:hAnsi="Times New Roman" w:cs="Times New Roman"/>
        </w:rPr>
        <w:t>的</w:t>
      </w:r>
      <w:r w:rsidR="00C843B3" w:rsidRPr="007A6D42">
        <w:rPr>
          <w:rFonts w:hint="eastAsia"/>
        </w:rPr>
        <w:t>规定</w:t>
      </w:r>
      <w:r w:rsidR="002C162E" w:rsidRPr="007A6D42">
        <w:rPr>
          <w:rFonts w:hint="eastAsia"/>
        </w:rPr>
        <w:t>判</w:t>
      </w:r>
      <w:r w:rsidR="00C843B3" w:rsidRPr="007A6D42">
        <w:rPr>
          <w:rFonts w:hint="eastAsia"/>
        </w:rPr>
        <w:t>定。</w:t>
      </w:r>
    </w:p>
    <w:p w:rsidR="00453F4E" w:rsidRPr="007A6D42" w:rsidRDefault="00453F4E" w:rsidP="00453F4E">
      <w:r w:rsidRPr="007A6D42">
        <w:rPr>
          <w:rFonts w:ascii="黑体" w:eastAsia="黑体" w:hAnsi="黑体" w:hint="eastAsia"/>
        </w:rPr>
        <w:t>11</w:t>
      </w:r>
      <w:r w:rsidRPr="007A6D42">
        <w:rPr>
          <w:rFonts w:ascii="黑体" w:eastAsia="黑体" w:hAnsi="黑体"/>
        </w:rPr>
        <w:t>.</w:t>
      </w:r>
      <w:r w:rsidRPr="007A6D42">
        <w:rPr>
          <w:rFonts w:ascii="黑体" w:eastAsia="黑体" w:hAnsi="黑体" w:hint="eastAsia"/>
        </w:rPr>
        <w:t>7</w:t>
      </w:r>
      <w:r w:rsidRPr="007A6D42">
        <w:rPr>
          <w:rFonts w:ascii="黑体" w:eastAsia="黑体" w:hAnsi="黑体"/>
        </w:rPr>
        <w:t>.</w:t>
      </w:r>
      <w:r w:rsidRPr="007A6D42">
        <w:rPr>
          <w:rFonts w:ascii="黑体" w:eastAsia="黑体" w:hAnsi="黑体" w:hint="eastAsia"/>
        </w:rPr>
        <w:t xml:space="preserve">3 </w:t>
      </w:r>
      <w:r w:rsidR="00E560A2" w:rsidRPr="007A6D42">
        <w:rPr>
          <w:rFonts w:ascii="黑体" w:eastAsia="黑体" w:hAnsi="黑体" w:hint="eastAsia"/>
        </w:rPr>
        <w:t xml:space="preserve"> </w:t>
      </w:r>
      <w:r w:rsidRPr="007A6D42">
        <w:t>地面</w:t>
      </w:r>
      <w:r w:rsidRPr="007A6D42">
        <w:rPr>
          <w:rFonts w:hint="eastAsia"/>
        </w:rPr>
        <w:t>沉降及伴生地裂缝预测评价</w:t>
      </w:r>
      <w:r w:rsidRPr="00767FCC">
        <w:rPr>
          <w:rFonts w:ascii="Times New Roman" w:hAnsi="Times New Roman" w:cs="Times New Roman"/>
        </w:rPr>
        <w:t>按表</w:t>
      </w:r>
      <w:r w:rsidRPr="00767FCC">
        <w:rPr>
          <w:rFonts w:ascii="Times New Roman" w:hAnsi="Times New Roman" w:cs="Times New Roman"/>
        </w:rPr>
        <w:t>19</w:t>
      </w:r>
      <w:r w:rsidRPr="007A6D42">
        <w:rPr>
          <w:rFonts w:hint="eastAsia"/>
        </w:rPr>
        <w:t>的规定判定。</w:t>
      </w:r>
    </w:p>
    <w:p w:rsidR="00453F4E" w:rsidRDefault="00453F4E" w:rsidP="00003984">
      <w:r w:rsidRPr="007A6D42">
        <w:rPr>
          <w:rFonts w:ascii="黑体" w:eastAsia="黑体" w:hAnsi="黑体" w:hint="eastAsia"/>
        </w:rPr>
        <w:t>11</w:t>
      </w:r>
      <w:r w:rsidRPr="007A6D42">
        <w:rPr>
          <w:rFonts w:ascii="黑体" w:eastAsia="黑体" w:hAnsi="黑体"/>
        </w:rPr>
        <w:t>.</w:t>
      </w:r>
      <w:r w:rsidRPr="007A6D42">
        <w:rPr>
          <w:rFonts w:ascii="黑体" w:eastAsia="黑体" w:hAnsi="黑体" w:hint="eastAsia"/>
        </w:rPr>
        <w:t>7</w:t>
      </w:r>
      <w:r w:rsidRPr="007A6D42">
        <w:rPr>
          <w:rFonts w:ascii="黑体" w:eastAsia="黑体" w:hAnsi="黑体"/>
        </w:rPr>
        <w:t>.</w:t>
      </w:r>
      <w:r w:rsidRPr="007A6D42">
        <w:rPr>
          <w:rFonts w:ascii="黑体" w:eastAsia="黑体" w:hAnsi="黑体" w:hint="eastAsia"/>
        </w:rPr>
        <w:t xml:space="preserve">4 </w:t>
      </w:r>
      <w:r w:rsidR="00E560A2" w:rsidRPr="007A6D42">
        <w:rPr>
          <w:rFonts w:ascii="黑体" w:eastAsia="黑体" w:hAnsi="黑体" w:hint="eastAsia"/>
        </w:rPr>
        <w:t xml:space="preserve"> </w:t>
      </w:r>
      <w:r w:rsidRPr="007A6D42">
        <w:t>地面</w:t>
      </w:r>
      <w:r w:rsidRPr="007A6D42">
        <w:rPr>
          <w:rFonts w:hint="eastAsia"/>
        </w:rPr>
        <w:t>沉降及伴生地裂缝危险性分区评价按</w:t>
      </w:r>
      <w:r w:rsidRPr="00767FCC">
        <w:rPr>
          <w:rFonts w:ascii="Times New Roman" w:hAnsi="Times New Roman" w:cs="Times New Roman"/>
        </w:rPr>
        <w:t>表</w:t>
      </w:r>
      <w:r w:rsidRPr="00767FCC">
        <w:rPr>
          <w:rFonts w:ascii="Times New Roman" w:hAnsi="Times New Roman" w:cs="Times New Roman"/>
        </w:rPr>
        <w:t>20</w:t>
      </w:r>
      <w:r w:rsidRPr="00767FCC">
        <w:rPr>
          <w:rFonts w:ascii="Times New Roman" w:hAnsi="Times New Roman" w:cs="Times New Roman"/>
        </w:rPr>
        <w:t>、</w:t>
      </w:r>
      <w:r w:rsidRPr="00767FCC">
        <w:rPr>
          <w:rFonts w:ascii="Times New Roman" w:hAnsi="Times New Roman" w:cs="Times New Roman"/>
        </w:rPr>
        <w:t>21</w:t>
      </w:r>
      <w:r w:rsidRPr="00767FCC">
        <w:rPr>
          <w:rFonts w:ascii="Times New Roman" w:hAnsi="Times New Roman" w:cs="Times New Roman"/>
        </w:rPr>
        <w:t>的规</w:t>
      </w:r>
      <w:r w:rsidRPr="007A6D42">
        <w:rPr>
          <w:rFonts w:hint="eastAsia"/>
        </w:rPr>
        <w:t>定判定。</w:t>
      </w:r>
    </w:p>
    <w:p w:rsidR="00022ADB" w:rsidRPr="007A6D42" w:rsidRDefault="00022ADB" w:rsidP="0032521F">
      <w:pPr>
        <w:pStyle w:val="affb"/>
        <w:snapToGrid/>
        <w:spacing w:before="120" w:after="120"/>
      </w:pPr>
      <w:r w:rsidRPr="007A6D42">
        <w:rPr>
          <w:rFonts w:hint="eastAsia"/>
        </w:rPr>
        <w:t>表</w:t>
      </w:r>
      <w:r w:rsidR="003252AD" w:rsidRPr="007A6D42">
        <w:rPr>
          <w:rFonts w:hint="eastAsia"/>
        </w:rPr>
        <w:t>1</w:t>
      </w:r>
      <w:r w:rsidR="00453F4E" w:rsidRPr="007A6D42">
        <w:rPr>
          <w:rFonts w:hint="eastAsia"/>
        </w:rPr>
        <w:t>8</w:t>
      </w:r>
      <w:r w:rsidR="003252AD" w:rsidRPr="007A6D42">
        <w:rPr>
          <w:rFonts w:hint="eastAsia"/>
        </w:rPr>
        <w:t xml:space="preserve"> </w:t>
      </w:r>
      <w:r w:rsidR="006B0782" w:rsidRPr="007A6D42">
        <w:t xml:space="preserve"> </w:t>
      </w:r>
      <w:r w:rsidRPr="007A6D42">
        <w:t>地面</w:t>
      </w:r>
      <w:r w:rsidRPr="007A6D42">
        <w:rPr>
          <w:rFonts w:hint="eastAsia"/>
        </w:rPr>
        <w:t>沉降</w:t>
      </w:r>
      <w:r w:rsidR="00396FC5" w:rsidRPr="007A6D42">
        <w:rPr>
          <w:rFonts w:hint="eastAsia"/>
        </w:rPr>
        <w:t>与</w:t>
      </w:r>
      <w:r w:rsidR="00593211" w:rsidRPr="007A6D42">
        <w:rPr>
          <w:rFonts w:hint="eastAsia"/>
        </w:rPr>
        <w:t>伴生</w:t>
      </w:r>
      <w:r w:rsidR="00396FC5" w:rsidRPr="007A6D42">
        <w:rPr>
          <w:rFonts w:hint="eastAsia"/>
        </w:rPr>
        <w:t>地裂缝</w:t>
      </w:r>
      <w:r w:rsidRPr="007A6D42">
        <w:rPr>
          <w:rFonts w:hint="eastAsia"/>
        </w:rPr>
        <w:t>易发性评价表</w:t>
      </w:r>
    </w:p>
    <w:tbl>
      <w:tblPr>
        <w:tblStyle w:val="af5"/>
        <w:tblW w:w="5000" w:type="pct"/>
        <w:jc w:val="center"/>
        <w:tblLook w:val="04A0" w:firstRow="1" w:lastRow="0" w:firstColumn="1" w:lastColumn="0" w:noHBand="0" w:noVBand="1"/>
      </w:tblPr>
      <w:tblGrid>
        <w:gridCol w:w="726"/>
        <w:gridCol w:w="2465"/>
        <w:gridCol w:w="1740"/>
        <w:gridCol w:w="1740"/>
        <w:gridCol w:w="1449"/>
        <w:gridCol w:w="69"/>
        <w:gridCol w:w="1382"/>
      </w:tblGrid>
      <w:tr w:rsidR="004520B3" w:rsidRPr="004D2AED" w:rsidTr="009C7547">
        <w:trPr>
          <w:trHeight w:val="340"/>
          <w:jc w:val="center"/>
        </w:trPr>
        <w:tc>
          <w:tcPr>
            <w:tcW w:w="379" w:type="pct"/>
            <w:vAlign w:val="center"/>
          </w:tcPr>
          <w:p w:rsidR="00396FC5" w:rsidRPr="004D2AED" w:rsidRDefault="004520B3" w:rsidP="006B0782">
            <w:pPr>
              <w:pStyle w:val="affc"/>
              <w:rPr>
                <w:rFonts w:ascii="Times New Roman" w:hAnsi="Times New Roman"/>
              </w:rPr>
            </w:pPr>
            <w:r w:rsidRPr="004D2AED">
              <w:rPr>
                <w:rFonts w:ascii="Times New Roman" w:hAnsi="Times New Roman"/>
              </w:rPr>
              <w:t>灾种</w:t>
            </w:r>
          </w:p>
        </w:tc>
        <w:tc>
          <w:tcPr>
            <w:tcW w:w="1288" w:type="pct"/>
            <w:vAlign w:val="center"/>
          </w:tcPr>
          <w:p w:rsidR="00396FC5" w:rsidRPr="004D2AED" w:rsidRDefault="00396FC5" w:rsidP="006B0782">
            <w:pPr>
              <w:pStyle w:val="affc"/>
              <w:rPr>
                <w:rFonts w:ascii="Times New Roman" w:hAnsi="Times New Roman"/>
              </w:rPr>
            </w:pPr>
            <w:r w:rsidRPr="004D2AED">
              <w:rPr>
                <w:rFonts w:ascii="Times New Roman" w:hAnsi="Times New Roman"/>
              </w:rPr>
              <w:t>判别要素</w:t>
            </w:r>
          </w:p>
        </w:tc>
        <w:tc>
          <w:tcPr>
            <w:tcW w:w="909" w:type="pct"/>
            <w:vAlign w:val="center"/>
          </w:tcPr>
          <w:p w:rsidR="00396FC5" w:rsidRPr="004D2AED" w:rsidRDefault="00396FC5" w:rsidP="006B0782">
            <w:pPr>
              <w:pStyle w:val="affc"/>
              <w:rPr>
                <w:rFonts w:ascii="Times New Roman" w:hAnsi="Times New Roman"/>
              </w:rPr>
            </w:pPr>
            <w:r w:rsidRPr="004D2AED">
              <w:rPr>
                <w:rFonts w:ascii="Times New Roman" w:hAnsi="Times New Roman"/>
              </w:rPr>
              <w:t>高易发区</w:t>
            </w:r>
          </w:p>
        </w:tc>
        <w:tc>
          <w:tcPr>
            <w:tcW w:w="909" w:type="pct"/>
            <w:vAlign w:val="center"/>
          </w:tcPr>
          <w:p w:rsidR="00396FC5" w:rsidRPr="004D2AED" w:rsidRDefault="00396FC5" w:rsidP="006B0782">
            <w:pPr>
              <w:pStyle w:val="affc"/>
              <w:rPr>
                <w:rFonts w:ascii="Times New Roman" w:hAnsi="Times New Roman"/>
              </w:rPr>
            </w:pPr>
            <w:r w:rsidRPr="004D2AED">
              <w:rPr>
                <w:rFonts w:ascii="Times New Roman" w:hAnsi="Times New Roman"/>
              </w:rPr>
              <w:t>中易发区</w:t>
            </w:r>
          </w:p>
        </w:tc>
        <w:tc>
          <w:tcPr>
            <w:tcW w:w="793" w:type="pct"/>
            <w:gridSpan w:val="2"/>
            <w:vAlign w:val="center"/>
          </w:tcPr>
          <w:p w:rsidR="00396FC5" w:rsidRPr="004D2AED" w:rsidRDefault="00396FC5" w:rsidP="006B0782">
            <w:pPr>
              <w:pStyle w:val="affc"/>
              <w:rPr>
                <w:rFonts w:ascii="Times New Roman" w:hAnsi="Times New Roman"/>
              </w:rPr>
            </w:pPr>
            <w:r w:rsidRPr="004D2AED">
              <w:rPr>
                <w:rFonts w:ascii="Times New Roman" w:hAnsi="Times New Roman"/>
              </w:rPr>
              <w:t>低易发区</w:t>
            </w:r>
          </w:p>
        </w:tc>
        <w:tc>
          <w:tcPr>
            <w:tcW w:w="722" w:type="pct"/>
            <w:vAlign w:val="center"/>
          </w:tcPr>
          <w:p w:rsidR="00396FC5" w:rsidRPr="004D2AED" w:rsidRDefault="00396FC5" w:rsidP="006B0782">
            <w:pPr>
              <w:pStyle w:val="affc"/>
              <w:rPr>
                <w:rFonts w:ascii="Times New Roman" w:hAnsi="Times New Roman"/>
              </w:rPr>
            </w:pPr>
            <w:r w:rsidRPr="004D2AED">
              <w:rPr>
                <w:rFonts w:ascii="Times New Roman" w:hAnsi="Times New Roman"/>
              </w:rPr>
              <w:t>不易发区</w:t>
            </w:r>
          </w:p>
        </w:tc>
      </w:tr>
      <w:tr w:rsidR="00F033B5" w:rsidRPr="004D2AED" w:rsidTr="009C7547">
        <w:trPr>
          <w:trHeight w:val="340"/>
          <w:jc w:val="center"/>
        </w:trPr>
        <w:tc>
          <w:tcPr>
            <w:tcW w:w="379" w:type="pct"/>
            <w:vMerge w:val="restart"/>
            <w:vAlign w:val="center"/>
          </w:tcPr>
          <w:p w:rsidR="004520B3" w:rsidRPr="004D2AED" w:rsidRDefault="004520B3" w:rsidP="006B0782">
            <w:pPr>
              <w:pStyle w:val="affc"/>
              <w:rPr>
                <w:rFonts w:ascii="Times New Roman" w:hAnsi="Times New Roman"/>
              </w:rPr>
            </w:pPr>
            <w:r w:rsidRPr="004D2AED">
              <w:rPr>
                <w:rFonts w:ascii="Times New Roman" w:hAnsi="Times New Roman"/>
              </w:rPr>
              <w:t>地面</w:t>
            </w:r>
          </w:p>
          <w:p w:rsidR="004520B3" w:rsidRPr="004D2AED" w:rsidRDefault="004520B3" w:rsidP="006B0782">
            <w:pPr>
              <w:pStyle w:val="affc"/>
              <w:rPr>
                <w:rFonts w:ascii="Times New Roman" w:hAnsi="Times New Roman"/>
              </w:rPr>
            </w:pPr>
            <w:r w:rsidRPr="004D2AED">
              <w:rPr>
                <w:rFonts w:ascii="Times New Roman" w:hAnsi="Times New Roman"/>
              </w:rPr>
              <w:t>沉降</w:t>
            </w:r>
          </w:p>
        </w:tc>
        <w:tc>
          <w:tcPr>
            <w:tcW w:w="1288"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松散沉积层厚度</w:t>
            </w:r>
            <w:r w:rsidRPr="004D2AED">
              <w:rPr>
                <w:rFonts w:ascii="Times New Roman" w:hAnsi="Times New Roman"/>
              </w:rPr>
              <w:t>/m</w:t>
            </w:r>
          </w:p>
        </w:tc>
        <w:tc>
          <w:tcPr>
            <w:tcW w:w="909" w:type="pct"/>
            <w:vAlign w:val="center"/>
          </w:tcPr>
          <w:p w:rsidR="004520B3" w:rsidRPr="004D2AED" w:rsidRDefault="004D2AED" w:rsidP="006B0782">
            <w:pPr>
              <w:pStyle w:val="affc"/>
              <w:rPr>
                <w:rFonts w:ascii="Times New Roman" w:hAnsi="Times New Roman"/>
              </w:rPr>
            </w:pPr>
            <w:r w:rsidRPr="004D2AED">
              <w:rPr>
                <w:rFonts w:asciiTheme="minorEastAsia" w:hAnsiTheme="minorEastAsia" w:hint="eastAsia"/>
                <w:szCs w:val="18"/>
              </w:rPr>
              <w:t>≥</w:t>
            </w:r>
            <w:r w:rsidR="004520B3" w:rsidRPr="004D2AED">
              <w:rPr>
                <w:rFonts w:ascii="Times New Roman" w:hAnsi="Times New Roman"/>
              </w:rPr>
              <w:t>150</w:t>
            </w:r>
          </w:p>
        </w:tc>
        <w:tc>
          <w:tcPr>
            <w:tcW w:w="909"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100</w:t>
            </w:r>
            <w:r w:rsidR="004D2AED">
              <w:rPr>
                <w:rFonts w:ascii="Times New Roman" w:hAnsi="Times New Roman" w:hint="eastAsia"/>
              </w:rPr>
              <w:t>-</w:t>
            </w:r>
            <w:r w:rsidRPr="004D2AED">
              <w:rPr>
                <w:rFonts w:ascii="Times New Roman" w:hAnsi="Times New Roman"/>
              </w:rPr>
              <w:t>150</w:t>
            </w:r>
          </w:p>
        </w:tc>
        <w:tc>
          <w:tcPr>
            <w:tcW w:w="793" w:type="pct"/>
            <w:gridSpan w:val="2"/>
            <w:vAlign w:val="center"/>
          </w:tcPr>
          <w:p w:rsidR="004520B3" w:rsidRPr="004D2AED" w:rsidRDefault="004520B3" w:rsidP="006B0782">
            <w:pPr>
              <w:pStyle w:val="affc"/>
              <w:rPr>
                <w:rFonts w:ascii="Times New Roman" w:hAnsi="Times New Roman"/>
              </w:rPr>
            </w:pPr>
            <w:r w:rsidRPr="004D2AED">
              <w:rPr>
                <w:rFonts w:ascii="Times New Roman" w:hAnsi="Times New Roman"/>
              </w:rPr>
              <w:t>50</w:t>
            </w:r>
            <w:r w:rsidR="004D2AED">
              <w:rPr>
                <w:rFonts w:ascii="Times New Roman" w:hAnsi="Times New Roman" w:hint="eastAsia"/>
              </w:rPr>
              <w:t>-</w:t>
            </w:r>
            <w:r w:rsidRPr="004D2AED">
              <w:rPr>
                <w:rFonts w:ascii="Times New Roman" w:hAnsi="Times New Roman"/>
              </w:rPr>
              <w:t>100</w:t>
            </w:r>
          </w:p>
        </w:tc>
        <w:tc>
          <w:tcPr>
            <w:tcW w:w="722"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w:t>
            </w:r>
            <w:r w:rsidRPr="004D2AED">
              <w:rPr>
                <w:rFonts w:ascii="Times New Roman" w:hAnsi="Times New Roman"/>
              </w:rPr>
              <w:t>50</w:t>
            </w:r>
          </w:p>
        </w:tc>
      </w:tr>
      <w:tr w:rsidR="00F033B5" w:rsidRPr="004D2AED" w:rsidTr="009C7547">
        <w:trPr>
          <w:trHeight w:val="340"/>
          <w:jc w:val="center"/>
        </w:trPr>
        <w:tc>
          <w:tcPr>
            <w:tcW w:w="379" w:type="pct"/>
            <w:vMerge/>
            <w:vAlign w:val="center"/>
          </w:tcPr>
          <w:p w:rsidR="004520B3" w:rsidRPr="004D2AED" w:rsidRDefault="004520B3" w:rsidP="006B0782">
            <w:pPr>
              <w:pStyle w:val="affc"/>
              <w:rPr>
                <w:rFonts w:ascii="Times New Roman" w:hAnsi="Times New Roman"/>
              </w:rPr>
            </w:pPr>
          </w:p>
        </w:tc>
        <w:tc>
          <w:tcPr>
            <w:tcW w:w="1288"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软土层厚度</w:t>
            </w:r>
            <w:r w:rsidRPr="004D2AED">
              <w:rPr>
                <w:rFonts w:ascii="Times New Roman" w:hAnsi="Times New Roman"/>
              </w:rPr>
              <w:t>/m</w:t>
            </w:r>
          </w:p>
        </w:tc>
        <w:tc>
          <w:tcPr>
            <w:tcW w:w="909" w:type="pct"/>
            <w:vAlign w:val="center"/>
          </w:tcPr>
          <w:p w:rsidR="004520B3" w:rsidRPr="004D2AED" w:rsidRDefault="004D2AED" w:rsidP="006B0782">
            <w:pPr>
              <w:pStyle w:val="affc"/>
              <w:rPr>
                <w:rFonts w:ascii="Times New Roman" w:hAnsi="Times New Roman"/>
              </w:rPr>
            </w:pPr>
            <w:r w:rsidRPr="004D2AED">
              <w:rPr>
                <w:rFonts w:asciiTheme="minorEastAsia" w:hAnsiTheme="minorEastAsia" w:hint="eastAsia"/>
                <w:szCs w:val="18"/>
              </w:rPr>
              <w:t>≥</w:t>
            </w:r>
            <w:r w:rsidR="004520B3" w:rsidRPr="004D2AED">
              <w:rPr>
                <w:rFonts w:ascii="Times New Roman" w:hAnsi="Times New Roman"/>
              </w:rPr>
              <w:t>30</w:t>
            </w:r>
          </w:p>
        </w:tc>
        <w:tc>
          <w:tcPr>
            <w:tcW w:w="909"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20</w:t>
            </w:r>
            <w:r w:rsidR="004D2AED">
              <w:rPr>
                <w:rFonts w:ascii="Times New Roman" w:hAnsi="Times New Roman" w:hint="eastAsia"/>
              </w:rPr>
              <w:t>-</w:t>
            </w:r>
            <w:r w:rsidRPr="004D2AED">
              <w:rPr>
                <w:rFonts w:ascii="Times New Roman" w:hAnsi="Times New Roman"/>
              </w:rPr>
              <w:t>30</w:t>
            </w:r>
          </w:p>
        </w:tc>
        <w:tc>
          <w:tcPr>
            <w:tcW w:w="793" w:type="pct"/>
            <w:gridSpan w:val="2"/>
            <w:vAlign w:val="center"/>
          </w:tcPr>
          <w:p w:rsidR="004520B3" w:rsidRPr="004D2AED" w:rsidRDefault="004520B3" w:rsidP="006B0782">
            <w:pPr>
              <w:pStyle w:val="affc"/>
              <w:rPr>
                <w:rFonts w:ascii="Times New Roman" w:hAnsi="Times New Roman"/>
              </w:rPr>
            </w:pPr>
            <w:r w:rsidRPr="004D2AED">
              <w:rPr>
                <w:rFonts w:ascii="Times New Roman" w:hAnsi="Times New Roman"/>
              </w:rPr>
              <w:t>10</w:t>
            </w:r>
            <w:r w:rsidR="004D2AED">
              <w:rPr>
                <w:rFonts w:ascii="Times New Roman" w:hAnsi="Times New Roman" w:hint="eastAsia"/>
              </w:rPr>
              <w:t>-</w:t>
            </w:r>
            <w:r w:rsidRPr="004D2AED">
              <w:rPr>
                <w:rFonts w:ascii="Times New Roman" w:hAnsi="Times New Roman"/>
              </w:rPr>
              <w:t>20</w:t>
            </w:r>
          </w:p>
        </w:tc>
        <w:tc>
          <w:tcPr>
            <w:tcW w:w="722"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w:t>
            </w:r>
            <w:r w:rsidRPr="004D2AED">
              <w:rPr>
                <w:rFonts w:ascii="Times New Roman" w:hAnsi="Times New Roman"/>
              </w:rPr>
              <w:t>10</w:t>
            </w:r>
          </w:p>
        </w:tc>
      </w:tr>
      <w:tr w:rsidR="00F033B5" w:rsidRPr="004D2AED" w:rsidTr="009C7547">
        <w:trPr>
          <w:trHeight w:val="340"/>
          <w:jc w:val="center"/>
        </w:trPr>
        <w:tc>
          <w:tcPr>
            <w:tcW w:w="379" w:type="pct"/>
            <w:vMerge/>
            <w:vAlign w:val="center"/>
          </w:tcPr>
          <w:p w:rsidR="004520B3" w:rsidRPr="004D2AED" w:rsidRDefault="004520B3" w:rsidP="006B0782">
            <w:pPr>
              <w:pStyle w:val="affc"/>
              <w:rPr>
                <w:rFonts w:ascii="Times New Roman" w:hAnsi="Times New Roman"/>
              </w:rPr>
            </w:pPr>
          </w:p>
        </w:tc>
        <w:tc>
          <w:tcPr>
            <w:tcW w:w="1288"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地下水</w:t>
            </w:r>
            <w:proofErr w:type="gramStart"/>
            <w:r w:rsidRPr="004D2AED">
              <w:rPr>
                <w:rFonts w:ascii="Times New Roman" w:hAnsi="Times New Roman"/>
              </w:rPr>
              <w:t>主采层数量</w:t>
            </w:r>
            <w:proofErr w:type="gramEnd"/>
            <w:r w:rsidRPr="004D2AED">
              <w:rPr>
                <w:rFonts w:ascii="Times New Roman" w:hAnsi="Times New Roman"/>
              </w:rPr>
              <w:t>/</w:t>
            </w:r>
            <w:r w:rsidRPr="004D2AED">
              <w:rPr>
                <w:rFonts w:ascii="Times New Roman" w:hAnsi="Times New Roman"/>
              </w:rPr>
              <w:t>层</w:t>
            </w:r>
          </w:p>
        </w:tc>
        <w:tc>
          <w:tcPr>
            <w:tcW w:w="909" w:type="pct"/>
            <w:vAlign w:val="center"/>
          </w:tcPr>
          <w:p w:rsidR="004520B3" w:rsidRPr="004D2AED" w:rsidRDefault="004D2AED" w:rsidP="006B0782">
            <w:pPr>
              <w:pStyle w:val="affc"/>
              <w:rPr>
                <w:rFonts w:ascii="Times New Roman" w:hAnsi="Times New Roman"/>
              </w:rPr>
            </w:pPr>
            <w:r w:rsidRPr="004D2AED">
              <w:rPr>
                <w:rFonts w:asciiTheme="minorEastAsia" w:hAnsiTheme="minorEastAsia" w:hint="eastAsia"/>
                <w:szCs w:val="18"/>
              </w:rPr>
              <w:t>≥</w:t>
            </w:r>
            <w:r w:rsidR="004520B3" w:rsidRPr="004D2AED">
              <w:rPr>
                <w:rFonts w:ascii="Times New Roman" w:hAnsi="Times New Roman"/>
              </w:rPr>
              <w:t>3</w:t>
            </w:r>
          </w:p>
        </w:tc>
        <w:tc>
          <w:tcPr>
            <w:tcW w:w="909"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2</w:t>
            </w:r>
          </w:p>
        </w:tc>
        <w:tc>
          <w:tcPr>
            <w:tcW w:w="793" w:type="pct"/>
            <w:gridSpan w:val="2"/>
            <w:vAlign w:val="center"/>
          </w:tcPr>
          <w:p w:rsidR="004520B3" w:rsidRPr="004D2AED" w:rsidRDefault="004520B3" w:rsidP="006B0782">
            <w:pPr>
              <w:pStyle w:val="affc"/>
              <w:rPr>
                <w:rFonts w:ascii="Times New Roman" w:hAnsi="Times New Roman"/>
              </w:rPr>
            </w:pPr>
            <w:r w:rsidRPr="004D2AED">
              <w:rPr>
                <w:rFonts w:ascii="Times New Roman" w:hAnsi="Times New Roman"/>
              </w:rPr>
              <w:t>1</w:t>
            </w:r>
          </w:p>
        </w:tc>
        <w:tc>
          <w:tcPr>
            <w:tcW w:w="722"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无</w:t>
            </w:r>
          </w:p>
        </w:tc>
      </w:tr>
      <w:tr w:rsidR="004520B3" w:rsidRPr="004D2AED" w:rsidTr="009C7547">
        <w:trPr>
          <w:trHeight w:val="340"/>
          <w:jc w:val="center"/>
        </w:trPr>
        <w:tc>
          <w:tcPr>
            <w:tcW w:w="379" w:type="pct"/>
            <w:vMerge w:val="restart"/>
            <w:vAlign w:val="center"/>
          </w:tcPr>
          <w:p w:rsidR="00593211" w:rsidRPr="004D2AED" w:rsidRDefault="00593211" w:rsidP="006B0782">
            <w:pPr>
              <w:pStyle w:val="affc"/>
              <w:rPr>
                <w:rFonts w:ascii="Times New Roman" w:hAnsi="Times New Roman"/>
              </w:rPr>
            </w:pPr>
            <w:r w:rsidRPr="004D2AED">
              <w:rPr>
                <w:rFonts w:ascii="Times New Roman" w:hAnsi="Times New Roman"/>
              </w:rPr>
              <w:t>伴</w:t>
            </w:r>
          </w:p>
          <w:p w:rsidR="004520B3" w:rsidRPr="004D2AED" w:rsidRDefault="00593211" w:rsidP="006B0782">
            <w:pPr>
              <w:pStyle w:val="affc"/>
              <w:rPr>
                <w:rFonts w:ascii="Times New Roman" w:hAnsi="Times New Roman"/>
              </w:rPr>
            </w:pPr>
            <w:r w:rsidRPr="004D2AED">
              <w:rPr>
                <w:rFonts w:ascii="Times New Roman" w:hAnsi="Times New Roman"/>
              </w:rPr>
              <w:t>生</w:t>
            </w:r>
          </w:p>
          <w:p w:rsidR="004520B3" w:rsidRPr="004D2AED" w:rsidRDefault="004520B3" w:rsidP="006B0782">
            <w:pPr>
              <w:pStyle w:val="affc"/>
              <w:rPr>
                <w:rFonts w:ascii="Times New Roman" w:hAnsi="Times New Roman"/>
              </w:rPr>
            </w:pPr>
            <w:r w:rsidRPr="004D2AED">
              <w:rPr>
                <w:rFonts w:ascii="Times New Roman" w:hAnsi="Times New Roman"/>
              </w:rPr>
              <w:t>地</w:t>
            </w:r>
          </w:p>
          <w:p w:rsidR="004520B3" w:rsidRPr="004D2AED" w:rsidRDefault="004520B3" w:rsidP="006B0782">
            <w:pPr>
              <w:pStyle w:val="affc"/>
              <w:rPr>
                <w:rFonts w:ascii="Times New Roman" w:hAnsi="Times New Roman"/>
              </w:rPr>
            </w:pPr>
            <w:proofErr w:type="gramStart"/>
            <w:r w:rsidRPr="004D2AED">
              <w:rPr>
                <w:rFonts w:ascii="Times New Roman" w:hAnsi="Times New Roman"/>
              </w:rPr>
              <w:t>裂</w:t>
            </w:r>
            <w:proofErr w:type="gramEnd"/>
          </w:p>
          <w:p w:rsidR="004520B3" w:rsidRPr="004D2AED" w:rsidRDefault="004520B3" w:rsidP="006B0782">
            <w:pPr>
              <w:pStyle w:val="affc"/>
              <w:rPr>
                <w:rFonts w:ascii="Times New Roman" w:hAnsi="Times New Roman"/>
              </w:rPr>
            </w:pPr>
            <w:r w:rsidRPr="004D2AED">
              <w:rPr>
                <w:rFonts w:ascii="Times New Roman" w:hAnsi="Times New Roman"/>
              </w:rPr>
              <w:t>缝</w:t>
            </w:r>
          </w:p>
        </w:tc>
        <w:tc>
          <w:tcPr>
            <w:tcW w:w="1288" w:type="pct"/>
            <w:vAlign w:val="center"/>
          </w:tcPr>
          <w:p w:rsidR="004520B3" w:rsidRPr="004D2AED" w:rsidRDefault="004520B3" w:rsidP="006B0782">
            <w:pPr>
              <w:pStyle w:val="affc"/>
              <w:rPr>
                <w:rFonts w:ascii="Times New Roman" w:hAnsi="Times New Roman"/>
              </w:rPr>
            </w:pPr>
            <w:r w:rsidRPr="004D2AED">
              <w:rPr>
                <w:rFonts w:ascii="Times New Roman" w:eastAsiaTheme="majorEastAsia" w:hAnsi="Times New Roman"/>
              </w:rPr>
              <w:t>地貌环境</w:t>
            </w:r>
          </w:p>
        </w:tc>
        <w:tc>
          <w:tcPr>
            <w:tcW w:w="909"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地形起伏较大的不同</w:t>
            </w:r>
            <w:r w:rsidRPr="004D2AED">
              <w:rPr>
                <w:rFonts w:ascii="Times New Roman" w:eastAsiaTheme="majorEastAsia" w:hAnsi="Times New Roman"/>
              </w:rPr>
              <w:t>地貌单元交接带</w:t>
            </w:r>
          </w:p>
        </w:tc>
        <w:tc>
          <w:tcPr>
            <w:tcW w:w="909" w:type="pct"/>
            <w:vAlign w:val="center"/>
          </w:tcPr>
          <w:p w:rsidR="004520B3" w:rsidRPr="004D2AED" w:rsidRDefault="004520B3" w:rsidP="006B0782">
            <w:pPr>
              <w:pStyle w:val="affc"/>
              <w:rPr>
                <w:rFonts w:ascii="Times New Roman" w:hAnsi="Times New Roman"/>
              </w:rPr>
            </w:pPr>
            <w:r w:rsidRPr="004D2AED">
              <w:rPr>
                <w:rFonts w:ascii="Times New Roman" w:hAnsi="Times New Roman"/>
              </w:rPr>
              <w:t>地形起伏不大的不同</w:t>
            </w:r>
            <w:r w:rsidRPr="004D2AED">
              <w:rPr>
                <w:rFonts w:ascii="Times New Roman" w:eastAsiaTheme="majorEastAsia" w:hAnsi="Times New Roman"/>
              </w:rPr>
              <w:t>地貌单元交接带</w:t>
            </w:r>
          </w:p>
        </w:tc>
        <w:tc>
          <w:tcPr>
            <w:tcW w:w="793" w:type="pct"/>
            <w:gridSpan w:val="2"/>
            <w:vAlign w:val="center"/>
          </w:tcPr>
          <w:p w:rsidR="004520B3" w:rsidRPr="004D2AED" w:rsidRDefault="004520B3" w:rsidP="009C7547">
            <w:pPr>
              <w:pStyle w:val="affc"/>
              <w:jc w:val="left"/>
              <w:rPr>
                <w:rFonts w:ascii="Times New Roman" w:hAnsi="Times New Roman"/>
              </w:rPr>
            </w:pPr>
            <w:r w:rsidRPr="004D2AED">
              <w:rPr>
                <w:rFonts w:ascii="Times New Roman" w:hAnsi="Times New Roman"/>
              </w:rPr>
              <w:t>地形起伏较大的同一</w:t>
            </w:r>
            <w:r w:rsidRPr="004D2AED">
              <w:rPr>
                <w:rFonts w:ascii="Times New Roman" w:eastAsiaTheme="majorEastAsia" w:hAnsi="Times New Roman"/>
              </w:rPr>
              <w:t>地貌单</w:t>
            </w:r>
            <w:r w:rsidR="00824EC7" w:rsidRPr="004D2AED">
              <w:rPr>
                <w:rFonts w:ascii="Times New Roman" w:eastAsiaTheme="majorEastAsia" w:hAnsi="Times New Roman"/>
              </w:rPr>
              <w:t>元</w:t>
            </w:r>
          </w:p>
        </w:tc>
        <w:tc>
          <w:tcPr>
            <w:tcW w:w="722" w:type="pct"/>
            <w:vAlign w:val="center"/>
          </w:tcPr>
          <w:p w:rsidR="004520B3" w:rsidRPr="004D2AED" w:rsidRDefault="004520B3" w:rsidP="009C7547">
            <w:pPr>
              <w:pStyle w:val="affc"/>
              <w:jc w:val="left"/>
              <w:rPr>
                <w:rFonts w:ascii="Times New Roman" w:hAnsi="Times New Roman"/>
              </w:rPr>
            </w:pPr>
            <w:r w:rsidRPr="004D2AED">
              <w:rPr>
                <w:rFonts w:ascii="Times New Roman" w:hAnsi="Times New Roman"/>
              </w:rPr>
              <w:t>地形平坦</w:t>
            </w:r>
            <w:r w:rsidR="00824EC7" w:rsidRPr="004D2AED">
              <w:rPr>
                <w:rFonts w:ascii="Times New Roman" w:hAnsi="Times New Roman"/>
              </w:rPr>
              <w:t>的同一</w:t>
            </w:r>
            <w:r w:rsidR="00824EC7" w:rsidRPr="004D2AED">
              <w:rPr>
                <w:rFonts w:ascii="Times New Roman" w:eastAsiaTheme="majorEastAsia" w:hAnsi="Times New Roman"/>
              </w:rPr>
              <w:t>地貌单元</w:t>
            </w:r>
          </w:p>
        </w:tc>
      </w:tr>
      <w:tr w:rsidR="00F033B5" w:rsidRPr="004D2AED" w:rsidTr="009C7547">
        <w:trPr>
          <w:trHeight w:val="340"/>
          <w:jc w:val="center"/>
        </w:trPr>
        <w:tc>
          <w:tcPr>
            <w:tcW w:w="379" w:type="pct"/>
            <w:vMerge/>
            <w:vAlign w:val="center"/>
          </w:tcPr>
          <w:p w:rsidR="00F033B5" w:rsidRPr="004D2AED" w:rsidRDefault="00F033B5" w:rsidP="006B0782">
            <w:pPr>
              <w:pStyle w:val="affc"/>
              <w:rPr>
                <w:rFonts w:ascii="Times New Roman" w:hAnsi="Times New Roman"/>
              </w:rPr>
            </w:pPr>
          </w:p>
        </w:tc>
        <w:tc>
          <w:tcPr>
            <w:tcW w:w="1288" w:type="pct"/>
            <w:vAlign w:val="center"/>
          </w:tcPr>
          <w:p w:rsidR="00F033B5" w:rsidRPr="004D2AED" w:rsidRDefault="00F033B5" w:rsidP="006B0782">
            <w:pPr>
              <w:pStyle w:val="affc"/>
              <w:rPr>
                <w:rFonts w:ascii="Times New Roman" w:hAnsi="Times New Roman"/>
              </w:rPr>
            </w:pPr>
            <w:r w:rsidRPr="004D2AED">
              <w:rPr>
                <w:rFonts w:ascii="Times New Roman" w:hAnsi="Times New Roman"/>
              </w:rPr>
              <w:t>第四系粘性土层厚度差</w:t>
            </w:r>
            <w:r w:rsidR="00C26B0F" w:rsidRPr="004D2AED">
              <w:rPr>
                <w:rFonts w:ascii="Times New Roman" w:hAnsi="Times New Roman"/>
              </w:rPr>
              <w:t>异</w:t>
            </w:r>
            <w:r w:rsidRPr="004D2AED">
              <w:rPr>
                <w:rFonts w:ascii="Times New Roman" w:hAnsi="Times New Roman"/>
              </w:rPr>
              <w:t>/m</w:t>
            </w:r>
          </w:p>
        </w:tc>
        <w:tc>
          <w:tcPr>
            <w:tcW w:w="909" w:type="pct"/>
            <w:vAlign w:val="center"/>
          </w:tcPr>
          <w:p w:rsidR="00F033B5" w:rsidRPr="004D2AED" w:rsidRDefault="004D2AED" w:rsidP="006B0782">
            <w:pPr>
              <w:pStyle w:val="affc"/>
              <w:rPr>
                <w:rFonts w:ascii="Times New Roman" w:hAnsi="Times New Roman"/>
              </w:rPr>
            </w:pPr>
            <w:r w:rsidRPr="004D2AED">
              <w:rPr>
                <w:rFonts w:asciiTheme="minorEastAsia" w:hAnsiTheme="minorEastAsia" w:hint="eastAsia"/>
                <w:szCs w:val="18"/>
              </w:rPr>
              <w:t>≥</w:t>
            </w:r>
            <w:r w:rsidR="00F033B5" w:rsidRPr="004D2AED">
              <w:rPr>
                <w:rFonts w:ascii="Times New Roman" w:hAnsi="Times New Roman"/>
              </w:rPr>
              <w:t>50</w:t>
            </w:r>
          </w:p>
        </w:tc>
        <w:tc>
          <w:tcPr>
            <w:tcW w:w="909" w:type="pct"/>
            <w:vAlign w:val="center"/>
          </w:tcPr>
          <w:p w:rsidR="00F033B5" w:rsidRPr="004D2AED" w:rsidRDefault="00F033B5" w:rsidP="006B0782">
            <w:pPr>
              <w:pStyle w:val="affc"/>
              <w:rPr>
                <w:rFonts w:ascii="Times New Roman" w:hAnsi="Times New Roman"/>
              </w:rPr>
            </w:pPr>
            <w:r w:rsidRPr="004D2AED">
              <w:rPr>
                <w:rFonts w:ascii="Times New Roman" w:hAnsi="Times New Roman"/>
              </w:rPr>
              <w:t>30</w:t>
            </w:r>
            <w:r w:rsidR="004D2AED">
              <w:rPr>
                <w:rFonts w:cs="宋体" w:hint="eastAsia"/>
              </w:rPr>
              <w:t>-</w:t>
            </w:r>
            <w:r w:rsidRPr="004D2AED">
              <w:rPr>
                <w:rFonts w:ascii="Times New Roman" w:hAnsi="Times New Roman"/>
              </w:rPr>
              <w:t>50</w:t>
            </w:r>
          </w:p>
        </w:tc>
        <w:tc>
          <w:tcPr>
            <w:tcW w:w="793" w:type="pct"/>
            <w:gridSpan w:val="2"/>
            <w:vAlign w:val="center"/>
          </w:tcPr>
          <w:p w:rsidR="00F033B5" w:rsidRPr="004D2AED" w:rsidRDefault="00F033B5" w:rsidP="006B0782">
            <w:pPr>
              <w:pStyle w:val="affc"/>
              <w:rPr>
                <w:rFonts w:ascii="Times New Roman" w:hAnsi="Times New Roman"/>
              </w:rPr>
            </w:pPr>
            <w:r w:rsidRPr="004D2AED">
              <w:rPr>
                <w:rFonts w:ascii="Times New Roman" w:hAnsi="Times New Roman"/>
              </w:rPr>
              <w:t>10</w:t>
            </w:r>
            <w:r w:rsidR="004D2AED">
              <w:rPr>
                <w:rFonts w:ascii="Times New Roman" w:hAnsi="Times New Roman" w:hint="eastAsia"/>
              </w:rPr>
              <w:t>-</w:t>
            </w:r>
            <w:r w:rsidRPr="004D2AED">
              <w:rPr>
                <w:rFonts w:ascii="Times New Roman" w:hAnsi="Times New Roman"/>
              </w:rPr>
              <w:t>30</w:t>
            </w:r>
          </w:p>
        </w:tc>
        <w:tc>
          <w:tcPr>
            <w:tcW w:w="722" w:type="pct"/>
            <w:vAlign w:val="center"/>
          </w:tcPr>
          <w:p w:rsidR="00F033B5" w:rsidRPr="004D2AED" w:rsidRDefault="00F033B5" w:rsidP="006B0782">
            <w:pPr>
              <w:pStyle w:val="affc"/>
              <w:rPr>
                <w:rFonts w:ascii="Times New Roman" w:hAnsi="Times New Roman"/>
              </w:rPr>
            </w:pPr>
            <w:r w:rsidRPr="004D2AED">
              <w:rPr>
                <w:rFonts w:ascii="Times New Roman" w:hAnsi="Times New Roman"/>
              </w:rPr>
              <w:t>＜</w:t>
            </w:r>
            <w:r w:rsidRPr="004D2AED">
              <w:rPr>
                <w:rFonts w:ascii="Times New Roman" w:hAnsi="Times New Roman"/>
              </w:rPr>
              <w:t>10</w:t>
            </w:r>
          </w:p>
        </w:tc>
      </w:tr>
      <w:tr w:rsidR="004520B3" w:rsidRPr="004D2AED" w:rsidTr="009C7547">
        <w:trPr>
          <w:trHeight w:val="340"/>
          <w:jc w:val="center"/>
        </w:trPr>
        <w:tc>
          <w:tcPr>
            <w:tcW w:w="379" w:type="pct"/>
            <w:vMerge/>
            <w:vAlign w:val="center"/>
          </w:tcPr>
          <w:p w:rsidR="004520B3" w:rsidRPr="004D2AED" w:rsidRDefault="004520B3" w:rsidP="006B0782">
            <w:pPr>
              <w:pStyle w:val="affc"/>
              <w:rPr>
                <w:rFonts w:ascii="Times New Roman" w:hAnsi="Times New Roman"/>
              </w:rPr>
            </w:pPr>
          </w:p>
        </w:tc>
        <w:tc>
          <w:tcPr>
            <w:tcW w:w="1288" w:type="pct"/>
            <w:vAlign w:val="center"/>
          </w:tcPr>
          <w:p w:rsidR="004520B3" w:rsidRPr="004D2AED" w:rsidRDefault="00824EC7" w:rsidP="006B0782">
            <w:pPr>
              <w:pStyle w:val="affc"/>
              <w:rPr>
                <w:rFonts w:ascii="Times New Roman" w:hAnsi="Times New Roman"/>
              </w:rPr>
            </w:pPr>
            <w:r w:rsidRPr="004D2AED">
              <w:rPr>
                <w:rFonts w:ascii="Times New Roman" w:hAnsi="Times New Roman"/>
              </w:rPr>
              <w:t>基岩面埋深</w:t>
            </w:r>
            <w:r w:rsidRPr="004D2AED">
              <w:rPr>
                <w:rFonts w:ascii="Times New Roman" w:hAnsi="Times New Roman"/>
              </w:rPr>
              <w:t>/m</w:t>
            </w:r>
          </w:p>
        </w:tc>
        <w:tc>
          <w:tcPr>
            <w:tcW w:w="909" w:type="pct"/>
            <w:vAlign w:val="center"/>
          </w:tcPr>
          <w:p w:rsidR="004520B3" w:rsidRPr="004D2AED" w:rsidRDefault="004D2AED" w:rsidP="006B0782">
            <w:pPr>
              <w:pStyle w:val="affc"/>
              <w:rPr>
                <w:rFonts w:ascii="Times New Roman" w:hAnsi="Times New Roman"/>
              </w:rPr>
            </w:pPr>
            <w:r w:rsidRPr="004D2AED">
              <w:rPr>
                <w:rFonts w:asciiTheme="minorEastAsia" w:hAnsiTheme="minorEastAsia" w:hint="eastAsia"/>
                <w:szCs w:val="18"/>
              </w:rPr>
              <w:t>≤</w:t>
            </w:r>
            <w:r w:rsidR="00F033B5" w:rsidRPr="004D2AED">
              <w:rPr>
                <w:rFonts w:ascii="Times New Roman" w:hAnsi="Times New Roman"/>
              </w:rPr>
              <w:t>100</w:t>
            </w:r>
          </w:p>
        </w:tc>
        <w:tc>
          <w:tcPr>
            <w:tcW w:w="909" w:type="pct"/>
            <w:vAlign w:val="center"/>
          </w:tcPr>
          <w:p w:rsidR="004520B3" w:rsidRPr="004D2AED" w:rsidRDefault="00F033B5" w:rsidP="006B0782">
            <w:pPr>
              <w:pStyle w:val="affc"/>
              <w:rPr>
                <w:rFonts w:ascii="Times New Roman" w:hAnsi="Times New Roman"/>
              </w:rPr>
            </w:pPr>
            <w:r w:rsidRPr="004D2AED">
              <w:rPr>
                <w:rFonts w:ascii="Times New Roman" w:hAnsi="Times New Roman"/>
              </w:rPr>
              <w:t>100</w:t>
            </w:r>
            <w:r w:rsidR="004D2AED">
              <w:rPr>
                <w:rFonts w:cs="宋体" w:hint="eastAsia"/>
              </w:rPr>
              <w:t>-</w:t>
            </w:r>
            <w:r w:rsidRPr="004D2AED">
              <w:rPr>
                <w:rFonts w:ascii="Times New Roman" w:hAnsi="Times New Roman"/>
              </w:rPr>
              <w:t>150</w:t>
            </w:r>
          </w:p>
        </w:tc>
        <w:tc>
          <w:tcPr>
            <w:tcW w:w="793" w:type="pct"/>
            <w:gridSpan w:val="2"/>
            <w:vAlign w:val="center"/>
          </w:tcPr>
          <w:p w:rsidR="004520B3" w:rsidRPr="004D2AED" w:rsidRDefault="00F033B5" w:rsidP="006B0782">
            <w:pPr>
              <w:pStyle w:val="affc"/>
              <w:rPr>
                <w:rFonts w:ascii="Times New Roman" w:hAnsi="Times New Roman"/>
              </w:rPr>
            </w:pPr>
            <w:r w:rsidRPr="004D2AED">
              <w:rPr>
                <w:rFonts w:ascii="Times New Roman" w:hAnsi="Times New Roman"/>
              </w:rPr>
              <w:t>150</w:t>
            </w:r>
            <w:r w:rsidR="004D2AED">
              <w:rPr>
                <w:rFonts w:cs="宋体" w:hint="eastAsia"/>
              </w:rPr>
              <w:t>-</w:t>
            </w:r>
            <w:r w:rsidRPr="004D2AED">
              <w:rPr>
                <w:rFonts w:ascii="Times New Roman" w:hAnsi="Times New Roman"/>
              </w:rPr>
              <w:t>200</w:t>
            </w:r>
          </w:p>
        </w:tc>
        <w:tc>
          <w:tcPr>
            <w:tcW w:w="722" w:type="pct"/>
            <w:vAlign w:val="center"/>
          </w:tcPr>
          <w:p w:rsidR="004520B3" w:rsidRPr="004D2AED" w:rsidRDefault="0069706C" w:rsidP="006B0782">
            <w:pPr>
              <w:pStyle w:val="affc"/>
              <w:rPr>
                <w:rFonts w:ascii="Times New Roman" w:hAnsi="Times New Roman"/>
              </w:rPr>
            </w:pPr>
            <w:r w:rsidRPr="004D2AED">
              <w:rPr>
                <w:rFonts w:ascii="Times New Roman" w:hAnsi="Times New Roman"/>
              </w:rPr>
              <w:t>＞</w:t>
            </w:r>
            <w:r w:rsidRPr="004D2AED">
              <w:rPr>
                <w:rFonts w:ascii="Times New Roman" w:hAnsi="Times New Roman"/>
              </w:rPr>
              <w:t>200</w:t>
            </w:r>
          </w:p>
        </w:tc>
      </w:tr>
      <w:tr w:rsidR="0069706C" w:rsidRPr="004D2AED" w:rsidTr="009C7547">
        <w:trPr>
          <w:trHeight w:val="340"/>
          <w:jc w:val="center"/>
        </w:trPr>
        <w:tc>
          <w:tcPr>
            <w:tcW w:w="379" w:type="pct"/>
            <w:vMerge/>
            <w:vAlign w:val="center"/>
          </w:tcPr>
          <w:p w:rsidR="0069706C" w:rsidRPr="004D2AED" w:rsidRDefault="0069706C" w:rsidP="006B0782">
            <w:pPr>
              <w:pStyle w:val="affc"/>
              <w:rPr>
                <w:rFonts w:ascii="Times New Roman" w:hAnsi="Times New Roman"/>
              </w:rPr>
            </w:pPr>
          </w:p>
        </w:tc>
        <w:tc>
          <w:tcPr>
            <w:tcW w:w="1288" w:type="pct"/>
            <w:vAlign w:val="center"/>
          </w:tcPr>
          <w:p w:rsidR="0069706C" w:rsidRPr="004D2AED" w:rsidRDefault="0069706C" w:rsidP="006B0782">
            <w:pPr>
              <w:pStyle w:val="affc"/>
              <w:rPr>
                <w:rFonts w:ascii="Times New Roman" w:hAnsi="Times New Roman"/>
              </w:rPr>
            </w:pPr>
            <w:r w:rsidRPr="004D2AED">
              <w:rPr>
                <w:rFonts w:ascii="Times New Roman" w:hAnsi="Times New Roman"/>
              </w:rPr>
              <w:t>基岩面起伏或坡度</w:t>
            </w:r>
          </w:p>
        </w:tc>
        <w:tc>
          <w:tcPr>
            <w:tcW w:w="909" w:type="pct"/>
            <w:vAlign w:val="center"/>
          </w:tcPr>
          <w:p w:rsidR="0069706C" w:rsidRPr="004D2AED" w:rsidRDefault="004D2AED" w:rsidP="006B0782">
            <w:pPr>
              <w:pStyle w:val="affc"/>
              <w:rPr>
                <w:rFonts w:ascii="Times New Roman" w:hAnsi="Times New Roman"/>
              </w:rPr>
            </w:pPr>
            <w:r w:rsidRPr="004D2AED">
              <w:rPr>
                <w:rFonts w:asciiTheme="minorEastAsia" w:hAnsiTheme="minorEastAsia" w:hint="eastAsia"/>
                <w:szCs w:val="18"/>
              </w:rPr>
              <w:t>≥</w:t>
            </w:r>
            <w:r w:rsidR="0069706C" w:rsidRPr="004D2AED">
              <w:rPr>
                <w:rFonts w:ascii="Times New Roman" w:hAnsi="Times New Roman"/>
              </w:rPr>
              <w:t>30°</w:t>
            </w:r>
          </w:p>
        </w:tc>
        <w:tc>
          <w:tcPr>
            <w:tcW w:w="909" w:type="pct"/>
            <w:vAlign w:val="center"/>
          </w:tcPr>
          <w:p w:rsidR="0069706C" w:rsidRPr="004D2AED" w:rsidRDefault="0069706C" w:rsidP="006B0782">
            <w:pPr>
              <w:pStyle w:val="affc"/>
              <w:rPr>
                <w:rFonts w:ascii="Times New Roman" w:hAnsi="Times New Roman"/>
              </w:rPr>
            </w:pPr>
            <w:r w:rsidRPr="004D2AED">
              <w:rPr>
                <w:rFonts w:ascii="Times New Roman" w:hAnsi="Times New Roman"/>
              </w:rPr>
              <w:t>10°</w:t>
            </w:r>
            <w:r w:rsidRPr="004D2AED">
              <w:rPr>
                <w:rFonts w:ascii="Times New Roman" w:hAnsi="Times New Roman"/>
              </w:rPr>
              <w:t>～</w:t>
            </w:r>
            <w:r w:rsidRPr="004D2AED">
              <w:rPr>
                <w:rFonts w:ascii="Times New Roman" w:hAnsi="Times New Roman"/>
              </w:rPr>
              <w:t>30°</w:t>
            </w:r>
          </w:p>
        </w:tc>
        <w:tc>
          <w:tcPr>
            <w:tcW w:w="1515" w:type="pct"/>
            <w:gridSpan w:val="3"/>
            <w:vAlign w:val="center"/>
          </w:tcPr>
          <w:p w:rsidR="0069706C" w:rsidRPr="004D2AED" w:rsidRDefault="0069706C" w:rsidP="006B0782">
            <w:pPr>
              <w:pStyle w:val="affc"/>
              <w:rPr>
                <w:rFonts w:ascii="Times New Roman" w:hAnsi="Times New Roman"/>
              </w:rPr>
            </w:pPr>
            <w:r w:rsidRPr="004D2AED">
              <w:rPr>
                <w:rFonts w:ascii="Times New Roman" w:hAnsi="Times New Roman"/>
              </w:rPr>
              <w:t>＜</w:t>
            </w:r>
            <w:r w:rsidRPr="004D2AED">
              <w:rPr>
                <w:rFonts w:ascii="Times New Roman" w:hAnsi="Times New Roman"/>
              </w:rPr>
              <w:t>10°</w:t>
            </w:r>
          </w:p>
        </w:tc>
      </w:tr>
      <w:tr w:rsidR="00F033B5" w:rsidRPr="004D2AED" w:rsidTr="009C7547">
        <w:trPr>
          <w:trHeight w:val="340"/>
          <w:jc w:val="center"/>
        </w:trPr>
        <w:tc>
          <w:tcPr>
            <w:tcW w:w="379" w:type="pct"/>
            <w:vMerge/>
            <w:vAlign w:val="center"/>
          </w:tcPr>
          <w:p w:rsidR="00F033B5" w:rsidRPr="004D2AED" w:rsidRDefault="00F033B5" w:rsidP="006B0782">
            <w:pPr>
              <w:pStyle w:val="affc"/>
              <w:rPr>
                <w:rFonts w:ascii="Times New Roman" w:hAnsi="Times New Roman"/>
              </w:rPr>
            </w:pPr>
          </w:p>
        </w:tc>
        <w:tc>
          <w:tcPr>
            <w:tcW w:w="1288" w:type="pct"/>
            <w:vAlign w:val="center"/>
          </w:tcPr>
          <w:p w:rsidR="00F033B5" w:rsidRPr="004D2AED" w:rsidRDefault="00F033B5" w:rsidP="006B0782">
            <w:pPr>
              <w:pStyle w:val="affc"/>
              <w:rPr>
                <w:rFonts w:ascii="Times New Roman" w:hAnsi="Times New Roman"/>
              </w:rPr>
            </w:pPr>
            <w:r w:rsidRPr="004D2AED">
              <w:rPr>
                <w:rFonts w:ascii="Times New Roman" w:hAnsi="Times New Roman"/>
              </w:rPr>
              <w:t>地面沉降易发程度</w:t>
            </w:r>
          </w:p>
        </w:tc>
        <w:tc>
          <w:tcPr>
            <w:tcW w:w="909" w:type="pct"/>
            <w:vAlign w:val="center"/>
          </w:tcPr>
          <w:p w:rsidR="00F033B5" w:rsidRPr="004D2AED" w:rsidRDefault="00F033B5" w:rsidP="006B0782">
            <w:pPr>
              <w:pStyle w:val="affc"/>
              <w:rPr>
                <w:rFonts w:ascii="Times New Roman" w:hAnsi="Times New Roman"/>
              </w:rPr>
            </w:pPr>
            <w:r w:rsidRPr="004D2AED">
              <w:rPr>
                <w:rFonts w:ascii="Times New Roman" w:hAnsi="Times New Roman"/>
              </w:rPr>
              <w:t>高易发</w:t>
            </w:r>
          </w:p>
        </w:tc>
        <w:tc>
          <w:tcPr>
            <w:tcW w:w="909" w:type="pct"/>
            <w:vAlign w:val="center"/>
          </w:tcPr>
          <w:p w:rsidR="00F033B5" w:rsidRPr="004D2AED" w:rsidRDefault="00F033B5" w:rsidP="006B0782">
            <w:pPr>
              <w:pStyle w:val="affc"/>
              <w:rPr>
                <w:rFonts w:ascii="Times New Roman" w:hAnsi="Times New Roman"/>
              </w:rPr>
            </w:pPr>
            <w:r w:rsidRPr="004D2AED">
              <w:rPr>
                <w:rFonts w:ascii="Times New Roman" w:hAnsi="Times New Roman"/>
              </w:rPr>
              <w:t>中易发</w:t>
            </w:r>
          </w:p>
        </w:tc>
        <w:tc>
          <w:tcPr>
            <w:tcW w:w="757" w:type="pct"/>
            <w:vAlign w:val="center"/>
          </w:tcPr>
          <w:p w:rsidR="00F033B5" w:rsidRPr="004D2AED" w:rsidRDefault="00F033B5" w:rsidP="006B0782">
            <w:pPr>
              <w:pStyle w:val="affc"/>
              <w:rPr>
                <w:rFonts w:ascii="Times New Roman" w:hAnsi="Times New Roman"/>
              </w:rPr>
            </w:pPr>
            <w:r w:rsidRPr="004D2AED">
              <w:rPr>
                <w:rFonts w:ascii="Times New Roman" w:hAnsi="Times New Roman"/>
              </w:rPr>
              <w:t>低易发</w:t>
            </w:r>
          </w:p>
        </w:tc>
        <w:tc>
          <w:tcPr>
            <w:tcW w:w="758" w:type="pct"/>
            <w:gridSpan w:val="2"/>
            <w:vAlign w:val="center"/>
          </w:tcPr>
          <w:p w:rsidR="00F033B5" w:rsidRPr="004D2AED" w:rsidRDefault="00F033B5" w:rsidP="006B0782">
            <w:pPr>
              <w:pStyle w:val="affc"/>
              <w:rPr>
                <w:rFonts w:ascii="Times New Roman" w:hAnsi="Times New Roman"/>
              </w:rPr>
            </w:pPr>
            <w:r w:rsidRPr="004D2AED">
              <w:rPr>
                <w:rFonts w:ascii="Times New Roman" w:hAnsi="Times New Roman"/>
              </w:rPr>
              <w:t>不易发</w:t>
            </w:r>
          </w:p>
        </w:tc>
      </w:tr>
      <w:tr w:rsidR="0069706C" w:rsidRPr="004D2AED" w:rsidTr="009C7547">
        <w:trPr>
          <w:trHeight w:val="340"/>
          <w:jc w:val="center"/>
        </w:trPr>
        <w:tc>
          <w:tcPr>
            <w:tcW w:w="379" w:type="pct"/>
            <w:vMerge/>
            <w:vAlign w:val="center"/>
          </w:tcPr>
          <w:p w:rsidR="0069706C" w:rsidRPr="004D2AED" w:rsidRDefault="0069706C" w:rsidP="006B0782">
            <w:pPr>
              <w:pStyle w:val="affc"/>
              <w:rPr>
                <w:rFonts w:ascii="Times New Roman" w:hAnsi="Times New Roman"/>
              </w:rPr>
            </w:pPr>
          </w:p>
        </w:tc>
        <w:tc>
          <w:tcPr>
            <w:tcW w:w="1288" w:type="pct"/>
            <w:vAlign w:val="center"/>
          </w:tcPr>
          <w:p w:rsidR="0069706C" w:rsidRPr="004D2AED" w:rsidRDefault="0069706C" w:rsidP="006B0782">
            <w:pPr>
              <w:pStyle w:val="affc"/>
              <w:rPr>
                <w:rFonts w:ascii="Times New Roman" w:hAnsi="Times New Roman"/>
              </w:rPr>
            </w:pPr>
            <w:r w:rsidRPr="004D2AED">
              <w:rPr>
                <w:rFonts w:ascii="Times New Roman" w:hAnsi="Times New Roman"/>
              </w:rPr>
              <w:t>活动断裂</w:t>
            </w:r>
          </w:p>
        </w:tc>
        <w:tc>
          <w:tcPr>
            <w:tcW w:w="909" w:type="pct"/>
            <w:vAlign w:val="center"/>
          </w:tcPr>
          <w:p w:rsidR="0069706C" w:rsidRPr="004D2AED" w:rsidRDefault="0069706C" w:rsidP="006B0782">
            <w:pPr>
              <w:pStyle w:val="affc"/>
              <w:rPr>
                <w:rFonts w:ascii="Times New Roman" w:hAnsi="Times New Roman"/>
              </w:rPr>
            </w:pPr>
            <w:r w:rsidRPr="004D2AED">
              <w:rPr>
                <w:rFonts w:ascii="Times New Roman" w:hAnsi="Times New Roman"/>
              </w:rPr>
              <w:t>一级影响带</w:t>
            </w:r>
          </w:p>
        </w:tc>
        <w:tc>
          <w:tcPr>
            <w:tcW w:w="909" w:type="pct"/>
            <w:vAlign w:val="center"/>
          </w:tcPr>
          <w:p w:rsidR="0069706C" w:rsidRPr="004D2AED" w:rsidRDefault="0069706C" w:rsidP="006B0782">
            <w:pPr>
              <w:pStyle w:val="affc"/>
              <w:rPr>
                <w:rFonts w:ascii="Times New Roman" w:hAnsi="Times New Roman"/>
              </w:rPr>
            </w:pPr>
            <w:r w:rsidRPr="004D2AED">
              <w:rPr>
                <w:rFonts w:ascii="Times New Roman" w:hAnsi="Times New Roman"/>
              </w:rPr>
              <w:t>二级影响带</w:t>
            </w:r>
          </w:p>
        </w:tc>
        <w:tc>
          <w:tcPr>
            <w:tcW w:w="757" w:type="pct"/>
            <w:vAlign w:val="center"/>
          </w:tcPr>
          <w:p w:rsidR="0069706C" w:rsidRPr="004D2AED" w:rsidRDefault="0069706C" w:rsidP="006B0782">
            <w:pPr>
              <w:pStyle w:val="affc"/>
              <w:rPr>
                <w:rFonts w:ascii="Times New Roman" w:hAnsi="Times New Roman"/>
              </w:rPr>
            </w:pPr>
            <w:r w:rsidRPr="004D2AED">
              <w:rPr>
                <w:rFonts w:ascii="Times New Roman" w:hAnsi="Times New Roman"/>
              </w:rPr>
              <w:t>三级影响带</w:t>
            </w:r>
          </w:p>
        </w:tc>
        <w:tc>
          <w:tcPr>
            <w:tcW w:w="758" w:type="pct"/>
            <w:gridSpan w:val="2"/>
            <w:vAlign w:val="center"/>
          </w:tcPr>
          <w:p w:rsidR="0069706C" w:rsidRPr="004D2AED" w:rsidRDefault="0069706C" w:rsidP="006B0782">
            <w:pPr>
              <w:pStyle w:val="affc"/>
              <w:rPr>
                <w:rFonts w:ascii="Times New Roman" w:hAnsi="Times New Roman"/>
              </w:rPr>
            </w:pPr>
            <w:r w:rsidRPr="004D2AED">
              <w:rPr>
                <w:rFonts w:ascii="Times New Roman" w:hAnsi="Times New Roman"/>
              </w:rPr>
              <w:t>稳定区</w:t>
            </w:r>
          </w:p>
        </w:tc>
      </w:tr>
    </w:tbl>
    <w:p w:rsidR="007D54A3" w:rsidRPr="007A6D42" w:rsidRDefault="007D54A3" w:rsidP="0032521F">
      <w:pPr>
        <w:pStyle w:val="affb"/>
        <w:spacing w:before="120" w:after="120"/>
      </w:pPr>
      <w:r w:rsidRPr="007A6D42">
        <w:rPr>
          <w:rFonts w:hint="eastAsia"/>
        </w:rPr>
        <w:lastRenderedPageBreak/>
        <w:t>表</w:t>
      </w:r>
      <w:r w:rsidR="00453F4E" w:rsidRPr="007A6D42">
        <w:rPr>
          <w:rFonts w:hint="eastAsia"/>
        </w:rPr>
        <w:t>19</w:t>
      </w:r>
      <w:r w:rsidR="003252AD" w:rsidRPr="007A6D42">
        <w:rPr>
          <w:rFonts w:hint="eastAsia"/>
        </w:rPr>
        <w:t xml:space="preserve"> </w:t>
      </w:r>
      <w:r w:rsidR="006B0782" w:rsidRPr="007A6D42">
        <w:t xml:space="preserve"> </w:t>
      </w:r>
      <w:r w:rsidRPr="007A6D42">
        <w:t>地面</w:t>
      </w:r>
      <w:r w:rsidRPr="007A6D42">
        <w:rPr>
          <w:rFonts w:hint="eastAsia"/>
        </w:rPr>
        <w:t>沉降与</w:t>
      </w:r>
      <w:r w:rsidR="00593211" w:rsidRPr="007A6D42">
        <w:rPr>
          <w:rFonts w:hint="eastAsia"/>
        </w:rPr>
        <w:t>伴生</w:t>
      </w:r>
      <w:r w:rsidRPr="007A6D42">
        <w:rPr>
          <w:rFonts w:hint="eastAsia"/>
        </w:rPr>
        <w:t>地裂缝阶</w:t>
      </w:r>
      <w:r w:rsidR="00BB6638" w:rsidRPr="007A6D42">
        <w:rPr>
          <w:rFonts w:hint="eastAsia"/>
        </w:rPr>
        <w:t>段性</w:t>
      </w:r>
      <w:r w:rsidRPr="007A6D42">
        <w:rPr>
          <w:rFonts w:hint="eastAsia"/>
        </w:rPr>
        <w:t>预测</w:t>
      </w:r>
      <w:r w:rsidR="00BB6638" w:rsidRPr="007A6D42">
        <w:rPr>
          <w:rFonts w:hint="eastAsia"/>
        </w:rPr>
        <w:t>表</w:t>
      </w:r>
    </w:p>
    <w:tbl>
      <w:tblPr>
        <w:tblStyle w:val="af5"/>
        <w:tblW w:w="5000" w:type="pct"/>
        <w:tblLook w:val="04A0" w:firstRow="1" w:lastRow="0" w:firstColumn="1" w:lastColumn="0" w:noHBand="0" w:noVBand="1"/>
      </w:tblPr>
      <w:tblGrid>
        <w:gridCol w:w="725"/>
        <w:gridCol w:w="1451"/>
        <w:gridCol w:w="7395"/>
      </w:tblGrid>
      <w:tr w:rsidR="00BB6638" w:rsidRPr="007A6D42" w:rsidTr="009C7547">
        <w:trPr>
          <w:trHeight w:val="340"/>
        </w:trPr>
        <w:tc>
          <w:tcPr>
            <w:tcW w:w="379" w:type="pct"/>
            <w:vAlign w:val="center"/>
          </w:tcPr>
          <w:p w:rsidR="00BB6638" w:rsidRPr="007A6D42" w:rsidRDefault="00BB6638" w:rsidP="006B0782">
            <w:pPr>
              <w:pStyle w:val="affc"/>
            </w:pPr>
            <w:r w:rsidRPr="007A6D42">
              <w:rPr>
                <w:rFonts w:hint="eastAsia"/>
              </w:rPr>
              <w:t>灾种</w:t>
            </w:r>
          </w:p>
        </w:tc>
        <w:tc>
          <w:tcPr>
            <w:tcW w:w="758" w:type="pct"/>
            <w:vAlign w:val="center"/>
          </w:tcPr>
          <w:p w:rsidR="00BB6638" w:rsidRPr="007A6D42" w:rsidRDefault="00BB6638" w:rsidP="006B0782">
            <w:pPr>
              <w:pStyle w:val="affc"/>
            </w:pPr>
            <w:r w:rsidRPr="007A6D42">
              <w:rPr>
                <w:rFonts w:hint="eastAsia"/>
              </w:rPr>
              <w:t>阶段性</w:t>
            </w:r>
          </w:p>
        </w:tc>
        <w:tc>
          <w:tcPr>
            <w:tcW w:w="3863" w:type="pct"/>
            <w:vAlign w:val="center"/>
          </w:tcPr>
          <w:p w:rsidR="00BB6638" w:rsidRPr="007A6D42" w:rsidRDefault="00BB6638" w:rsidP="006B0782">
            <w:pPr>
              <w:pStyle w:val="affc"/>
            </w:pPr>
            <w:r w:rsidRPr="007A6D42">
              <w:rPr>
                <w:rFonts w:hint="eastAsia"/>
              </w:rPr>
              <w:t>评价标准</w:t>
            </w:r>
          </w:p>
        </w:tc>
      </w:tr>
      <w:tr w:rsidR="00634DDE" w:rsidRPr="007A6D42" w:rsidTr="009C7547">
        <w:trPr>
          <w:trHeight w:val="340"/>
        </w:trPr>
        <w:tc>
          <w:tcPr>
            <w:tcW w:w="379" w:type="pct"/>
            <w:vMerge w:val="restart"/>
            <w:vAlign w:val="center"/>
          </w:tcPr>
          <w:p w:rsidR="00634DDE" w:rsidRPr="007A6D42" w:rsidRDefault="00634DDE" w:rsidP="006B0782">
            <w:pPr>
              <w:pStyle w:val="affc"/>
            </w:pPr>
            <w:r w:rsidRPr="007A6D42">
              <w:t>地面</w:t>
            </w:r>
          </w:p>
          <w:p w:rsidR="00634DDE" w:rsidRPr="007A6D42" w:rsidRDefault="00634DDE" w:rsidP="006B0782">
            <w:pPr>
              <w:pStyle w:val="affc"/>
            </w:pPr>
            <w:r w:rsidRPr="007A6D42">
              <w:rPr>
                <w:rFonts w:hint="eastAsia"/>
              </w:rPr>
              <w:t>沉降</w:t>
            </w:r>
          </w:p>
        </w:tc>
        <w:tc>
          <w:tcPr>
            <w:tcW w:w="758" w:type="pct"/>
            <w:vAlign w:val="center"/>
          </w:tcPr>
          <w:p w:rsidR="00634DDE" w:rsidRPr="007A6D42" w:rsidRDefault="00634DDE" w:rsidP="006B0782">
            <w:pPr>
              <w:pStyle w:val="affc"/>
            </w:pPr>
            <w:r w:rsidRPr="007A6D42">
              <w:rPr>
                <w:rFonts w:hint="eastAsia"/>
              </w:rPr>
              <w:t>发生阶段</w:t>
            </w:r>
          </w:p>
        </w:tc>
        <w:tc>
          <w:tcPr>
            <w:tcW w:w="3863" w:type="pct"/>
            <w:vAlign w:val="center"/>
          </w:tcPr>
          <w:p w:rsidR="00634DDE" w:rsidRPr="007A6D42" w:rsidRDefault="00634DDE" w:rsidP="009C7547">
            <w:pPr>
              <w:pStyle w:val="affc"/>
              <w:jc w:val="left"/>
            </w:pPr>
            <w:r w:rsidRPr="007A6D42">
              <w:rPr>
                <w:rFonts w:hint="eastAsia"/>
              </w:rPr>
              <w:t>地面高程出现降低现象；地面沉降速率</w:t>
            </w:r>
            <w:proofErr w:type="gramStart"/>
            <w:r w:rsidRPr="007A6D42">
              <w:rPr>
                <w:rFonts w:hint="eastAsia"/>
              </w:rPr>
              <w:t>遂渐</w:t>
            </w:r>
            <w:proofErr w:type="gramEnd"/>
            <w:r w:rsidRPr="007A6D42">
              <w:rPr>
                <w:rFonts w:hint="eastAsia"/>
              </w:rPr>
              <w:t>增加。</w:t>
            </w:r>
          </w:p>
        </w:tc>
      </w:tr>
      <w:tr w:rsidR="00634DDE" w:rsidRPr="007A6D42" w:rsidTr="009C7547">
        <w:trPr>
          <w:trHeight w:val="340"/>
        </w:trPr>
        <w:tc>
          <w:tcPr>
            <w:tcW w:w="379" w:type="pct"/>
            <w:vMerge/>
            <w:vAlign w:val="center"/>
          </w:tcPr>
          <w:p w:rsidR="00634DDE" w:rsidRPr="007A6D42" w:rsidRDefault="00634DDE" w:rsidP="006B0782">
            <w:pPr>
              <w:pStyle w:val="affc"/>
            </w:pPr>
          </w:p>
        </w:tc>
        <w:tc>
          <w:tcPr>
            <w:tcW w:w="758" w:type="pct"/>
            <w:vAlign w:val="center"/>
          </w:tcPr>
          <w:p w:rsidR="00634DDE" w:rsidRPr="007A6D42" w:rsidRDefault="00634DDE" w:rsidP="006B0782">
            <w:pPr>
              <w:pStyle w:val="affc"/>
            </w:pPr>
            <w:r w:rsidRPr="007A6D42">
              <w:rPr>
                <w:rFonts w:hint="eastAsia"/>
              </w:rPr>
              <w:t>发展阶段</w:t>
            </w:r>
          </w:p>
        </w:tc>
        <w:tc>
          <w:tcPr>
            <w:tcW w:w="3863" w:type="pct"/>
            <w:vAlign w:val="center"/>
          </w:tcPr>
          <w:p w:rsidR="00634DDE" w:rsidRPr="007A6D42" w:rsidRDefault="00634DDE" w:rsidP="009C7547">
            <w:pPr>
              <w:pStyle w:val="affc"/>
              <w:jc w:val="left"/>
            </w:pPr>
            <w:r w:rsidRPr="007A6D42">
              <w:rPr>
                <w:rFonts w:hint="eastAsia"/>
              </w:rPr>
              <w:t>沉降速率</w:t>
            </w:r>
            <w:proofErr w:type="gramStart"/>
            <w:r w:rsidRPr="007A6D42">
              <w:rPr>
                <w:rFonts w:hint="eastAsia"/>
              </w:rPr>
              <w:t>遂渐</w:t>
            </w:r>
            <w:proofErr w:type="gramEnd"/>
            <w:r w:rsidRPr="007A6D42">
              <w:rPr>
                <w:rFonts w:hint="eastAsia"/>
              </w:rPr>
              <w:t>明显增加，沉降范围急剧扩大，沉降规律更加明显。</w:t>
            </w:r>
          </w:p>
        </w:tc>
      </w:tr>
      <w:tr w:rsidR="00634DDE" w:rsidRPr="007A6D42" w:rsidTr="009C7547">
        <w:trPr>
          <w:trHeight w:val="340"/>
        </w:trPr>
        <w:tc>
          <w:tcPr>
            <w:tcW w:w="379" w:type="pct"/>
            <w:vMerge/>
            <w:vAlign w:val="center"/>
          </w:tcPr>
          <w:p w:rsidR="00634DDE" w:rsidRPr="007A6D42" w:rsidRDefault="00634DDE" w:rsidP="006B0782">
            <w:pPr>
              <w:pStyle w:val="affc"/>
            </w:pPr>
          </w:p>
        </w:tc>
        <w:tc>
          <w:tcPr>
            <w:tcW w:w="758" w:type="pct"/>
            <w:vAlign w:val="center"/>
          </w:tcPr>
          <w:p w:rsidR="00634DDE" w:rsidRPr="007A6D42" w:rsidRDefault="00634DDE" w:rsidP="006B0782">
            <w:pPr>
              <w:pStyle w:val="affc"/>
            </w:pPr>
            <w:r w:rsidRPr="007A6D42">
              <w:rPr>
                <w:rFonts w:hint="eastAsia"/>
              </w:rPr>
              <w:t>趋于稳定阶段</w:t>
            </w:r>
          </w:p>
        </w:tc>
        <w:tc>
          <w:tcPr>
            <w:tcW w:w="3863" w:type="pct"/>
            <w:vAlign w:val="center"/>
          </w:tcPr>
          <w:p w:rsidR="00634DDE" w:rsidRPr="007A6D42" w:rsidRDefault="00634DDE" w:rsidP="009C7547">
            <w:pPr>
              <w:pStyle w:val="affc"/>
              <w:jc w:val="left"/>
            </w:pPr>
            <w:r w:rsidRPr="007A6D42">
              <w:rPr>
                <w:rFonts w:hint="eastAsia"/>
              </w:rPr>
              <w:t>地面沉降基本稳定，末出现明显变形；</w:t>
            </w:r>
            <w:r w:rsidR="00C26B0F" w:rsidRPr="007A6D42">
              <w:rPr>
                <w:rFonts w:hint="eastAsia"/>
              </w:rPr>
              <w:t>沉降速率明显减小，趋于稳定。</w:t>
            </w:r>
          </w:p>
        </w:tc>
      </w:tr>
      <w:tr w:rsidR="00C26B0F" w:rsidRPr="007A6D42" w:rsidTr="009C7547">
        <w:trPr>
          <w:trHeight w:val="340"/>
        </w:trPr>
        <w:tc>
          <w:tcPr>
            <w:tcW w:w="379" w:type="pct"/>
            <w:vMerge w:val="restart"/>
            <w:vAlign w:val="center"/>
          </w:tcPr>
          <w:p w:rsidR="00593211" w:rsidRPr="007A6D42" w:rsidRDefault="00593211" w:rsidP="006B0782">
            <w:pPr>
              <w:pStyle w:val="affc"/>
            </w:pPr>
            <w:r w:rsidRPr="007A6D42">
              <w:rPr>
                <w:rFonts w:hint="eastAsia"/>
              </w:rPr>
              <w:t>伴</w:t>
            </w:r>
          </w:p>
          <w:p w:rsidR="00593211" w:rsidRPr="007A6D42" w:rsidRDefault="00593211" w:rsidP="006B0782">
            <w:pPr>
              <w:pStyle w:val="affc"/>
            </w:pPr>
            <w:r w:rsidRPr="007A6D42">
              <w:rPr>
                <w:rFonts w:hint="eastAsia"/>
              </w:rPr>
              <w:t>生</w:t>
            </w:r>
          </w:p>
          <w:p w:rsidR="00C26B0F" w:rsidRPr="007A6D42" w:rsidRDefault="00C26B0F" w:rsidP="006B0782">
            <w:pPr>
              <w:pStyle w:val="affc"/>
            </w:pPr>
            <w:r w:rsidRPr="007A6D42">
              <w:rPr>
                <w:rFonts w:hint="eastAsia"/>
              </w:rPr>
              <w:t>地</w:t>
            </w:r>
          </w:p>
          <w:p w:rsidR="00C26B0F" w:rsidRPr="007A6D42" w:rsidRDefault="00C26B0F" w:rsidP="006B0782">
            <w:pPr>
              <w:pStyle w:val="affc"/>
            </w:pPr>
            <w:proofErr w:type="gramStart"/>
            <w:r w:rsidRPr="007A6D42">
              <w:rPr>
                <w:rFonts w:hint="eastAsia"/>
              </w:rPr>
              <w:t>裂</w:t>
            </w:r>
            <w:proofErr w:type="gramEnd"/>
          </w:p>
          <w:p w:rsidR="00C26B0F" w:rsidRPr="007A6D42" w:rsidRDefault="00C26B0F" w:rsidP="006B0782">
            <w:pPr>
              <w:pStyle w:val="affc"/>
            </w:pPr>
            <w:r w:rsidRPr="007A6D42">
              <w:rPr>
                <w:rFonts w:hint="eastAsia"/>
              </w:rPr>
              <w:t>缝</w:t>
            </w:r>
          </w:p>
        </w:tc>
        <w:tc>
          <w:tcPr>
            <w:tcW w:w="758" w:type="pct"/>
            <w:vAlign w:val="center"/>
          </w:tcPr>
          <w:p w:rsidR="00C26B0F" w:rsidRPr="007A6D42" w:rsidRDefault="00C26B0F" w:rsidP="006B0782">
            <w:pPr>
              <w:pStyle w:val="affc"/>
            </w:pPr>
            <w:r w:rsidRPr="007A6D42">
              <w:rPr>
                <w:rFonts w:hint="eastAsia"/>
              </w:rPr>
              <w:t>发生阶段</w:t>
            </w:r>
          </w:p>
        </w:tc>
        <w:tc>
          <w:tcPr>
            <w:tcW w:w="3863" w:type="pct"/>
            <w:vAlign w:val="center"/>
          </w:tcPr>
          <w:p w:rsidR="00C26B0F" w:rsidRPr="007A6D42" w:rsidRDefault="00C26B0F" w:rsidP="009C7547">
            <w:pPr>
              <w:pStyle w:val="affc"/>
              <w:jc w:val="left"/>
            </w:pPr>
            <w:r w:rsidRPr="007A6D42">
              <w:rPr>
                <w:rFonts w:hint="eastAsia"/>
              </w:rPr>
              <w:t>地面出现差异沉降变形，地表可见细微裂隙或裂缝；活动速率</w:t>
            </w:r>
            <w:proofErr w:type="gramStart"/>
            <w:r w:rsidRPr="007A6D42">
              <w:rPr>
                <w:rFonts w:hint="eastAsia"/>
              </w:rPr>
              <w:t>遂渐</w:t>
            </w:r>
            <w:proofErr w:type="gramEnd"/>
            <w:r w:rsidRPr="007A6D42">
              <w:rPr>
                <w:rFonts w:hint="eastAsia"/>
              </w:rPr>
              <w:t>增加，建（构）筑物出现局部裂缝。</w:t>
            </w:r>
          </w:p>
        </w:tc>
      </w:tr>
      <w:tr w:rsidR="00C26B0F" w:rsidRPr="007A6D42" w:rsidTr="009C7547">
        <w:trPr>
          <w:trHeight w:val="340"/>
        </w:trPr>
        <w:tc>
          <w:tcPr>
            <w:tcW w:w="379" w:type="pct"/>
            <w:vMerge/>
            <w:vAlign w:val="center"/>
          </w:tcPr>
          <w:p w:rsidR="00C26B0F" w:rsidRPr="007A6D42" w:rsidRDefault="00C26B0F" w:rsidP="006B0782">
            <w:pPr>
              <w:pStyle w:val="affc"/>
            </w:pPr>
          </w:p>
        </w:tc>
        <w:tc>
          <w:tcPr>
            <w:tcW w:w="758" w:type="pct"/>
            <w:vAlign w:val="center"/>
          </w:tcPr>
          <w:p w:rsidR="00C26B0F" w:rsidRPr="007A6D42" w:rsidRDefault="00C26B0F" w:rsidP="006B0782">
            <w:pPr>
              <w:pStyle w:val="affc"/>
            </w:pPr>
            <w:r w:rsidRPr="007A6D42">
              <w:rPr>
                <w:rFonts w:hint="eastAsia"/>
              </w:rPr>
              <w:t>发展阶段</w:t>
            </w:r>
          </w:p>
        </w:tc>
        <w:tc>
          <w:tcPr>
            <w:tcW w:w="3863" w:type="pct"/>
            <w:vAlign w:val="center"/>
          </w:tcPr>
          <w:p w:rsidR="00C26B0F" w:rsidRPr="007A6D42" w:rsidRDefault="00C26B0F" w:rsidP="009C7547">
            <w:pPr>
              <w:pStyle w:val="affc"/>
              <w:jc w:val="left"/>
            </w:pPr>
            <w:r w:rsidRPr="007A6D42">
              <w:rPr>
                <w:rFonts w:hint="eastAsia"/>
              </w:rPr>
              <w:t>地面差异沉降变形十分明显；地表破裂增多，且破裂张开和垂直位移量进一步扩大；</w:t>
            </w:r>
            <w:r w:rsidR="00486DFB" w:rsidRPr="007A6D42">
              <w:rPr>
                <w:rFonts w:hint="eastAsia"/>
              </w:rPr>
              <w:t>活动速率</w:t>
            </w:r>
            <w:proofErr w:type="gramStart"/>
            <w:r w:rsidR="00486DFB" w:rsidRPr="007A6D42">
              <w:rPr>
                <w:rFonts w:hint="eastAsia"/>
              </w:rPr>
              <w:t>遂渐</w:t>
            </w:r>
            <w:proofErr w:type="gramEnd"/>
            <w:r w:rsidR="00486DFB" w:rsidRPr="007A6D42">
              <w:rPr>
                <w:rFonts w:hint="eastAsia"/>
              </w:rPr>
              <w:t>明显增加，建（构）筑物受损明显。</w:t>
            </w:r>
          </w:p>
        </w:tc>
      </w:tr>
      <w:tr w:rsidR="00C26B0F" w:rsidRPr="007A6D42" w:rsidTr="009C7547">
        <w:trPr>
          <w:trHeight w:val="340"/>
        </w:trPr>
        <w:tc>
          <w:tcPr>
            <w:tcW w:w="379" w:type="pct"/>
            <w:vMerge/>
            <w:vAlign w:val="center"/>
          </w:tcPr>
          <w:p w:rsidR="00C26B0F" w:rsidRPr="007A6D42" w:rsidRDefault="00C26B0F" w:rsidP="006B0782">
            <w:pPr>
              <w:pStyle w:val="affc"/>
            </w:pPr>
          </w:p>
        </w:tc>
        <w:tc>
          <w:tcPr>
            <w:tcW w:w="758" w:type="pct"/>
            <w:vAlign w:val="center"/>
          </w:tcPr>
          <w:p w:rsidR="00C26B0F" w:rsidRPr="007A6D42" w:rsidRDefault="00C26B0F" w:rsidP="006B0782">
            <w:pPr>
              <w:pStyle w:val="affc"/>
            </w:pPr>
            <w:r w:rsidRPr="007A6D42">
              <w:rPr>
                <w:rFonts w:hint="eastAsia"/>
              </w:rPr>
              <w:t>趋于稳定阶段</w:t>
            </w:r>
          </w:p>
        </w:tc>
        <w:tc>
          <w:tcPr>
            <w:tcW w:w="3863" w:type="pct"/>
            <w:vAlign w:val="center"/>
          </w:tcPr>
          <w:p w:rsidR="00C26B0F" w:rsidRPr="007A6D42" w:rsidRDefault="00486DFB" w:rsidP="009C7547">
            <w:pPr>
              <w:pStyle w:val="affc"/>
              <w:jc w:val="left"/>
            </w:pPr>
            <w:r w:rsidRPr="007A6D42">
              <w:rPr>
                <w:rFonts w:hint="eastAsia"/>
              </w:rPr>
              <w:t>地面差异沉降变形基本稳定，末出现明显变化；地表破裂不再增加，张开与垂直位移</w:t>
            </w:r>
            <w:proofErr w:type="gramStart"/>
            <w:r w:rsidRPr="007A6D42">
              <w:rPr>
                <w:rFonts w:hint="eastAsia"/>
              </w:rPr>
              <w:t>量不再</w:t>
            </w:r>
            <w:proofErr w:type="gramEnd"/>
            <w:r w:rsidRPr="007A6D42">
              <w:rPr>
                <w:rFonts w:hint="eastAsia"/>
              </w:rPr>
              <w:t>扩大；活动速率明显减小或趋于稳定，建（构）</w:t>
            </w:r>
            <w:proofErr w:type="gramStart"/>
            <w:r w:rsidRPr="007A6D42">
              <w:rPr>
                <w:rFonts w:hint="eastAsia"/>
              </w:rPr>
              <w:t>筑物末出现</w:t>
            </w:r>
            <w:proofErr w:type="gramEnd"/>
            <w:r w:rsidRPr="007A6D42">
              <w:rPr>
                <w:rFonts w:hint="eastAsia"/>
              </w:rPr>
              <w:t>新裂缝。</w:t>
            </w:r>
          </w:p>
        </w:tc>
      </w:tr>
    </w:tbl>
    <w:p w:rsidR="004D2AED" w:rsidRDefault="004D2AED" w:rsidP="00455AEC">
      <w:pPr>
        <w:pStyle w:val="affb"/>
        <w:spacing w:before="120" w:after="120"/>
      </w:pPr>
    </w:p>
    <w:p w:rsidR="007F53AF" w:rsidRPr="007A6D42" w:rsidRDefault="007F53AF" w:rsidP="00455AEC">
      <w:pPr>
        <w:pStyle w:val="affb"/>
        <w:spacing w:before="120" w:after="120"/>
      </w:pPr>
      <w:r w:rsidRPr="007A6D42">
        <w:rPr>
          <w:rFonts w:hint="eastAsia"/>
        </w:rPr>
        <w:t>表</w:t>
      </w:r>
      <w:r w:rsidR="003252AD" w:rsidRPr="007A6D42">
        <w:rPr>
          <w:rFonts w:hint="eastAsia"/>
        </w:rPr>
        <w:t>2</w:t>
      </w:r>
      <w:r w:rsidR="00453F4E" w:rsidRPr="007A6D42">
        <w:rPr>
          <w:rFonts w:hint="eastAsia"/>
        </w:rPr>
        <w:t>0</w:t>
      </w:r>
      <w:r w:rsidR="006B0782" w:rsidRPr="007A6D42">
        <w:t xml:space="preserve"> </w:t>
      </w:r>
      <w:r w:rsidR="003252AD" w:rsidRPr="007A6D42">
        <w:rPr>
          <w:rFonts w:hint="eastAsia"/>
        </w:rPr>
        <w:t xml:space="preserve"> </w:t>
      </w:r>
      <w:r w:rsidRPr="007A6D42">
        <w:t>地面</w:t>
      </w:r>
      <w:r w:rsidRPr="007A6D42">
        <w:rPr>
          <w:rFonts w:hint="eastAsia"/>
        </w:rPr>
        <w:t>沉降危险性评价表</w:t>
      </w:r>
    </w:p>
    <w:tbl>
      <w:tblPr>
        <w:tblStyle w:val="af5"/>
        <w:tblW w:w="5000" w:type="pct"/>
        <w:tblLook w:val="04A0" w:firstRow="1" w:lastRow="0" w:firstColumn="1" w:lastColumn="0" w:noHBand="0" w:noVBand="1"/>
      </w:tblPr>
      <w:tblGrid>
        <w:gridCol w:w="1974"/>
        <w:gridCol w:w="2580"/>
        <w:gridCol w:w="2437"/>
        <w:gridCol w:w="2580"/>
      </w:tblGrid>
      <w:tr w:rsidR="00A332A9" w:rsidRPr="007A6D42" w:rsidTr="009C7547">
        <w:trPr>
          <w:trHeight w:val="340"/>
        </w:trPr>
        <w:tc>
          <w:tcPr>
            <w:tcW w:w="1031" w:type="pct"/>
            <w:vAlign w:val="center"/>
          </w:tcPr>
          <w:p w:rsidR="00A332A9" w:rsidRPr="007A6D42" w:rsidRDefault="00A332A9" w:rsidP="006B0782">
            <w:pPr>
              <w:pStyle w:val="affc"/>
            </w:pPr>
            <w:r w:rsidRPr="007A6D42">
              <w:rPr>
                <w:rFonts w:hint="eastAsia"/>
              </w:rPr>
              <w:t>判别要素</w:t>
            </w:r>
          </w:p>
        </w:tc>
        <w:tc>
          <w:tcPr>
            <w:tcW w:w="1348" w:type="pct"/>
            <w:vAlign w:val="center"/>
          </w:tcPr>
          <w:p w:rsidR="00A332A9" w:rsidRPr="007A6D42" w:rsidRDefault="00A332A9" w:rsidP="006B0782">
            <w:pPr>
              <w:pStyle w:val="affc"/>
            </w:pPr>
            <w:r w:rsidRPr="007A6D42">
              <w:rPr>
                <w:rFonts w:hint="eastAsia"/>
              </w:rPr>
              <w:t>要素分区</w:t>
            </w:r>
          </w:p>
        </w:tc>
        <w:tc>
          <w:tcPr>
            <w:tcW w:w="1273" w:type="pct"/>
            <w:vAlign w:val="center"/>
          </w:tcPr>
          <w:p w:rsidR="00A332A9" w:rsidRPr="007A6D42" w:rsidRDefault="00A332A9" w:rsidP="006B0782">
            <w:pPr>
              <w:pStyle w:val="affc"/>
            </w:pPr>
            <w:r w:rsidRPr="007A6D42">
              <w:rPr>
                <w:rFonts w:hint="eastAsia"/>
              </w:rPr>
              <w:t>判别要素</w:t>
            </w:r>
          </w:p>
        </w:tc>
        <w:tc>
          <w:tcPr>
            <w:tcW w:w="1348" w:type="pct"/>
            <w:vAlign w:val="center"/>
          </w:tcPr>
          <w:p w:rsidR="00A332A9" w:rsidRPr="007A6D42" w:rsidRDefault="00A332A9" w:rsidP="006B0782">
            <w:pPr>
              <w:pStyle w:val="affc"/>
            </w:pPr>
            <w:r w:rsidRPr="007A6D42">
              <w:rPr>
                <w:rFonts w:hint="eastAsia"/>
              </w:rPr>
              <w:t>要素分区</w:t>
            </w:r>
          </w:p>
        </w:tc>
      </w:tr>
      <w:tr w:rsidR="00A332A9" w:rsidRPr="007A6D42" w:rsidTr="009C7547">
        <w:trPr>
          <w:trHeight w:val="340"/>
        </w:trPr>
        <w:tc>
          <w:tcPr>
            <w:tcW w:w="1031" w:type="pct"/>
            <w:vMerge w:val="restart"/>
            <w:vAlign w:val="center"/>
          </w:tcPr>
          <w:p w:rsidR="00A332A9" w:rsidRPr="007A6D42" w:rsidRDefault="00A332A9" w:rsidP="006B0782">
            <w:pPr>
              <w:pStyle w:val="affc"/>
            </w:pPr>
            <w:r w:rsidRPr="007A6D42">
              <w:t>地面</w:t>
            </w:r>
            <w:r w:rsidRPr="007A6D42">
              <w:rPr>
                <w:rFonts w:hint="eastAsia"/>
              </w:rPr>
              <w:t>沉降易发程度</w:t>
            </w:r>
          </w:p>
        </w:tc>
        <w:tc>
          <w:tcPr>
            <w:tcW w:w="1348" w:type="pct"/>
            <w:vAlign w:val="center"/>
          </w:tcPr>
          <w:p w:rsidR="00A332A9" w:rsidRPr="007A6D42" w:rsidRDefault="00A332A9" w:rsidP="006B0782">
            <w:pPr>
              <w:pStyle w:val="affc"/>
            </w:pPr>
            <w:r w:rsidRPr="007A6D42">
              <w:rPr>
                <w:rFonts w:hint="eastAsia"/>
              </w:rPr>
              <w:t>高易发区</w:t>
            </w:r>
          </w:p>
        </w:tc>
        <w:tc>
          <w:tcPr>
            <w:tcW w:w="1273" w:type="pct"/>
            <w:vMerge w:val="restart"/>
            <w:vAlign w:val="center"/>
          </w:tcPr>
          <w:p w:rsidR="00A332A9" w:rsidRPr="007A6D42" w:rsidRDefault="00A332A9" w:rsidP="006B0782">
            <w:pPr>
              <w:pStyle w:val="affc"/>
            </w:pPr>
            <w:r w:rsidRPr="007A6D42">
              <w:t>地面</w:t>
            </w:r>
            <w:r w:rsidRPr="007A6D42">
              <w:rPr>
                <w:rFonts w:hint="eastAsia"/>
              </w:rPr>
              <w:t>沉降历史灾害强度</w:t>
            </w:r>
          </w:p>
        </w:tc>
        <w:tc>
          <w:tcPr>
            <w:tcW w:w="1348" w:type="pct"/>
            <w:vAlign w:val="center"/>
          </w:tcPr>
          <w:p w:rsidR="00A332A9" w:rsidRPr="007A6D42" w:rsidRDefault="00A332A9" w:rsidP="006B0782">
            <w:pPr>
              <w:pStyle w:val="affc"/>
            </w:pPr>
            <w:r w:rsidRPr="007A6D42">
              <w:rPr>
                <w:rFonts w:hint="eastAsia"/>
              </w:rPr>
              <w:t>大</w:t>
            </w:r>
            <w:proofErr w:type="gramStart"/>
            <w:r w:rsidRPr="007A6D42">
              <w:rPr>
                <w:rFonts w:hint="eastAsia"/>
              </w:rPr>
              <w:t>—较大</w:t>
            </w:r>
            <w:proofErr w:type="gramEnd"/>
            <w:r w:rsidRPr="007A6D42">
              <w:rPr>
                <w:rFonts w:hint="eastAsia"/>
              </w:rPr>
              <w:t>强度区</w:t>
            </w:r>
          </w:p>
        </w:tc>
      </w:tr>
      <w:tr w:rsidR="00A332A9" w:rsidRPr="007A6D42" w:rsidTr="009C7547">
        <w:trPr>
          <w:trHeight w:val="340"/>
        </w:trPr>
        <w:tc>
          <w:tcPr>
            <w:tcW w:w="1031" w:type="pct"/>
            <w:vMerge/>
            <w:vAlign w:val="center"/>
          </w:tcPr>
          <w:p w:rsidR="00A332A9" w:rsidRPr="007A6D42" w:rsidRDefault="00A332A9" w:rsidP="006B0782">
            <w:pPr>
              <w:pStyle w:val="affc"/>
            </w:pPr>
          </w:p>
        </w:tc>
        <w:tc>
          <w:tcPr>
            <w:tcW w:w="1348" w:type="pct"/>
            <w:vAlign w:val="center"/>
          </w:tcPr>
          <w:p w:rsidR="00A332A9" w:rsidRPr="007A6D42" w:rsidRDefault="00A332A9" w:rsidP="006B0782">
            <w:pPr>
              <w:pStyle w:val="affc"/>
            </w:pPr>
            <w:r w:rsidRPr="007A6D42">
              <w:rPr>
                <w:rFonts w:hint="eastAsia"/>
              </w:rPr>
              <w:t>中—低易发区</w:t>
            </w:r>
          </w:p>
        </w:tc>
        <w:tc>
          <w:tcPr>
            <w:tcW w:w="1273" w:type="pct"/>
            <w:vMerge/>
            <w:vAlign w:val="center"/>
          </w:tcPr>
          <w:p w:rsidR="00A332A9" w:rsidRPr="007A6D42" w:rsidRDefault="00A332A9" w:rsidP="006B0782">
            <w:pPr>
              <w:pStyle w:val="affc"/>
            </w:pPr>
          </w:p>
        </w:tc>
        <w:tc>
          <w:tcPr>
            <w:tcW w:w="1348" w:type="pct"/>
            <w:vAlign w:val="center"/>
          </w:tcPr>
          <w:p w:rsidR="00A332A9" w:rsidRPr="007A6D42" w:rsidRDefault="00A332A9" w:rsidP="006B0782">
            <w:pPr>
              <w:pStyle w:val="affc"/>
            </w:pPr>
            <w:r w:rsidRPr="007A6D42">
              <w:rPr>
                <w:rFonts w:hint="eastAsia"/>
              </w:rPr>
              <w:t>中强度区</w:t>
            </w:r>
          </w:p>
        </w:tc>
      </w:tr>
      <w:tr w:rsidR="00A332A9" w:rsidRPr="007A6D42" w:rsidTr="009C7547">
        <w:trPr>
          <w:trHeight w:val="340"/>
        </w:trPr>
        <w:tc>
          <w:tcPr>
            <w:tcW w:w="1031" w:type="pct"/>
            <w:vMerge/>
            <w:vAlign w:val="center"/>
          </w:tcPr>
          <w:p w:rsidR="00A332A9" w:rsidRPr="007A6D42" w:rsidRDefault="00A332A9" w:rsidP="006B0782">
            <w:pPr>
              <w:pStyle w:val="affc"/>
            </w:pPr>
          </w:p>
        </w:tc>
        <w:tc>
          <w:tcPr>
            <w:tcW w:w="1348" w:type="pct"/>
            <w:vAlign w:val="center"/>
          </w:tcPr>
          <w:p w:rsidR="00A332A9" w:rsidRPr="007A6D42" w:rsidRDefault="00A332A9" w:rsidP="006B0782">
            <w:pPr>
              <w:pStyle w:val="affc"/>
            </w:pPr>
            <w:r w:rsidRPr="007A6D42">
              <w:rPr>
                <w:rFonts w:hint="eastAsia"/>
              </w:rPr>
              <w:t>不易发区</w:t>
            </w:r>
          </w:p>
        </w:tc>
        <w:tc>
          <w:tcPr>
            <w:tcW w:w="1273" w:type="pct"/>
            <w:vMerge/>
            <w:vAlign w:val="center"/>
          </w:tcPr>
          <w:p w:rsidR="00A332A9" w:rsidRPr="007A6D42" w:rsidRDefault="00A332A9" w:rsidP="006B0782">
            <w:pPr>
              <w:pStyle w:val="affc"/>
            </w:pPr>
          </w:p>
        </w:tc>
        <w:tc>
          <w:tcPr>
            <w:tcW w:w="1348" w:type="pct"/>
            <w:vAlign w:val="center"/>
          </w:tcPr>
          <w:p w:rsidR="00A332A9" w:rsidRPr="007A6D42" w:rsidRDefault="00A332A9" w:rsidP="006B0782">
            <w:pPr>
              <w:pStyle w:val="affc"/>
            </w:pPr>
            <w:r w:rsidRPr="007A6D42">
              <w:rPr>
                <w:rFonts w:hint="eastAsia"/>
              </w:rPr>
              <w:t>较小—小强度区</w:t>
            </w:r>
          </w:p>
        </w:tc>
      </w:tr>
      <w:tr w:rsidR="00A332A9" w:rsidRPr="007A6D42" w:rsidTr="009C7547">
        <w:trPr>
          <w:trHeight w:val="340"/>
        </w:trPr>
        <w:tc>
          <w:tcPr>
            <w:tcW w:w="1031" w:type="pct"/>
            <w:vMerge w:val="restart"/>
            <w:vAlign w:val="center"/>
          </w:tcPr>
          <w:p w:rsidR="00A332A9" w:rsidRPr="007A6D42" w:rsidRDefault="00A332A9" w:rsidP="006B0782">
            <w:pPr>
              <w:pStyle w:val="affc"/>
            </w:pPr>
            <w:r w:rsidRPr="007A6D42">
              <w:rPr>
                <w:rFonts w:hint="eastAsia"/>
              </w:rPr>
              <w:t>预测沉降速率</w:t>
            </w:r>
          </w:p>
        </w:tc>
        <w:tc>
          <w:tcPr>
            <w:tcW w:w="1348" w:type="pct"/>
            <w:vAlign w:val="center"/>
          </w:tcPr>
          <w:p w:rsidR="00A332A9" w:rsidRPr="007A6D42" w:rsidRDefault="00A332A9" w:rsidP="006B0782">
            <w:pPr>
              <w:pStyle w:val="affc"/>
            </w:pPr>
            <w:r w:rsidRPr="007A6D42">
              <w:rPr>
                <w:rFonts w:hint="eastAsia"/>
              </w:rPr>
              <w:t>大</w:t>
            </w:r>
            <w:proofErr w:type="gramStart"/>
            <w:r w:rsidRPr="007A6D42">
              <w:rPr>
                <w:rFonts w:hint="eastAsia"/>
              </w:rPr>
              <w:t>—较大</w:t>
            </w:r>
            <w:proofErr w:type="gramEnd"/>
            <w:r w:rsidRPr="007A6D42">
              <w:rPr>
                <w:rFonts w:hint="eastAsia"/>
              </w:rPr>
              <w:t>速率区</w:t>
            </w:r>
          </w:p>
        </w:tc>
        <w:tc>
          <w:tcPr>
            <w:tcW w:w="1273" w:type="pct"/>
            <w:vMerge w:val="restart"/>
            <w:vAlign w:val="center"/>
          </w:tcPr>
          <w:p w:rsidR="00A332A9" w:rsidRPr="007A6D42" w:rsidRDefault="00A332A9" w:rsidP="006B0782">
            <w:pPr>
              <w:pStyle w:val="affc"/>
            </w:pPr>
            <w:r w:rsidRPr="007A6D42">
              <w:rPr>
                <w:rFonts w:hint="eastAsia"/>
              </w:rPr>
              <w:t>地势高程</w:t>
            </w:r>
          </w:p>
        </w:tc>
        <w:tc>
          <w:tcPr>
            <w:tcW w:w="1348" w:type="pct"/>
            <w:vAlign w:val="center"/>
          </w:tcPr>
          <w:p w:rsidR="00A332A9" w:rsidRPr="007A6D42" w:rsidRDefault="00A332A9" w:rsidP="006B0782">
            <w:pPr>
              <w:pStyle w:val="affc"/>
            </w:pPr>
            <w:r w:rsidRPr="007A6D42">
              <w:rPr>
                <w:rFonts w:hint="eastAsia"/>
              </w:rPr>
              <w:t>低—较低地势区</w:t>
            </w:r>
          </w:p>
        </w:tc>
      </w:tr>
      <w:tr w:rsidR="00A332A9" w:rsidRPr="007A6D42" w:rsidTr="009C7547">
        <w:trPr>
          <w:trHeight w:val="340"/>
        </w:trPr>
        <w:tc>
          <w:tcPr>
            <w:tcW w:w="1031" w:type="pct"/>
            <w:vMerge/>
            <w:vAlign w:val="center"/>
          </w:tcPr>
          <w:p w:rsidR="00A332A9" w:rsidRPr="007A6D42" w:rsidRDefault="00A332A9" w:rsidP="006B0782">
            <w:pPr>
              <w:pStyle w:val="affc"/>
            </w:pPr>
          </w:p>
        </w:tc>
        <w:tc>
          <w:tcPr>
            <w:tcW w:w="1348" w:type="pct"/>
            <w:vAlign w:val="center"/>
          </w:tcPr>
          <w:p w:rsidR="00A332A9" w:rsidRPr="007A6D42" w:rsidRDefault="00A332A9" w:rsidP="006B0782">
            <w:pPr>
              <w:pStyle w:val="affc"/>
            </w:pPr>
            <w:r w:rsidRPr="007A6D42">
              <w:rPr>
                <w:rFonts w:hint="eastAsia"/>
              </w:rPr>
              <w:t>中速率区</w:t>
            </w:r>
          </w:p>
        </w:tc>
        <w:tc>
          <w:tcPr>
            <w:tcW w:w="1273" w:type="pct"/>
            <w:vMerge/>
            <w:vAlign w:val="center"/>
          </w:tcPr>
          <w:p w:rsidR="00A332A9" w:rsidRPr="007A6D42" w:rsidRDefault="00A332A9" w:rsidP="006B0782">
            <w:pPr>
              <w:pStyle w:val="affc"/>
            </w:pPr>
          </w:p>
        </w:tc>
        <w:tc>
          <w:tcPr>
            <w:tcW w:w="1348" w:type="pct"/>
            <w:vAlign w:val="center"/>
          </w:tcPr>
          <w:p w:rsidR="00A332A9" w:rsidRPr="007A6D42" w:rsidRDefault="00A332A9" w:rsidP="006B0782">
            <w:pPr>
              <w:pStyle w:val="affc"/>
            </w:pPr>
            <w:r w:rsidRPr="007A6D42">
              <w:rPr>
                <w:rFonts w:hint="eastAsia"/>
              </w:rPr>
              <w:t>中地势区</w:t>
            </w:r>
          </w:p>
        </w:tc>
      </w:tr>
      <w:tr w:rsidR="00A332A9" w:rsidRPr="007A6D42" w:rsidTr="009C7547">
        <w:trPr>
          <w:trHeight w:val="340"/>
        </w:trPr>
        <w:tc>
          <w:tcPr>
            <w:tcW w:w="1031" w:type="pct"/>
            <w:vMerge/>
            <w:vAlign w:val="center"/>
          </w:tcPr>
          <w:p w:rsidR="00A332A9" w:rsidRPr="007A6D42" w:rsidRDefault="00A332A9" w:rsidP="006B0782">
            <w:pPr>
              <w:pStyle w:val="affc"/>
            </w:pPr>
          </w:p>
        </w:tc>
        <w:tc>
          <w:tcPr>
            <w:tcW w:w="1348" w:type="pct"/>
            <w:vAlign w:val="center"/>
          </w:tcPr>
          <w:p w:rsidR="00A332A9" w:rsidRPr="007A6D42" w:rsidRDefault="00A332A9" w:rsidP="006B0782">
            <w:pPr>
              <w:pStyle w:val="affc"/>
            </w:pPr>
            <w:r w:rsidRPr="007A6D42">
              <w:rPr>
                <w:rFonts w:hint="eastAsia"/>
              </w:rPr>
              <w:t>较小—小速率区</w:t>
            </w:r>
          </w:p>
        </w:tc>
        <w:tc>
          <w:tcPr>
            <w:tcW w:w="1273" w:type="pct"/>
            <w:vMerge/>
            <w:vAlign w:val="center"/>
          </w:tcPr>
          <w:p w:rsidR="00A332A9" w:rsidRPr="007A6D42" w:rsidRDefault="00A332A9" w:rsidP="006B0782">
            <w:pPr>
              <w:pStyle w:val="affc"/>
            </w:pPr>
          </w:p>
        </w:tc>
        <w:tc>
          <w:tcPr>
            <w:tcW w:w="1348" w:type="pct"/>
            <w:vAlign w:val="center"/>
          </w:tcPr>
          <w:p w:rsidR="00A332A9" w:rsidRPr="007A6D42" w:rsidRDefault="00A332A9" w:rsidP="006B0782">
            <w:pPr>
              <w:pStyle w:val="affc"/>
            </w:pPr>
            <w:r w:rsidRPr="007A6D42">
              <w:rPr>
                <w:rFonts w:hint="eastAsia"/>
              </w:rPr>
              <w:t>较高—高地势区</w:t>
            </w:r>
          </w:p>
        </w:tc>
      </w:tr>
      <w:tr w:rsidR="00A332A9" w:rsidRPr="007A6D42" w:rsidTr="009C7547">
        <w:trPr>
          <w:trHeight w:val="340"/>
        </w:trPr>
        <w:tc>
          <w:tcPr>
            <w:tcW w:w="5000" w:type="pct"/>
            <w:gridSpan w:val="4"/>
            <w:vAlign w:val="center"/>
          </w:tcPr>
          <w:p w:rsidR="00A332A9" w:rsidRPr="004D2AED" w:rsidRDefault="00A332A9" w:rsidP="004D2AED">
            <w:pPr>
              <w:pStyle w:val="affc"/>
              <w:jc w:val="left"/>
            </w:pPr>
            <w:r w:rsidRPr="009C7547">
              <w:rPr>
                <w:rFonts w:ascii="黑体" w:eastAsia="黑体" w:hAnsi="黑体"/>
              </w:rPr>
              <w:t>注1：</w:t>
            </w:r>
            <w:r w:rsidRPr="004D2AED">
              <w:rPr>
                <w:rFonts w:hint="eastAsia"/>
              </w:rPr>
              <w:t>“</w:t>
            </w:r>
            <w:r w:rsidRPr="004D2AED">
              <w:t>地面</w:t>
            </w:r>
            <w:r w:rsidRPr="004D2AED">
              <w:rPr>
                <w:rFonts w:hint="eastAsia"/>
              </w:rPr>
              <w:t>沉降易发程度”分区依</w:t>
            </w:r>
            <w:r w:rsidRPr="004D2AED">
              <w:rPr>
                <w:rFonts w:ascii="Times New Roman" w:hAnsi="Times New Roman"/>
              </w:rPr>
              <w:t>据表</w:t>
            </w:r>
            <w:r w:rsidRPr="004D2AED">
              <w:rPr>
                <w:rFonts w:ascii="Times New Roman" w:hAnsi="Times New Roman"/>
              </w:rPr>
              <w:t>1</w:t>
            </w:r>
            <w:r w:rsidR="0080018E" w:rsidRPr="004D2AED">
              <w:rPr>
                <w:rFonts w:ascii="Times New Roman" w:hAnsi="Times New Roman"/>
              </w:rPr>
              <w:t>8</w:t>
            </w:r>
            <w:r w:rsidRPr="004D2AED">
              <w:rPr>
                <w:rFonts w:ascii="Times New Roman" w:hAnsi="Times New Roman"/>
              </w:rPr>
              <w:t>、</w:t>
            </w:r>
            <w:r w:rsidRPr="004D2AED">
              <w:rPr>
                <w:rFonts w:ascii="Times New Roman" w:hAnsi="Times New Roman"/>
              </w:rPr>
              <w:t>1</w:t>
            </w:r>
            <w:r w:rsidR="0080018E" w:rsidRPr="004D2AED">
              <w:rPr>
                <w:rFonts w:ascii="Times New Roman" w:hAnsi="Times New Roman"/>
              </w:rPr>
              <w:t>9</w:t>
            </w:r>
            <w:r w:rsidRPr="004D2AED">
              <w:rPr>
                <w:rFonts w:ascii="Times New Roman" w:hAnsi="Times New Roman"/>
              </w:rPr>
              <w:t>的</w:t>
            </w:r>
            <w:r w:rsidRPr="004D2AED">
              <w:rPr>
                <w:rFonts w:hint="eastAsia"/>
              </w:rPr>
              <w:t>规定确定</w:t>
            </w:r>
            <w:r w:rsidR="00CD19CA">
              <w:rPr>
                <w:rFonts w:hint="eastAsia"/>
              </w:rPr>
              <w:t>。</w:t>
            </w:r>
          </w:p>
          <w:p w:rsidR="00A332A9" w:rsidRPr="004D2AED" w:rsidRDefault="00A332A9" w:rsidP="004D2AED">
            <w:pPr>
              <w:pStyle w:val="affc"/>
              <w:jc w:val="both"/>
            </w:pPr>
            <w:r w:rsidRPr="009C7547">
              <w:rPr>
                <w:rFonts w:ascii="黑体" w:eastAsia="黑体" w:hAnsi="黑体"/>
              </w:rPr>
              <w:t>注2：</w:t>
            </w:r>
            <w:r w:rsidRPr="004D2AED">
              <w:rPr>
                <w:rFonts w:hint="eastAsia"/>
              </w:rPr>
              <w:t>“</w:t>
            </w:r>
            <w:r w:rsidRPr="004D2AED">
              <w:t>地面</w:t>
            </w:r>
            <w:r w:rsidRPr="004D2AED">
              <w:rPr>
                <w:rFonts w:hint="eastAsia"/>
              </w:rPr>
              <w:t>沉降历史灾害强度、预测沉降速率、地势高程”三要素分区时，根据各地区相对大小进行划分</w:t>
            </w:r>
            <w:r w:rsidR="00CD19CA">
              <w:rPr>
                <w:rFonts w:hint="eastAsia"/>
              </w:rPr>
              <w:t>。</w:t>
            </w:r>
          </w:p>
          <w:p w:rsidR="00CD19CA" w:rsidRDefault="00A332A9" w:rsidP="00CD19CA">
            <w:pPr>
              <w:pStyle w:val="affc"/>
              <w:ind w:left="540" w:hangingChars="300" w:hanging="540"/>
              <w:jc w:val="both"/>
            </w:pPr>
            <w:r w:rsidRPr="009C7547">
              <w:rPr>
                <w:rFonts w:ascii="黑体" w:eastAsia="黑体" w:hAnsi="黑体"/>
              </w:rPr>
              <w:t>注3：</w:t>
            </w:r>
            <w:r w:rsidRPr="004D2AED">
              <w:rPr>
                <w:rFonts w:hint="eastAsia"/>
              </w:rPr>
              <w:t>符合表中任意二项或以上判别要素之最高者，确定为</w:t>
            </w:r>
            <w:r w:rsidRPr="004D2AED">
              <w:t>地面</w:t>
            </w:r>
            <w:r w:rsidRPr="004D2AED">
              <w:rPr>
                <w:rFonts w:hint="eastAsia"/>
              </w:rPr>
              <w:t>沉降危险性大；符合表中任意三项判别要素之最低者，</w:t>
            </w:r>
          </w:p>
          <w:p w:rsidR="00A332A9" w:rsidRPr="007A6D42" w:rsidRDefault="00A332A9" w:rsidP="00CD19CA">
            <w:pPr>
              <w:pStyle w:val="affc"/>
              <w:ind w:firstLineChars="300" w:firstLine="540"/>
              <w:jc w:val="both"/>
            </w:pPr>
            <w:r w:rsidRPr="004D2AED">
              <w:rPr>
                <w:rFonts w:hint="eastAsia"/>
              </w:rPr>
              <w:t>确定为</w:t>
            </w:r>
            <w:r w:rsidRPr="004D2AED">
              <w:t>地面</w:t>
            </w:r>
            <w:r w:rsidRPr="004D2AED">
              <w:rPr>
                <w:rFonts w:hint="eastAsia"/>
              </w:rPr>
              <w:t>沉降危险性大；除上述之外地区确定为</w:t>
            </w:r>
            <w:r w:rsidRPr="004D2AED">
              <w:t>地面</w:t>
            </w:r>
            <w:r w:rsidRPr="004D2AED">
              <w:rPr>
                <w:rFonts w:hint="eastAsia"/>
              </w:rPr>
              <w:t>沉降危险性中等。</w:t>
            </w:r>
          </w:p>
        </w:tc>
      </w:tr>
    </w:tbl>
    <w:p w:rsidR="004D2AED" w:rsidRDefault="004D2AED" w:rsidP="00455AEC">
      <w:pPr>
        <w:pStyle w:val="affb"/>
        <w:spacing w:before="120" w:after="120"/>
      </w:pPr>
    </w:p>
    <w:p w:rsidR="007F53AF" w:rsidRPr="007A6D42" w:rsidRDefault="00FA2DEA" w:rsidP="00455AEC">
      <w:pPr>
        <w:pStyle w:val="affb"/>
        <w:spacing w:before="120" w:after="120"/>
      </w:pPr>
      <w:r w:rsidRPr="007A6D42">
        <w:rPr>
          <w:rFonts w:hint="eastAsia"/>
        </w:rPr>
        <w:t>表</w:t>
      </w:r>
      <w:r w:rsidR="003252AD" w:rsidRPr="007A6D42">
        <w:rPr>
          <w:rFonts w:hint="eastAsia"/>
        </w:rPr>
        <w:t>2</w:t>
      </w:r>
      <w:r w:rsidR="00453F4E" w:rsidRPr="007A6D42">
        <w:rPr>
          <w:rFonts w:hint="eastAsia"/>
        </w:rPr>
        <w:t>1</w:t>
      </w:r>
      <w:r w:rsidR="003252AD" w:rsidRPr="007A6D42">
        <w:rPr>
          <w:rFonts w:hint="eastAsia"/>
        </w:rPr>
        <w:t xml:space="preserve"> </w:t>
      </w:r>
      <w:r w:rsidR="00593211" w:rsidRPr="007A6D42">
        <w:rPr>
          <w:rFonts w:hint="eastAsia"/>
        </w:rPr>
        <w:t>伴生</w:t>
      </w:r>
      <w:r w:rsidRPr="007A6D42">
        <w:rPr>
          <w:rFonts w:hint="eastAsia"/>
        </w:rPr>
        <w:t>地裂缝危险性分区判别表</w:t>
      </w:r>
    </w:p>
    <w:tbl>
      <w:tblPr>
        <w:tblStyle w:val="af5"/>
        <w:tblW w:w="5000" w:type="pct"/>
        <w:tblLook w:val="04A0" w:firstRow="1" w:lastRow="0" w:firstColumn="1" w:lastColumn="0" w:noHBand="0" w:noVBand="1"/>
      </w:tblPr>
      <w:tblGrid>
        <w:gridCol w:w="2338"/>
        <w:gridCol w:w="2446"/>
        <w:gridCol w:w="2448"/>
        <w:gridCol w:w="2339"/>
      </w:tblGrid>
      <w:tr w:rsidR="00FA2DEA" w:rsidRPr="004D2AED" w:rsidTr="009C7547">
        <w:trPr>
          <w:trHeight w:val="340"/>
        </w:trPr>
        <w:tc>
          <w:tcPr>
            <w:tcW w:w="1221" w:type="pct"/>
            <w:vAlign w:val="center"/>
          </w:tcPr>
          <w:p w:rsidR="00FA2DEA" w:rsidRPr="004D2AED" w:rsidRDefault="00FA2DEA"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判别要素</w:t>
            </w:r>
          </w:p>
        </w:tc>
        <w:tc>
          <w:tcPr>
            <w:tcW w:w="1278" w:type="pct"/>
            <w:vAlign w:val="center"/>
          </w:tcPr>
          <w:p w:rsidR="00FA2DEA" w:rsidRPr="004D2AED" w:rsidRDefault="00FA2DEA"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危险性大</w:t>
            </w:r>
          </w:p>
        </w:tc>
        <w:tc>
          <w:tcPr>
            <w:tcW w:w="1279" w:type="pct"/>
            <w:vAlign w:val="center"/>
          </w:tcPr>
          <w:p w:rsidR="00FA2DEA" w:rsidRPr="004D2AED" w:rsidRDefault="00FA2DEA"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危险性中等</w:t>
            </w:r>
          </w:p>
        </w:tc>
        <w:tc>
          <w:tcPr>
            <w:tcW w:w="1222" w:type="pct"/>
            <w:vAlign w:val="center"/>
          </w:tcPr>
          <w:p w:rsidR="00FA2DEA" w:rsidRPr="004D2AED" w:rsidRDefault="00FA2DEA"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危险性小</w:t>
            </w:r>
          </w:p>
        </w:tc>
      </w:tr>
      <w:tr w:rsidR="00FA2DEA" w:rsidRPr="004D2AED" w:rsidTr="009C7547">
        <w:trPr>
          <w:trHeight w:val="340"/>
        </w:trPr>
        <w:tc>
          <w:tcPr>
            <w:tcW w:w="1221" w:type="pct"/>
            <w:vAlign w:val="center"/>
          </w:tcPr>
          <w:p w:rsidR="00FA2DEA" w:rsidRPr="004D2AED" w:rsidRDefault="00FA2DEA"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地裂缝易发程度</w:t>
            </w:r>
          </w:p>
        </w:tc>
        <w:tc>
          <w:tcPr>
            <w:tcW w:w="1278"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高易发区</w:t>
            </w:r>
          </w:p>
        </w:tc>
        <w:tc>
          <w:tcPr>
            <w:tcW w:w="1279"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中—低易发区</w:t>
            </w:r>
          </w:p>
        </w:tc>
        <w:tc>
          <w:tcPr>
            <w:tcW w:w="1222"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不易发区</w:t>
            </w:r>
          </w:p>
        </w:tc>
      </w:tr>
      <w:tr w:rsidR="00FA2DEA" w:rsidRPr="004D2AED" w:rsidTr="009C7547">
        <w:trPr>
          <w:trHeight w:val="340"/>
        </w:trPr>
        <w:tc>
          <w:tcPr>
            <w:tcW w:w="1221"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地裂缝</w:t>
            </w:r>
            <w:r w:rsidR="00FA2DEA" w:rsidRPr="004D2AED">
              <w:rPr>
                <w:rFonts w:asciiTheme="minorEastAsia" w:eastAsiaTheme="minorEastAsia" w:hAnsiTheme="minorEastAsia" w:hint="eastAsia"/>
                <w:sz w:val="18"/>
                <w:szCs w:val="18"/>
              </w:rPr>
              <w:t>历史灾害强度</w:t>
            </w:r>
          </w:p>
        </w:tc>
        <w:tc>
          <w:tcPr>
            <w:tcW w:w="1278"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大</w:t>
            </w:r>
          </w:p>
        </w:tc>
        <w:tc>
          <w:tcPr>
            <w:tcW w:w="1279"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中—低</w:t>
            </w:r>
          </w:p>
        </w:tc>
        <w:tc>
          <w:tcPr>
            <w:tcW w:w="1222"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小</w:t>
            </w:r>
          </w:p>
        </w:tc>
      </w:tr>
      <w:tr w:rsidR="003D3EF2" w:rsidRPr="004D2AED" w:rsidTr="009C7547">
        <w:trPr>
          <w:trHeight w:val="340"/>
        </w:trPr>
        <w:tc>
          <w:tcPr>
            <w:tcW w:w="1221" w:type="pct"/>
            <w:vAlign w:val="center"/>
          </w:tcPr>
          <w:p w:rsidR="003D3EF2"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地裂缝活动速率</w:t>
            </w:r>
          </w:p>
        </w:tc>
        <w:tc>
          <w:tcPr>
            <w:tcW w:w="1278" w:type="pct"/>
            <w:vAlign w:val="center"/>
          </w:tcPr>
          <w:p w:rsidR="003D3EF2"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大</w:t>
            </w:r>
          </w:p>
        </w:tc>
        <w:tc>
          <w:tcPr>
            <w:tcW w:w="1279" w:type="pct"/>
            <w:vAlign w:val="center"/>
          </w:tcPr>
          <w:p w:rsidR="003D3EF2"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较大—中等</w:t>
            </w:r>
          </w:p>
        </w:tc>
        <w:tc>
          <w:tcPr>
            <w:tcW w:w="1222" w:type="pct"/>
            <w:vAlign w:val="center"/>
          </w:tcPr>
          <w:p w:rsidR="003D3EF2"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小</w:t>
            </w:r>
          </w:p>
        </w:tc>
      </w:tr>
      <w:tr w:rsidR="00FA2DEA" w:rsidRPr="004D2AED" w:rsidTr="009C7547">
        <w:trPr>
          <w:trHeight w:val="340"/>
        </w:trPr>
        <w:tc>
          <w:tcPr>
            <w:tcW w:w="1221"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与地裂缝的相对位置</w:t>
            </w:r>
          </w:p>
        </w:tc>
        <w:tc>
          <w:tcPr>
            <w:tcW w:w="1278"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地裂缝出露位置</w:t>
            </w:r>
          </w:p>
        </w:tc>
        <w:tc>
          <w:tcPr>
            <w:tcW w:w="1279"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主变形区</w:t>
            </w:r>
          </w:p>
        </w:tc>
        <w:tc>
          <w:tcPr>
            <w:tcW w:w="1222" w:type="pct"/>
            <w:vAlign w:val="center"/>
          </w:tcPr>
          <w:p w:rsidR="00FA2DEA" w:rsidRPr="004D2AED" w:rsidRDefault="003D3EF2" w:rsidP="003252AD">
            <w:pPr>
              <w:spacing w:line="240" w:lineRule="auto"/>
              <w:jc w:val="center"/>
              <w:rPr>
                <w:rFonts w:asciiTheme="minorEastAsia" w:eastAsiaTheme="minorEastAsia" w:hAnsiTheme="minorEastAsia"/>
                <w:sz w:val="18"/>
                <w:szCs w:val="18"/>
              </w:rPr>
            </w:pPr>
            <w:r w:rsidRPr="004D2AED">
              <w:rPr>
                <w:rFonts w:asciiTheme="minorEastAsia" w:eastAsiaTheme="minorEastAsia" w:hAnsiTheme="minorEastAsia" w:hint="eastAsia"/>
                <w:sz w:val="18"/>
                <w:szCs w:val="18"/>
              </w:rPr>
              <w:t>微变形区</w:t>
            </w:r>
          </w:p>
        </w:tc>
      </w:tr>
      <w:tr w:rsidR="003D3EF2" w:rsidRPr="004D2AED" w:rsidTr="009C7547">
        <w:trPr>
          <w:trHeight w:val="340"/>
        </w:trPr>
        <w:tc>
          <w:tcPr>
            <w:tcW w:w="5000" w:type="pct"/>
            <w:gridSpan w:val="4"/>
            <w:vAlign w:val="center"/>
          </w:tcPr>
          <w:p w:rsidR="003D3EF2" w:rsidRPr="004D2AED" w:rsidRDefault="003D3EF2" w:rsidP="004D2AED">
            <w:pPr>
              <w:spacing w:line="240" w:lineRule="auto"/>
              <w:ind w:left="360" w:hangingChars="200" w:hanging="360"/>
              <w:rPr>
                <w:rFonts w:asciiTheme="minorEastAsia" w:eastAsiaTheme="minorEastAsia" w:hAnsiTheme="minorEastAsia"/>
                <w:sz w:val="18"/>
                <w:szCs w:val="18"/>
              </w:rPr>
            </w:pPr>
            <w:r w:rsidRPr="009C7547">
              <w:rPr>
                <w:rFonts w:ascii="黑体" w:eastAsia="黑体" w:hAnsi="黑体" w:hint="eastAsia"/>
                <w:sz w:val="18"/>
                <w:szCs w:val="18"/>
              </w:rPr>
              <w:t>注：</w:t>
            </w:r>
            <w:r w:rsidRPr="004D2AED">
              <w:rPr>
                <w:rFonts w:asciiTheme="minorEastAsia" w:eastAsiaTheme="minorEastAsia" w:hAnsiTheme="minorEastAsia" w:hint="eastAsia"/>
                <w:sz w:val="18"/>
                <w:szCs w:val="18"/>
              </w:rPr>
              <w:t>表中“与地裂缝的相对位置”及其他任</w:t>
            </w:r>
            <w:r w:rsidR="0013336B" w:rsidRPr="004D2AED">
              <w:rPr>
                <w:rFonts w:asciiTheme="minorEastAsia" w:eastAsiaTheme="minorEastAsia" w:hAnsiTheme="minorEastAsia" w:hint="eastAsia"/>
                <w:sz w:val="18"/>
                <w:szCs w:val="18"/>
              </w:rPr>
              <w:t>意一项或以上判别要素之最高者，确定为地裂缝危险性大；符合“与地裂缝的相对位置”其他任意二项或以上判别要素之最低者，确定为地裂缝危险性小；除上述之外地区确定为地裂缝危险性中等。在按</w:t>
            </w:r>
            <w:r w:rsidR="008B4B31" w:rsidRPr="004D2AED">
              <w:rPr>
                <w:rFonts w:asciiTheme="minorEastAsia" w:eastAsiaTheme="minorEastAsia" w:hAnsiTheme="minorEastAsia" w:hint="eastAsia"/>
                <w:sz w:val="18"/>
                <w:szCs w:val="18"/>
              </w:rPr>
              <w:t>照“地裂缝历史灾害强度、地裂缝活动速率、与地裂缝的相对位置” 三要素区判</w:t>
            </w:r>
            <w:r w:rsidR="00593211" w:rsidRPr="004D2AED">
              <w:rPr>
                <w:rFonts w:asciiTheme="minorEastAsia" w:eastAsiaTheme="minorEastAsia" w:hAnsiTheme="minorEastAsia" w:hint="eastAsia"/>
                <w:sz w:val="18"/>
                <w:szCs w:val="18"/>
              </w:rPr>
              <w:t>别</w:t>
            </w:r>
            <w:r w:rsidR="008B4B31" w:rsidRPr="004D2AED">
              <w:rPr>
                <w:rFonts w:asciiTheme="minorEastAsia" w:eastAsiaTheme="minorEastAsia" w:hAnsiTheme="minorEastAsia" w:hint="eastAsia"/>
                <w:sz w:val="18"/>
                <w:szCs w:val="18"/>
              </w:rPr>
              <w:t>分区时，根据各地区具体情况及相对大小进行划分。</w:t>
            </w:r>
          </w:p>
        </w:tc>
      </w:tr>
    </w:tbl>
    <w:p w:rsidR="00583B9C" w:rsidRDefault="00583B9C" w:rsidP="00583B9C">
      <w:bookmarkStart w:id="111" w:name="_Toc530390407"/>
      <w:bookmarkStart w:id="112" w:name="_Toc20312080"/>
    </w:p>
    <w:p w:rsidR="00C54E7D" w:rsidRPr="007A6D42" w:rsidRDefault="00954F61" w:rsidP="006D5930">
      <w:pPr>
        <w:pStyle w:val="3"/>
        <w:spacing w:before="120" w:after="120"/>
      </w:pPr>
      <w:r w:rsidRPr="007A6D42">
        <w:rPr>
          <w:rFonts w:hint="eastAsia"/>
        </w:rPr>
        <w:t>1</w:t>
      </w:r>
      <w:r w:rsidR="00833D9E" w:rsidRPr="007A6D42">
        <w:rPr>
          <w:rFonts w:hint="eastAsia"/>
        </w:rPr>
        <w:t>1</w:t>
      </w:r>
      <w:r w:rsidR="002F2095" w:rsidRPr="007A6D42">
        <w:rPr>
          <w:rFonts w:hint="eastAsia"/>
        </w:rPr>
        <w:t>.</w:t>
      </w:r>
      <w:r w:rsidR="002A0570" w:rsidRPr="007A6D42">
        <w:rPr>
          <w:rFonts w:hint="eastAsia"/>
        </w:rPr>
        <w:t>8</w:t>
      </w:r>
      <w:r w:rsidR="002F2095" w:rsidRPr="007A6D42">
        <w:rPr>
          <w:rFonts w:hint="eastAsia"/>
        </w:rPr>
        <w:t xml:space="preserve"> </w:t>
      </w:r>
      <w:r w:rsidR="00E560A2" w:rsidRPr="007A6D42">
        <w:rPr>
          <w:rFonts w:hint="eastAsia"/>
        </w:rPr>
        <w:t xml:space="preserve"> </w:t>
      </w:r>
      <w:r w:rsidR="00C54E7D" w:rsidRPr="007A6D42">
        <w:rPr>
          <w:rFonts w:hint="eastAsia"/>
        </w:rPr>
        <w:t>复合型地质灾害和地质灾害链</w:t>
      </w:r>
      <w:bookmarkEnd w:id="111"/>
      <w:r w:rsidR="00593211" w:rsidRPr="007A6D42">
        <w:rPr>
          <w:rFonts w:hint="eastAsia"/>
        </w:rPr>
        <w:t>评价</w:t>
      </w:r>
      <w:bookmarkEnd w:id="112"/>
    </w:p>
    <w:p w:rsidR="00C54E7D"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w:t>
      </w:r>
      <w:r w:rsidR="002A0570" w:rsidRPr="007A6D42">
        <w:rPr>
          <w:rFonts w:ascii="黑体" w:eastAsia="黑体" w:hAnsi="黑体" w:hint="eastAsia"/>
        </w:rPr>
        <w:t>8</w:t>
      </w:r>
      <w:r w:rsidRPr="007A6D42">
        <w:rPr>
          <w:rFonts w:ascii="黑体" w:eastAsia="黑体" w:hAnsi="黑体" w:hint="eastAsia"/>
        </w:rPr>
        <w:t>.1</w:t>
      </w:r>
      <w:r w:rsidR="00003984" w:rsidRPr="007A6D42">
        <w:rPr>
          <w:rFonts w:hint="eastAsia"/>
        </w:rPr>
        <w:t xml:space="preserve"> </w:t>
      </w:r>
      <w:r w:rsidR="00E560A2" w:rsidRPr="007A6D42">
        <w:rPr>
          <w:rFonts w:hint="eastAsia"/>
        </w:rPr>
        <w:t xml:space="preserve"> </w:t>
      </w:r>
      <w:r w:rsidR="00C54E7D" w:rsidRPr="007A6D42">
        <w:rPr>
          <w:rFonts w:hint="eastAsia"/>
        </w:rPr>
        <w:t>对于地质环境条件复杂的沟谷型</w:t>
      </w:r>
      <w:r w:rsidR="00801FDB" w:rsidRPr="007A6D42">
        <w:rPr>
          <w:rFonts w:hint="eastAsia"/>
        </w:rPr>
        <w:t>城</w:t>
      </w:r>
      <w:r w:rsidR="00C54E7D" w:rsidRPr="007A6D42">
        <w:rPr>
          <w:rFonts w:hint="eastAsia"/>
        </w:rPr>
        <w:t>镇，</w:t>
      </w:r>
      <w:proofErr w:type="gramStart"/>
      <w:r w:rsidR="00C54E7D" w:rsidRPr="007A6D42">
        <w:rPr>
          <w:rFonts w:hint="eastAsia"/>
        </w:rPr>
        <w:t>应评价</w:t>
      </w:r>
      <w:proofErr w:type="gramEnd"/>
      <w:r w:rsidR="00C54E7D" w:rsidRPr="007A6D42">
        <w:rPr>
          <w:rFonts w:hint="eastAsia"/>
        </w:rPr>
        <w:t>复合型地质灾害和地质灾害链可能性。</w:t>
      </w:r>
    </w:p>
    <w:p w:rsidR="00C54E7D"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w:t>
      </w:r>
      <w:r w:rsidR="002A0570" w:rsidRPr="007A6D42">
        <w:rPr>
          <w:rFonts w:ascii="黑体" w:eastAsia="黑体" w:hAnsi="黑体" w:hint="eastAsia"/>
        </w:rPr>
        <w:t>8</w:t>
      </w:r>
      <w:r w:rsidRPr="007A6D42">
        <w:rPr>
          <w:rFonts w:ascii="黑体" w:eastAsia="黑体" w:hAnsi="黑体" w:hint="eastAsia"/>
        </w:rPr>
        <w:t>.2</w:t>
      </w:r>
      <w:r w:rsidR="00003984" w:rsidRPr="007A6D42">
        <w:rPr>
          <w:rFonts w:hint="eastAsia"/>
        </w:rPr>
        <w:t xml:space="preserve"> </w:t>
      </w:r>
      <w:r w:rsidR="00E560A2" w:rsidRPr="007A6D42">
        <w:rPr>
          <w:rFonts w:hint="eastAsia"/>
        </w:rPr>
        <w:t xml:space="preserve"> </w:t>
      </w:r>
      <w:proofErr w:type="gramStart"/>
      <w:r w:rsidR="00C54E7D" w:rsidRPr="007A6D42">
        <w:rPr>
          <w:rFonts w:hint="eastAsia"/>
        </w:rPr>
        <w:t>对于沟源山坡</w:t>
      </w:r>
      <w:proofErr w:type="gramEnd"/>
      <w:r w:rsidR="00C54E7D" w:rsidRPr="007A6D42">
        <w:rPr>
          <w:rFonts w:hint="eastAsia"/>
        </w:rPr>
        <w:t>存在区域性断裂、岩体软硬相间的</w:t>
      </w:r>
      <w:r w:rsidR="00801FDB" w:rsidRPr="007A6D42">
        <w:rPr>
          <w:rFonts w:hint="eastAsia"/>
        </w:rPr>
        <w:t>城</w:t>
      </w:r>
      <w:r w:rsidR="00C54E7D" w:rsidRPr="007A6D42">
        <w:rPr>
          <w:rFonts w:hint="eastAsia"/>
        </w:rPr>
        <w:t>镇，应评估滑坡、崩塌（危岩）失稳后转化为高速远程碎屑流的可能性。</w:t>
      </w:r>
    </w:p>
    <w:p w:rsidR="00C54E7D" w:rsidRPr="007A6D42" w:rsidRDefault="0057441B" w:rsidP="00003984">
      <w:r w:rsidRPr="007A6D42">
        <w:rPr>
          <w:rFonts w:ascii="黑体" w:eastAsia="黑体" w:hAnsi="黑体" w:hint="eastAsia"/>
        </w:rPr>
        <w:t>1</w:t>
      </w:r>
      <w:r w:rsidR="00833D9E" w:rsidRPr="007A6D42">
        <w:rPr>
          <w:rFonts w:ascii="黑体" w:eastAsia="黑体" w:hAnsi="黑体" w:hint="eastAsia"/>
        </w:rPr>
        <w:t>1</w:t>
      </w:r>
      <w:r w:rsidRPr="007A6D42">
        <w:rPr>
          <w:rFonts w:ascii="黑体" w:eastAsia="黑体" w:hAnsi="黑体" w:hint="eastAsia"/>
        </w:rPr>
        <w:t>.</w:t>
      </w:r>
      <w:r w:rsidR="002A0570" w:rsidRPr="007A6D42">
        <w:rPr>
          <w:rFonts w:ascii="黑体" w:eastAsia="黑体" w:hAnsi="黑体" w:hint="eastAsia"/>
        </w:rPr>
        <w:t>8</w:t>
      </w:r>
      <w:r w:rsidRPr="007A6D42">
        <w:rPr>
          <w:rFonts w:ascii="黑体" w:eastAsia="黑体" w:hAnsi="黑体" w:hint="eastAsia"/>
        </w:rPr>
        <w:t>.3</w:t>
      </w:r>
      <w:r w:rsidR="00003984" w:rsidRPr="007A6D42">
        <w:rPr>
          <w:rFonts w:hint="eastAsia"/>
        </w:rPr>
        <w:t xml:space="preserve"> </w:t>
      </w:r>
      <w:r w:rsidR="00E560A2" w:rsidRPr="007A6D42">
        <w:rPr>
          <w:rFonts w:hint="eastAsia"/>
        </w:rPr>
        <w:t xml:space="preserve"> </w:t>
      </w:r>
      <w:proofErr w:type="gramStart"/>
      <w:r w:rsidR="00C54E7D" w:rsidRPr="007A6D42">
        <w:rPr>
          <w:rFonts w:hint="eastAsia"/>
        </w:rPr>
        <w:t>当沟源山坡</w:t>
      </w:r>
      <w:proofErr w:type="gramEnd"/>
      <w:r w:rsidR="00C54E7D" w:rsidRPr="007A6D42">
        <w:rPr>
          <w:rFonts w:hint="eastAsia"/>
        </w:rPr>
        <w:t>存在大型潜在滑坡、崩塌，</w:t>
      </w:r>
      <w:proofErr w:type="gramStart"/>
      <w:r w:rsidR="00C54E7D" w:rsidRPr="007A6D42">
        <w:rPr>
          <w:rFonts w:hint="eastAsia"/>
        </w:rPr>
        <w:t>且坡</w:t>
      </w:r>
      <w:r w:rsidR="00C54E7D" w:rsidRPr="004D2AED">
        <w:rPr>
          <w:rFonts w:ascii="Times New Roman" w:hAnsi="Times New Roman" w:cs="Times New Roman"/>
        </w:rPr>
        <w:t>角</w:t>
      </w:r>
      <w:proofErr w:type="gramEnd"/>
      <w:r w:rsidR="00C54E7D" w:rsidRPr="004D2AED">
        <w:rPr>
          <w:rFonts w:ascii="Times New Roman" w:hAnsi="Times New Roman" w:cs="Times New Roman"/>
        </w:rPr>
        <w:t>大于</w:t>
      </w:r>
      <w:r w:rsidR="00C54E7D" w:rsidRPr="004D2AED">
        <w:rPr>
          <w:rFonts w:ascii="Times New Roman" w:hAnsi="Times New Roman" w:cs="Times New Roman"/>
        </w:rPr>
        <w:t>60°</w:t>
      </w:r>
      <w:r w:rsidR="00C54E7D" w:rsidRPr="007A6D42">
        <w:rPr>
          <w:rFonts w:hint="eastAsia"/>
        </w:rPr>
        <w:t>时，应判定为存在高速远程</w:t>
      </w:r>
      <w:r w:rsidR="00A75698" w:rsidRPr="007A6D42">
        <w:rPr>
          <w:rFonts w:hint="eastAsia"/>
        </w:rPr>
        <w:t>碎屑流</w:t>
      </w:r>
      <w:r w:rsidR="00C54E7D" w:rsidRPr="007A6D42">
        <w:rPr>
          <w:rFonts w:hint="eastAsia"/>
        </w:rPr>
        <w:t>可能性。</w:t>
      </w:r>
    </w:p>
    <w:p w:rsidR="00C54E7D" w:rsidRDefault="0057441B" w:rsidP="00003984">
      <w:r w:rsidRPr="007A6D42">
        <w:rPr>
          <w:rFonts w:ascii="黑体" w:eastAsia="黑体" w:hAnsi="黑体" w:hint="eastAsia"/>
        </w:rPr>
        <w:lastRenderedPageBreak/>
        <w:t>1</w:t>
      </w:r>
      <w:r w:rsidR="00833D9E" w:rsidRPr="007A6D42">
        <w:rPr>
          <w:rFonts w:ascii="黑体" w:eastAsia="黑体" w:hAnsi="黑体" w:hint="eastAsia"/>
        </w:rPr>
        <w:t>1</w:t>
      </w:r>
      <w:r w:rsidRPr="007A6D42">
        <w:rPr>
          <w:rFonts w:ascii="黑体" w:eastAsia="黑体" w:hAnsi="黑体" w:hint="eastAsia"/>
        </w:rPr>
        <w:t>.</w:t>
      </w:r>
      <w:r w:rsidR="002A0570" w:rsidRPr="007A6D42">
        <w:rPr>
          <w:rFonts w:ascii="黑体" w:eastAsia="黑体" w:hAnsi="黑体" w:hint="eastAsia"/>
        </w:rPr>
        <w:t>8</w:t>
      </w:r>
      <w:r w:rsidRPr="007A6D42">
        <w:rPr>
          <w:rFonts w:ascii="黑体" w:eastAsia="黑体" w:hAnsi="黑体" w:hint="eastAsia"/>
        </w:rPr>
        <w:t>.4</w:t>
      </w:r>
      <w:r w:rsidR="00003984" w:rsidRPr="007A6D42">
        <w:rPr>
          <w:rFonts w:hint="eastAsia"/>
        </w:rPr>
        <w:t xml:space="preserve"> </w:t>
      </w:r>
      <w:r w:rsidR="00E560A2" w:rsidRPr="007A6D42">
        <w:rPr>
          <w:rFonts w:hint="eastAsia"/>
        </w:rPr>
        <w:t xml:space="preserve"> </w:t>
      </w:r>
      <w:proofErr w:type="gramStart"/>
      <w:r w:rsidR="00C54E7D" w:rsidRPr="007A6D42">
        <w:rPr>
          <w:rFonts w:hint="eastAsia"/>
        </w:rPr>
        <w:t>对于沟源和</w:t>
      </w:r>
      <w:proofErr w:type="gramEnd"/>
      <w:r w:rsidR="00C54E7D" w:rsidRPr="007A6D42">
        <w:rPr>
          <w:rFonts w:hint="eastAsia"/>
        </w:rPr>
        <w:t>沟谷存在大</w:t>
      </w:r>
      <w:r w:rsidR="00A75698" w:rsidRPr="007A6D42">
        <w:rPr>
          <w:rFonts w:hint="eastAsia"/>
        </w:rPr>
        <w:t>量</w:t>
      </w:r>
      <w:r w:rsidR="00C54E7D" w:rsidRPr="007A6D42">
        <w:rPr>
          <w:rFonts w:hint="eastAsia"/>
        </w:rPr>
        <w:t>松散体的</w:t>
      </w:r>
      <w:r w:rsidR="00801FDB" w:rsidRPr="007A6D42">
        <w:rPr>
          <w:rFonts w:hint="eastAsia"/>
        </w:rPr>
        <w:t>城</w:t>
      </w:r>
      <w:r w:rsidR="00C54E7D" w:rsidRPr="007A6D42">
        <w:rPr>
          <w:rFonts w:hint="eastAsia"/>
        </w:rPr>
        <w:t>镇，应进行泥石流机理的研究，评估极端暴</w:t>
      </w:r>
      <w:r w:rsidR="00524415" w:rsidRPr="007A6D42">
        <w:rPr>
          <w:rFonts w:hint="eastAsia"/>
        </w:rPr>
        <w:t>雨</w:t>
      </w:r>
      <w:r w:rsidR="00C54E7D" w:rsidRPr="007A6D42">
        <w:rPr>
          <w:rFonts w:hint="eastAsia"/>
        </w:rPr>
        <w:t>条件</w:t>
      </w:r>
      <w:r w:rsidR="00A75698" w:rsidRPr="007A6D42">
        <w:rPr>
          <w:rFonts w:hint="eastAsia"/>
        </w:rPr>
        <w:t>下</w:t>
      </w:r>
      <w:r w:rsidR="00C54E7D" w:rsidRPr="007A6D42">
        <w:rPr>
          <w:rFonts w:hint="eastAsia"/>
        </w:rPr>
        <w:t>由于斜坡</w:t>
      </w:r>
      <w:r w:rsidR="00801FDB" w:rsidRPr="007A6D42">
        <w:rPr>
          <w:rFonts w:hint="eastAsia"/>
        </w:rPr>
        <w:t>、</w:t>
      </w:r>
      <w:r w:rsidR="00C54E7D" w:rsidRPr="007A6D42">
        <w:rPr>
          <w:rFonts w:hint="eastAsia"/>
        </w:rPr>
        <w:t>滑坡失稳堵塞沟谷形成的</w:t>
      </w:r>
      <w:r w:rsidR="00A75698" w:rsidRPr="007A6D42">
        <w:rPr>
          <w:rFonts w:hint="eastAsia"/>
        </w:rPr>
        <w:t>堰塞</w:t>
      </w:r>
      <w:r w:rsidR="00113F58" w:rsidRPr="007A6D42">
        <w:rPr>
          <w:rFonts w:hint="eastAsia"/>
        </w:rPr>
        <w:t>湖</w:t>
      </w:r>
      <w:r w:rsidR="00C54E7D" w:rsidRPr="007A6D42">
        <w:rPr>
          <w:rFonts w:hint="eastAsia"/>
        </w:rPr>
        <w:t>溃决后加剧泥石流流</w:t>
      </w:r>
      <w:r w:rsidR="00A75698" w:rsidRPr="007A6D42">
        <w:rPr>
          <w:rFonts w:hint="eastAsia"/>
        </w:rPr>
        <w:t>量</w:t>
      </w:r>
      <w:r w:rsidR="00C54E7D" w:rsidRPr="007A6D42">
        <w:rPr>
          <w:rFonts w:hint="eastAsia"/>
        </w:rPr>
        <w:t>的可能性。</w:t>
      </w:r>
    </w:p>
    <w:p w:rsidR="00EE5EFC" w:rsidRPr="007A6D42" w:rsidRDefault="00EE5EFC" w:rsidP="00EE5EFC">
      <w:pPr>
        <w:pStyle w:val="3"/>
        <w:spacing w:before="120" w:after="120"/>
      </w:pPr>
      <w:bookmarkStart w:id="113" w:name="_Toc19025320"/>
      <w:bookmarkStart w:id="114" w:name="_Toc20312078"/>
      <w:r w:rsidRPr="007A6D42">
        <w:t>1</w:t>
      </w:r>
      <w:r w:rsidRPr="007A6D42">
        <w:rPr>
          <w:rFonts w:hint="eastAsia"/>
        </w:rPr>
        <w:t>1</w:t>
      </w:r>
      <w:r w:rsidRPr="007A6D42">
        <w:t>.</w:t>
      </w:r>
      <w:r w:rsidRPr="007A6D42">
        <w:rPr>
          <w:rFonts w:hint="eastAsia"/>
        </w:rPr>
        <w:t>9</w:t>
      </w:r>
      <w:r w:rsidRPr="007A6D42">
        <w:t xml:space="preserve"> </w:t>
      </w:r>
      <w:r w:rsidRPr="007A6D42">
        <w:rPr>
          <w:rFonts w:hint="eastAsia"/>
        </w:rPr>
        <w:t xml:space="preserve"> 易发性评价</w:t>
      </w:r>
      <w:bookmarkEnd w:id="113"/>
      <w:r w:rsidRPr="007A6D42">
        <w:rPr>
          <w:rFonts w:hint="eastAsia"/>
        </w:rPr>
        <w:t>与区划</w:t>
      </w:r>
      <w:bookmarkEnd w:id="114"/>
    </w:p>
    <w:p w:rsidR="00EE5EFC" w:rsidRPr="007A6D42" w:rsidRDefault="00EE5EFC" w:rsidP="00EE5EFC">
      <w:pPr>
        <w:rPr>
          <w:szCs w:val="21"/>
        </w:rPr>
      </w:pPr>
      <w:r w:rsidRPr="007A6D42">
        <w:rPr>
          <w:rFonts w:ascii="黑体" w:eastAsia="黑体" w:hAnsi="黑体" w:hint="eastAsia"/>
          <w:szCs w:val="21"/>
        </w:rPr>
        <w:t>11.9.1</w:t>
      </w:r>
      <w:r w:rsidRPr="007A6D42">
        <w:rPr>
          <w:rFonts w:hint="eastAsia"/>
          <w:szCs w:val="21"/>
        </w:rPr>
        <w:t xml:space="preserve">  地</w:t>
      </w:r>
      <w:r w:rsidRPr="00EE5EFC">
        <w:rPr>
          <w:rFonts w:ascii="Times New Roman" w:hAnsi="Times New Roman" w:cs="Times New Roman"/>
          <w:szCs w:val="21"/>
        </w:rPr>
        <w:t>质灾害易发性评价应采用地质地貌分析法、直接制图法、统计模型方法（信息量、证据权等）、基于物理力学机制的动态建模等方法，宜采用多方法对比验证，可参考附</w:t>
      </w:r>
      <w:r w:rsidRPr="004D2AED">
        <w:rPr>
          <w:rFonts w:ascii="Times New Roman" w:hAnsi="Times New Roman" w:cs="Times New Roman"/>
          <w:szCs w:val="21"/>
        </w:rPr>
        <w:t>录</w:t>
      </w:r>
      <w:r w:rsidRPr="004D2AED">
        <w:rPr>
          <w:rFonts w:ascii="Times New Roman" w:hAnsi="Times New Roman" w:cs="Times New Roman"/>
          <w:szCs w:val="21"/>
        </w:rPr>
        <w:t>G</w:t>
      </w:r>
      <w:r w:rsidRPr="004D2AED">
        <w:rPr>
          <w:rFonts w:ascii="Times New Roman" w:hAnsi="Times New Roman" w:cs="Times New Roman"/>
          <w:szCs w:val="21"/>
        </w:rPr>
        <w:t>评</w:t>
      </w:r>
      <w:r w:rsidRPr="00EE5EFC">
        <w:rPr>
          <w:rFonts w:ascii="Times New Roman" w:hAnsi="Times New Roman" w:cs="Times New Roman"/>
          <w:szCs w:val="21"/>
        </w:rPr>
        <w:t>价。</w:t>
      </w:r>
    </w:p>
    <w:p w:rsidR="00EE5EFC" w:rsidRPr="007A6D42" w:rsidRDefault="00EE5EFC" w:rsidP="00EE5EFC">
      <w:pPr>
        <w:rPr>
          <w:szCs w:val="21"/>
        </w:rPr>
      </w:pPr>
      <w:r w:rsidRPr="007A6D42">
        <w:rPr>
          <w:rFonts w:ascii="黑体" w:eastAsia="黑体" w:hAnsi="黑体" w:hint="eastAsia"/>
          <w:szCs w:val="21"/>
        </w:rPr>
        <w:t>11.9.2</w:t>
      </w:r>
      <w:r w:rsidRPr="007A6D42">
        <w:rPr>
          <w:szCs w:val="21"/>
        </w:rPr>
        <w:t xml:space="preserve"> </w:t>
      </w:r>
      <w:r w:rsidRPr="007A6D42">
        <w:rPr>
          <w:rFonts w:hint="eastAsia"/>
          <w:szCs w:val="21"/>
        </w:rPr>
        <w:t xml:space="preserve"> 易发程度宜划分为极高易发区、高易发区、中易发区、低易发区四个等级。</w:t>
      </w:r>
    </w:p>
    <w:p w:rsidR="00EE5EFC" w:rsidRPr="007A6D42" w:rsidRDefault="00EE5EFC" w:rsidP="00EE5EFC">
      <w:pPr>
        <w:rPr>
          <w:szCs w:val="21"/>
        </w:rPr>
      </w:pPr>
      <w:r w:rsidRPr="007A6D42">
        <w:rPr>
          <w:rFonts w:ascii="黑体" w:eastAsia="黑体" w:hAnsi="黑体" w:hint="eastAsia"/>
          <w:szCs w:val="21"/>
        </w:rPr>
        <w:t>11.9.</w:t>
      </w:r>
      <w:r w:rsidRPr="007A6D42">
        <w:rPr>
          <w:rFonts w:ascii="黑体" w:eastAsia="黑体" w:hAnsi="黑体"/>
          <w:szCs w:val="21"/>
        </w:rPr>
        <w:t>3</w:t>
      </w:r>
      <w:r w:rsidRPr="007A6D42">
        <w:rPr>
          <w:szCs w:val="21"/>
        </w:rPr>
        <w:t xml:space="preserve"> </w:t>
      </w:r>
      <w:r w:rsidRPr="007A6D42">
        <w:rPr>
          <w:rFonts w:hint="eastAsia"/>
          <w:szCs w:val="21"/>
        </w:rPr>
        <w:t xml:space="preserve"> 城镇区地质灾害易发程度评价，</w:t>
      </w:r>
      <w:proofErr w:type="gramStart"/>
      <w:r w:rsidRPr="007A6D42">
        <w:rPr>
          <w:rFonts w:hint="eastAsia"/>
          <w:szCs w:val="21"/>
        </w:rPr>
        <w:t>宜按照</w:t>
      </w:r>
      <w:proofErr w:type="gramEnd"/>
      <w:r w:rsidRPr="007A6D42">
        <w:rPr>
          <w:rFonts w:hint="eastAsia"/>
          <w:szCs w:val="21"/>
        </w:rPr>
        <w:t>不同地质灾害类型分别评价，形成以主要地质灾害类型为主的易发程度分区。</w:t>
      </w:r>
    </w:p>
    <w:p w:rsidR="00EE5EFC" w:rsidRPr="007A6D42" w:rsidRDefault="00EE5EFC" w:rsidP="00EE5EFC">
      <w:pPr>
        <w:rPr>
          <w:szCs w:val="21"/>
        </w:rPr>
      </w:pPr>
      <w:r w:rsidRPr="007A6D42">
        <w:rPr>
          <w:rFonts w:ascii="黑体" w:eastAsia="黑体" w:hAnsi="黑体" w:hint="eastAsia"/>
          <w:szCs w:val="21"/>
        </w:rPr>
        <w:t>11.9.</w:t>
      </w:r>
      <w:r w:rsidRPr="007A6D42">
        <w:rPr>
          <w:rFonts w:ascii="黑体" w:eastAsia="黑体" w:hAnsi="黑体"/>
          <w:szCs w:val="21"/>
        </w:rPr>
        <w:t>4</w:t>
      </w:r>
      <w:r w:rsidRPr="007A6D42">
        <w:rPr>
          <w:szCs w:val="21"/>
        </w:rPr>
        <w:t xml:space="preserve"> </w:t>
      </w:r>
      <w:r w:rsidRPr="007A6D42">
        <w:rPr>
          <w:rFonts w:hint="eastAsia"/>
          <w:szCs w:val="21"/>
        </w:rPr>
        <w:t xml:space="preserve"> 城镇区不同地质单元的地质灾害易发性评价。</w:t>
      </w:r>
    </w:p>
    <w:p w:rsidR="00EE5EFC" w:rsidRPr="007A6D42" w:rsidRDefault="00EE5EFC" w:rsidP="00EE5EFC">
      <w:pPr>
        <w:rPr>
          <w:szCs w:val="21"/>
        </w:rPr>
      </w:pPr>
      <w:r w:rsidRPr="00EE5EFC">
        <w:rPr>
          <w:rFonts w:ascii="黑体" w:eastAsia="黑体" w:hAnsi="黑体" w:hint="eastAsia"/>
          <w:szCs w:val="21"/>
        </w:rPr>
        <w:t>11.9.</w:t>
      </w:r>
      <w:r w:rsidRPr="00EE5EFC">
        <w:rPr>
          <w:rFonts w:ascii="黑体" w:eastAsia="黑体" w:hAnsi="黑体"/>
          <w:szCs w:val="21"/>
        </w:rPr>
        <w:t>5</w:t>
      </w:r>
      <w:r w:rsidRPr="007A6D42">
        <w:rPr>
          <w:rFonts w:hint="eastAsia"/>
          <w:szCs w:val="21"/>
        </w:rPr>
        <w:t xml:space="preserve">  </w:t>
      </w:r>
      <w:r w:rsidRPr="00EE5EFC">
        <w:rPr>
          <w:rFonts w:ascii="Times New Roman" w:hAnsi="Times New Roman" w:cs="Times New Roman"/>
          <w:szCs w:val="21"/>
        </w:rPr>
        <w:t>斜坡（含人工边坡）应开展以滑坡为主的易发性评价，高陡岩质边坡应采用模拟岩崩滑落路径方法开展以崩塌为主的易发性评价，山区沟谷应划分自然汇水区域或小流域，获取松散物储量、沟道参数、堵溃系数等开展以泥石流为主的易发性评价，岩溶区应开展地面塌陷为主的易发性评价。</w:t>
      </w:r>
    </w:p>
    <w:p w:rsidR="00833D9E" w:rsidRPr="007A6D42" w:rsidRDefault="00833D9E" w:rsidP="006D5930">
      <w:pPr>
        <w:pStyle w:val="3"/>
        <w:spacing w:before="120" w:after="120"/>
      </w:pPr>
      <w:bookmarkStart w:id="115" w:name="_Toc19025321"/>
      <w:bookmarkStart w:id="116" w:name="_Toc20312081"/>
      <w:bookmarkStart w:id="117" w:name="_Toc530390410"/>
      <w:r w:rsidRPr="007A6D42">
        <w:t>1</w:t>
      </w:r>
      <w:r w:rsidRPr="007A6D42">
        <w:rPr>
          <w:rFonts w:hint="eastAsia"/>
        </w:rPr>
        <w:t>1</w:t>
      </w:r>
      <w:r w:rsidRPr="007A6D42">
        <w:t>.</w:t>
      </w:r>
      <w:r w:rsidRPr="007A6D42">
        <w:rPr>
          <w:rFonts w:hint="eastAsia"/>
        </w:rPr>
        <w:t>1</w:t>
      </w:r>
      <w:r w:rsidR="004C430F" w:rsidRPr="007A6D42">
        <w:rPr>
          <w:rFonts w:hint="eastAsia"/>
        </w:rPr>
        <w:t>0</w:t>
      </w:r>
      <w:r w:rsidRPr="007A6D42">
        <w:t xml:space="preserve"> </w:t>
      </w:r>
      <w:r w:rsidR="00E560A2" w:rsidRPr="007A6D42">
        <w:rPr>
          <w:rFonts w:hint="eastAsia"/>
        </w:rPr>
        <w:t xml:space="preserve"> </w:t>
      </w:r>
      <w:r w:rsidRPr="007A6D42">
        <w:rPr>
          <w:rFonts w:hint="eastAsia"/>
        </w:rPr>
        <w:t>危险性评价</w:t>
      </w:r>
      <w:bookmarkEnd w:id="115"/>
      <w:r w:rsidR="00593211" w:rsidRPr="007A6D42">
        <w:rPr>
          <w:rFonts w:hint="eastAsia"/>
        </w:rPr>
        <w:t>与区划</w:t>
      </w:r>
      <w:bookmarkEnd w:id="116"/>
    </w:p>
    <w:p w:rsidR="00833D9E" w:rsidRPr="007A6D42" w:rsidRDefault="00833D9E" w:rsidP="00833D9E">
      <w:pPr>
        <w:rPr>
          <w:szCs w:val="21"/>
        </w:rPr>
      </w:pPr>
      <w:r w:rsidRPr="007A6D42">
        <w:rPr>
          <w:rFonts w:ascii="黑体" w:eastAsia="黑体" w:hAnsi="黑体"/>
        </w:rPr>
        <w:t>1</w:t>
      </w:r>
      <w:r w:rsidRPr="007A6D42">
        <w:rPr>
          <w:rFonts w:ascii="黑体" w:eastAsia="黑体" w:hAnsi="黑体" w:hint="eastAsia"/>
        </w:rPr>
        <w:t>1</w:t>
      </w:r>
      <w:r w:rsidRPr="007A6D42">
        <w:rPr>
          <w:rFonts w:ascii="黑体" w:eastAsia="黑体" w:hAnsi="黑体"/>
        </w:rPr>
        <w:t>.</w:t>
      </w:r>
      <w:r w:rsidRPr="007A6D42">
        <w:rPr>
          <w:rFonts w:ascii="黑体" w:eastAsia="黑体" w:hAnsi="黑体" w:hint="eastAsia"/>
        </w:rPr>
        <w:t>1</w:t>
      </w:r>
      <w:r w:rsidR="004C430F" w:rsidRPr="007A6D42">
        <w:rPr>
          <w:rFonts w:ascii="黑体" w:eastAsia="黑体" w:hAnsi="黑体" w:hint="eastAsia"/>
        </w:rPr>
        <w:t>0</w:t>
      </w:r>
      <w:r w:rsidRPr="007A6D42">
        <w:rPr>
          <w:rFonts w:ascii="黑体" w:eastAsia="黑体" w:hAnsi="黑体"/>
        </w:rPr>
        <w:t>.1</w:t>
      </w:r>
      <w:r w:rsidR="00E560A2" w:rsidRPr="007A6D42">
        <w:rPr>
          <w:rFonts w:ascii="黑体" w:eastAsia="黑体" w:hAnsi="黑体" w:hint="eastAsia"/>
        </w:rPr>
        <w:t xml:space="preserve"> </w:t>
      </w:r>
      <w:r w:rsidR="00E560A2" w:rsidRPr="007A6D42">
        <w:rPr>
          <w:rFonts w:hint="eastAsia"/>
          <w:szCs w:val="21"/>
        </w:rPr>
        <w:t xml:space="preserve"> </w:t>
      </w:r>
      <w:r w:rsidRPr="007A6D42">
        <w:rPr>
          <w:szCs w:val="21"/>
        </w:rPr>
        <w:t>地质灾害危险性评价应在易发性分区的基础上，综合分析、计算不同工况下地质灾害发生的频率、规模或强度，影响范围等。</w:t>
      </w:r>
    </w:p>
    <w:p w:rsidR="00833D9E" w:rsidRPr="007A6D42" w:rsidRDefault="00833D9E" w:rsidP="00833D9E">
      <w:pPr>
        <w:rPr>
          <w:szCs w:val="21"/>
        </w:rPr>
      </w:pPr>
      <w:r w:rsidRPr="007A6D42">
        <w:rPr>
          <w:rFonts w:ascii="黑体" w:eastAsia="黑体" w:hAnsi="黑体"/>
        </w:rPr>
        <w:t>1</w:t>
      </w:r>
      <w:r w:rsidRPr="007A6D42">
        <w:rPr>
          <w:rFonts w:ascii="黑体" w:eastAsia="黑体" w:hAnsi="黑体" w:hint="eastAsia"/>
        </w:rPr>
        <w:t>1</w:t>
      </w:r>
      <w:r w:rsidRPr="007A6D42">
        <w:rPr>
          <w:rFonts w:ascii="黑体" w:eastAsia="黑体" w:hAnsi="黑体"/>
        </w:rPr>
        <w:t>.</w:t>
      </w:r>
      <w:r w:rsidRPr="007A6D42">
        <w:rPr>
          <w:rFonts w:ascii="黑体" w:eastAsia="黑体" w:hAnsi="黑体" w:hint="eastAsia"/>
        </w:rPr>
        <w:t>1</w:t>
      </w:r>
      <w:r w:rsidR="004C430F" w:rsidRPr="007A6D42">
        <w:rPr>
          <w:rFonts w:ascii="黑体" w:eastAsia="黑体" w:hAnsi="黑体" w:hint="eastAsia"/>
        </w:rPr>
        <w:t>0</w:t>
      </w:r>
      <w:r w:rsidRPr="007A6D42">
        <w:rPr>
          <w:rFonts w:ascii="黑体" w:eastAsia="黑体" w:hAnsi="黑体"/>
        </w:rPr>
        <w:t>.2</w:t>
      </w:r>
      <w:r w:rsidR="00E560A2" w:rsidRPr="007A6D42">
        <w:rPr>
          <w:rFonts w:hint="eastAsia"/>
          <w:szCs w:val="21"/>
        </w:rPr>
        <w:t xml:space="preserve"> </w:t>
      </w:r>
      <w:r w:rsidRPr="007A6D42">
        <w:rPr>
          <w:szCs w:val="21"/>
        </w:rPr>
        <w:t xml:space="preserve"> 地质灾害危险性宜划分为极高危险区、高危险区、中等危险区和低危险区四个等级。</w:t>
      </w:r>
    </w:p>
    <w:p w:rsidR="00833D9E" w:rsidRPr="007A6D42" w:rsidRDefault="00833D9E" w:rsidP="00833D9E">
      <w:pPr>
        <w:rPr>
          <w:szCs w:val="21"/>
        </w:rPr>
      </w:pPr>
      <w:r w:rsidRPr="007A6D42">
        <w:rPr>
          <w:rFonts w:ascii="黑体" w:eastAsia="黑体" w:hAnsi="黑体"/>
        </w:rPr>
        <w:t>1</w:t>
      </w:r>
      <w:r w:rsidRPr="007A6D42">
        <w:rPr>
          <w:rFonts w:ascii="黑体" w:eastAsia="黑体" w:hAnsi="黑体" w:hint="eastAsia"/>
        </w:rPr>
        <w:t>1</w:t>
      </w:r>
      <w:r w:rsidRPr="007A6D42">
        <w:rPr>
          <w:rFonts w:ascii="黑体" w:eastAsia="黑体" w:hAnsi="黑体"/>
        </w:rPr>
        <w:t>.</w:t>
      </w:r>
      <w:r w:rsidRPr="007A6D42">
        <w:rPr>
          <w:rFonts w:ascii="黑体" w:eastAsia="黑体" w:hAnsi="黑体" w:hint="eastAsia"/>
        </w:rPr>
        <w:t>1</w:t>
      </w:r>
      <w:r w:rsidR="004C430F" w:rsidRPr="007A6D42">
        <w:rPr>
          <w:rFonts w:ascii="黑体" w:eastAsia="黑体" w:hAnsi="黑体" w:hint="eastAsia"/>
        </w:rPr>
        <w:t>0</w:t>
      </w:r>
      <w:r w:rsidRPr="007A6D42">
        <w:rPr>
          <w:rFonts w:ascii="黑体" w:eastAsia="黑体" w:hAnsi="黑体"/>
        </w:rPr>
        <w:t>.3</w:t>
      </w:r>
      <w:r w:rsidR="00E560A2" w:rsidRPr="007A6D42">
        <w:rPr>
          <w:rFonts w:ascii="黑体" w:eastAsia="黑体" w:hAnsi="黑体" w:hint="eastAsia"/>
        </w:rPr>
        <w:t xml:space="preserve"> </w:t>
      </w:r>
      <w:r w:rsidRPr="007A6D42">
        <w:rPr>
          <w:szCs w:val="21"/>
        </w:rPr>
        <w:t xml:space="preserve"> 地质灾害发生的频率、强度、影响范围等确定方法可参</w:t>
      </w:r>
      <w:r w:rsidRPr="007A6D42">
        <w:rPr>
          <w:rFonts w:hint="eastAsia"/>
          <w:szCs w:val="21"/>
        </w:rPr>
        <w:t>照附录</w:t>
      </w:r>
      <w:r w:rsidR="00113F58" w:rsidRPr="00C75FF8">
        <w:rPr>
          <w:rFonts w:ascii="Times New Roman" w:hAnsi="Times New Roman" w:cs="Times New Roman"/>
          <w:szCs w:val="21"/>
        </w:rPr>
        <w:t>G</w:t>
      </w:r>
      <w:r w:rsidR="005D55E7" w:rsidRPr="007A6D42">
        <w:rPr>
          <w:rFonts w:hint="eastAsia"/>
          <w:szCs w:val="21"/>
        </w:rPr>
        <w:t>评价</w:t>
      </w:r>
      <w:r w:rsidRPr="007A6D42">
        <w:rPr>
          <w:szCs w:val="21"/>
        </w:rPr>
        <w:t>。</w:t>
      </w:r>
    </w:p>
    <w:p w:rsidR="00833D9E" w:rsidRPr="007A6D42" w:rsidRDefault="00833D9E" w:rsidP="00833D9E">
      <w:pPr>
        <w:pStyle w:val="2"/>
        <w:spacing w:before="240" w:after="240"/>
      </w:pPr>
      <w:bookmarkStart w:id="118" w:name="_Toc20312082"/>
      <w:r w:rsidRPr="007A6D42">
        <w:rPr>
          <w:rFonts w:hint="eastAsia"/>
        </w:rPr>
        <w:t>12</w:t>
      </w:r>
      <w:r w:rsidR="00E560A2" w:rsidRPr="007A6D42">
        <w:rPr>
          <w:rFonts w:hint="eastAsia"/>
        </w:rPr>
        <w:t xml:space="preserve">  </w:t>
      </w:r>
      <w:r w:rsidRPr="007A6D42">
        <w:rPr>
          <w:rFonts w:hint="eastAsia"/>
        </w:rPr>
        <w:t>资料整理和成果编制</w:t>
      </w:r>
      <w:bookmarkEnd w:id="118"/>
    </w:p>
    <w:p w:rsidR="00BF135F" w:rsidRPr="007A6D42" w:rsidRDefault="00BF135F" w:rsidP="006D5930">
      <w:pPr>
        <w:pStyle w:val="3"/>
        <w:spacing w:before="120" w:after="120"/>
      </w:pPr>
      <w:bookmarkStart w:id="119" w:name="_Toc12025249"/>
      <w:bookmarkStart w:id="120" w:name="_Toc15845281"/>
      <w:bookmarkStart w:id="121" w:name="_Toc20312083"/>
      <w:r w:rsidRPr="007A6D42">
        <w:rPr>
          <w:rFonts w:hint="eastAsia"/>
        </w:rPr>
        <w:t>12</w:t>
      </w:r>
      <w:r w:rsidRPr="007A6D42">
        <w:t xml:space="preserve">.1 </w:t>
      </w:r>
      <w:r w:rsidR="00E560A2" w:rsidRPr="007A6D42">
        <w:rPr>
          <w:rFonts w:hint="eastAsia"/>
        </w:rPr>
        <w:t xml:space="preserve"> </w:t>
      </w:r>
      <w:r w:rsidRPr="007A6D42">
        <w:t>资料整理</w:t>
      </w:r>
      <w:bookmarkEnd w:id="119"/>
      <w:bookmarkEnd w:id="120"/>
      <w:bookmarkEnd w:id="121"/>
    </w:p>
    <w:p w:rsidR="00BF135F" w:rsidRPr="000B0CC1" w:rsidRDefault="00BF135F" w:rsidP="00BF135F">
      <w:pPr>
        <w:rPr>
          <w:rFonts w:ascii="Times New Roman" w:eastAsiaTheme="majorEastAsia" w:hAnsi="Times New Roman" w:cs="Times New Roman"/>
          <w:szCs w:val="21"/>
        </w:rPr>
      </w:pPr>
      <w:r w:rsidRPr="004D2AED">
        <w:rPr>
          <w:rFonts w:ascii="黑体" w:eastAsia="黑体" w:hAnsi="黑体" w:cs="Times New Roman"/>
          <w:szCs w:val="21"/>
        </w:rPr>
        <w:t xml:space="preserve">12.1.1 </w:t>
      </w:r>
      <w:r w:rsidR="00E560A2" w:rsidRPr="000B0CC1">
        <w:rPr>
          <w:rFonts w:ascii="Times New Roman" w:hAnsi="Times New Roman" w:cs="Times New Roman"/>
          <w:szCs w:val="21"/>
        </w:rPr>
        <w:t xml:space="preserve"> </w:t>
      </w:r>
      <w:r w:rsidRPr="000B0CC1">
        <w:rPr>
          <w:rFonts w:ascii="Times New Roman" w:eastAsiaTheme="majorEastAsia" w:hAnsi="Times New Roman" w:cs="Times New Roman"/>
          <w:szCs w:val="21"/>
        </w:rPr>
        <w:t>野外验收前的资料整理，应在野外工作中和结束后进行，全面整理各项野外实际资料，检查核实其完备程度和质量，整理野外工作手图，编制各种综合分析图、表，编写野外工作小结等。</w:t>
      </w:r>
    </w:p>
    <w:p w:rsidR="00BF135F" w:rsidRPr="000B0CC1" w:rsidRDefault="00BF135F" w:rsidP="00BF135F">
      <w:pPr>
        <w:rPr>
          <w:rFonts w:ascii="Times New Roman" w:eastAsiaTheme="majorEastAsia" w:hAnsi="Times New Roman" w:cs="Times New Roman"/>
          <w:szCs w:val="21"/>
        </w:rPr>
      </w:pPr>
      <w:r w:rsidRPr="004D2AED">
        <w:rPr>
          <w:rFonts w:ascii="黑体" w:eastAsia="黑体" w:hAnsi="黑体" w:cs="Times New Roman"/>
          <w:szCs w:val="21"/>
        </w:rPr>
        <w:t xml:space="preserve">12.1.2 </w:t>
      </w:r>
      <w:r w:rsidR="00E560A2" w:rsidRPr="000B0CC1">
        <w:rPr>
          <w:rFonts w:ascii="Times New Roman" w:eastAsiaTheme="majorEastAsia" w:hAnsi="Times New Roman" w:cs="Times New Roman"/>
          <w:szCs w:val="21"/>
        </w:rPr>
        <w:t xml:space="preserve"> </w:t>
      </w:r>
      <w:r w:rsidRPr="000B0CC1">
        <w:rPr>
          <w:rFonts w:ascii="Times New Roman" w:eastAsiaTheme="majorEastAsia" w:hAnsi="Times New Roman" w:cs="Times New Roman"/>
          <w:szCs w:val="21"/>
        </w:rPr>
        <w:t>野外验收前的资料整理一般应包括以下内容：</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 xml:space="preserve">a) </w:t>
      </w:r>
      <w:r w:rsidR="00B56321" w:rsidRPr="004D2AED">
        <w:rPr>
          <w:rFonts w:ascii="Times New Roman" w:hAnsi="Times New Roman" w:cs="Times New Roman"/>
          <w:szCs w:val="21"/>
        </w:rPr>
        <w:t xml:space="preserve"> </w:t>
      </w:r>
      <w:r w:rsidR="002D47DF" w:rsidRPr="004D2AED">
        <w:rPr>
          <w:rFonts w:ascii="Times New Roman" w:hAnsi="Times New Roman" w:cs="Times New Roman"/>
          <w:szCs w:val="21"/>
        </w:rPr>
        <w:t>各类原始记录卡片</w:t>
      </w:r>
      <w:r w:rsidR="00BF135F" w:rsidRPr="004D2AED">
        <w:rPr>
          <w:rFonts w:ascii="Times New Roman" w:hAnsi="Times New Roman" w:cs="Times New Roman"/>
          <w:szCs w:val="21"/>
        </w:rPr>
        <w:t>、表格、统计表等。</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b)</w:t>
      </w:r>
      <w:r w:rsidR="00745224" w:rsidRPr="004D2AED">
        <w:rPr>
          <w:rFonts w:ascii="Times New Roman" w:hAnsi="Times New Roman" w:cs="Times New Roman"/>
          <w:szCs w:val="21"/>
        </w:rPr>
        <w:t xml:space="preserve"> </w:t>
      </w:r>
      <w:r w:rsidR="00B56321" w:rsidRPr="004D2AED">
        <w:rPr>
          <w:rFonts w:ascii="Times New Roman" w:hAnsi="Times New Roman" w:cs="Times New Roman"/>
          <w:szCs w:val="21"/>
        </w:rPr>
        <w:t xml:space="preserve"> </w:t>
      </w:r>
      <w:r w:rsidR="00BF135F" w:rsidRPr="004D2AED">
        <w:rPr>
          <w:rFonts w:ascii="Times New Roman" w:hAnsi="Times New Roman" w:cs="Times New Roman"/>
          <w:szCs w:val="21"/>
        </w:rPr>
        <w:t>各类实测平面图和剖面图。</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 xml:space="preserve">c) </w:t>
      </w:r>
      <w:r w:rsidR="00B56321" w:rsidRPr="004D2AED">
        <w:rPr>
          <w:rFonts w:ascii="Times New Roman" w:hAnsi="Times New Roman" w:cs="Times New Roman"/>
          <w:szCs w:val="21"/>
        </w:rPr>
        <w:t xml:space="preserve"> </w:t>
      </w:r>
      <w:r w:rsidR="00BF135F" w:rsidRPr="004D2AED">
        <w:rPr>
          <w:rFonts w:ascii="Times New Roman" w:hAnsi="Times New Roman" w:cs="Times New Roman"/>
          <w:szCs w:val="21"/>
        </w:rPr>
        <w:t>各种原位测试、室内试验鉴定分析资料和勘探试验资料。</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d)</w:t>
      </w:r>
      <w:r w:rsidR="00745224" w:rsidRPr="004D2AED">
        <w:rPr>
          <w:rFonts w:ascii="Times New Roman" w:hAnsi="Times New Roman" w:cs="Times New Roman"/>
          <w:szCs w:val="21"/>
        </w:rPr>
        <w:t xml:space="preserve"> </w:t>
      </w:r>
      <w:r w:rsidR="00B56321" w:rsidRPr="004D2AED">
        <w:rPr>
          <w:rFonts w:ascii="Times New Roman" w:hAnsi="Times New Roman" w:cs="Times New Roman"/>
          <w:szCs w:val="21"/>
        </w:rPr>
        <w:t xml:space="preserve"> </w:t>
      </w:r>
      <w:r w:rsidR="00BF135F" w:rsidRPr="004D2AED">
        <w:rPr>
          <w:rFonts w:ascii="Times New Roman" w:hAnsi="Times New Roman" w:cs="Times New Roman"/>
          <w:szCs w:val="21"/>
        </w:rPr>
        <w:t>典型影像图、照片和录像等，遥感解译报告，无人机三维倾斜摄影测量资料等。</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e)</w:t>
      </w:r>
      <w:r w:rsidR="00745224" w:rsidRPr="004D2AED">
        <w:rPr>
          <w:rFonts w:ascii="Times New Roman" w:hAnsi="Times New Roman" w:cs="Times New Roman"/>
          <w:szCs w:val="21"/>
        </w:rPr>
        <w:t xml:space="preserve"> </w:t>
      </w:r>
      <w:r w:rsidR="00B56321" w:rsidRPr="004D2AED">
        <w:rPr>
          <w:rFonts w:ascii="Times New Roman" w:hAnsi="Times New Roman" w:cs="Times New Roman"/>
          <w:szCs w:val="21"/>
        </w:rPr>
        <w:t xml:space="preserve"> </w:t>
      </w:r>
      <w:r w:rsidR="00BF135F" w:rsidRPr="004D2AED">
        <w:rPr>
          <w:rFonts w:ascii="Times New Roman" w:hAnsi="Times New Roman" w:cs="Times New Roman"/>
          <w:szCs w:val="21"/>
        </w:rPr>
        <w:t>物探解译成果图、各种曲线和测试成果数据、推断解释的地质柱状图和剖面图、物探工作报告。</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f)</w:t>
      </w:r>
      <w:r w:rsidR="00745224" w:rsidRPr="004D2AED">
        <w:rPr>
          <w:rFonts w:ascii="Times New Roman" w:hAnsi="Times New Roman" w:cs="Times New Roman"/>
          <w:szCs w:val="21"/>
        </w:rPr>
        <w:t xml:space="preserve"> </w:t>
      </w:r>
      <w:r w:rsidR="00B56321" w:rsidRPr="004D2AED">
        <w:rPr>
          <w:rFonts w:ascii="Times New Roman" w:hAnsi="Times New Roman" w:cs="Times New Roman"/>
          <w:szCs w:val="21"/>
        </w:rPr>
        <w:t xml:space="preserve"> </w:t>
      </w:r>
      <w:r w:rsidR="00BF135F" w:rsidRPr="004D2AED">
        <w:rPr>
          <w:rFonts w:ascii="Times New Roman" w:hAnsi="Times New Roman" w:cs="Times New Roman"/>
          <w:szCs w:val="21"/>
        </w:rPr>
        <w:t>各类图件，包括野外测绘工作手图、实际材料图、各类工程布置图、遥感影像解译图</w:t>
      </w:r>
      <w:r w:rsidR="00BF135F" w:rsidRPr="004D2AED">
        <w:rPr>
          <w:rFonts w:ascii="Times New Roman" w:eastAsiaTheme="majorEastAsia" w:hAnsi="Times New Roman" w:cs="Times New Roman"/>
          <w:szCs w:val="21"/>
        </w:rPr>
        <w:t>等。</w:t>
      </w:r>
    </w:p>
    <w:p w:rsidR="00BF135F" w:rsidRPr="000B0CC1" w:rsidRDefault="00BF135F" w:rsidP="00BF135F">
      <w:pPr>
        <w:rPr>
          <w:rFonts w:ascii="Times New Roman" w:hAnsi="Times New Roman" w:cs="Times New Roman"/>
          <w:szCs w:val="21"/>
        </w:rPr>
      </w:pPr>
      <w:r w:rsidRPr="004D2AED">
        <w:rPr>
          <w:rFonts w:ascii="黑体" w:eastAsia="黑体" w:hAnsi="黑体" w:cs="Times New Roman"/>
          <w:szCs w:val="21"/>
        </w:rPr>
        <w:t>1</w:t>
      </w:r>
      <w:r w:rsidR="002D47DF" w:rsidRPr="004D2AED">
        <w:rPr>
          <w:rFonts w:ascii="黑体" w:eastAsia="黑体" w:hAnsi="黑体" w:cs="Times New Roman"/>
          <w:szCs w:val="21"/>
        </w:rPr>
        <w:t>2</w:t>
      </w:r>
      <w:r w:rsidRPr="004D2AED">
        <w:rPr>
          <w:rFonts w:ascii="黑体" w:eastAsia="黑体" w:hAnsi="黑体" w:cs="Times New Roman"/>
          <w:szCs w:val="21"/>
        </w:rPr>
        <w:t xml:space="preserve">.1.3 </w:t>
      </w:r>
      <w:r w:rsidR="00E560A2" w:rsidRPr="000B0CC1">
        <w:rPr>
          <w:rFonts w:ascii="Times New Roman" w:hAnsi="Times New Roman" w:cs="Times New Roman"/>
          <w:szCs w:val="21"/>
        </w:rPr>
        <w:t xml:space="preserve"> </w:t>
      </w:r>
      <w:r w:rsidRPr="000B0CC1">
        <w:rPr>
          <w:rFonts w:ascii="Times New Roman" w:hAnsi="Times New Roman" w:cs="Times New Roman"/>
          <w:szCs w:val="21"/>
        </w:rPr>
        <w:t>最终成果资料整理应在野外验收后进行，要求内容完备、综合性强，文、图、表齐全。</w:t>
      </w:r>
    </w:p>
    <w:p w:rsidR="00BF135F" w:rsidRPr="000B0CC1" w:rsidRDefault="00BF135F" w:rsidP="00BF135F">
      <w:pPr>
        <w:rPr>
          <w:rFonts w:ascii="Times New Roman" w:eastAsia="黑体" w:hAnsi="Times New Roman" w:cs="Times New Roman"/>
          <w:szCs w:val="21"/>
        </w:rPr>
      </w:pPr>
      <w:r w:rsidRPr="004D2AED">
        <w:rPr>
          <w:rFonts w:ascii="黑体" w:eastAsia="黑体" w:hAnsi="黑体" w:cs="Times New Roman"/>
          <w:szCs w:val="21"/>
        </w:rPr>
        <w:t>1</w:t>
      </w:r>
      <w:r w:rsidR="002D47DF" w:rsidRPr="004D2AED">
        <w:rPr>
          <w:rFonts w:ascii="黑体" w:eastAsia="黑体" w:hAnsi="黑体" w:cs="Times New Roman"/>
          <w:szCs w:val="21"/>
        </w:rPr>
        <w:t>2</w:t>
      </w:r>
      <w:r w:rsidRPr="004D2AED">
        <w:rPr>
          <w:rFonts w:ascii="黑体" w:eastAsia="黑体" w:hAnsi="黑体" w:cs="Times New Roman"/>
          <w:szCs w:val="21"/>
        </w:rPr>
        <w:t xml:space="preserve">.1.4 </w:t>
      </w:r>
      <w:r w:rsidR="00E560A2" w:rsidRPr="000B0CC1">
        <w:rPr>
          <w:rFonts w:ascii="Times New Roman" w:hAnsi="Times New Roman" w:cs="Times New Roman"/>
          <w:szCs w:val="21"/>
        </w:rPr>
        <w:t xml:space="preserve"> </w:t>
      </w:r>
      <w:r w:rsidRPr="000B0CC1">
        <w:rPr>
          <w:rFonts w:ascii="Times New Roman" w:hAnsi="Times New Roman" w:cs="Times New Roman"/>
          <w:szCs w:val="21"/>
        </w:rPr>
        <w:t>最终</w:t>
      </w:r>
      <w:r w:rsidRPr="000B0CC1">
        <w:rPr>
          <w:rFonts w:ascii="Times New Roman" w:eastAsiaTheme="majorEastAsia" w:hAnsi="Times New Roman" w:cs="Times New Roman"/>
          <w:szCs w:val="21"/>
        </w:rPr>
        <w:t>成果资料整理一般应包括以下内容：</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a)</w:t>
      </w:r>
      <w:r w:rsidR="00745224" w:rsidRPr="004D2AED">
        <w:rPr>
          <w:rFonts w:ascii="Times New Roman" w:hAnsi="Times New Roman" w:cs="Times New Roman"/>
          <w:szCs w:val="21"/>
        </w:rPr>
        <w:t xml:space="preserve"> </w:t>
      </w:r>
      <w:r w:rsidR="00B56321" w:rsidRPr="004D2AED">
        <w:rPr>
          <w:rFonts w:ascii="Times New Roman" w:hAnsi="Times New Roman" w:cs="Times New Roman"/>
          <w:szCs w:val="21"/>
        </w:rPr>
        <w:t xml:space="preserve"> </w:t>
      </w:r>
      <w:r w:rsidR="00BF135F" w:rsidRPr="004D2AED">
        <w:rPr>
          <w:rFonts w:ascii="Times New Roman" w:hAnsi="Times New Roman" w:cs="Times New Roman"/>
          <w:szCs w:val="21"/>
        </w:rPr>
        <w:t>对各种实际资料进行分类、统计和数学处理。</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b)</w:t>
      </w:r>
      <w:r w:rsidR="00745224" w:rsidRPr="004D2AED">
        <w:rPr>
          <w:rFonts w:ascii="Times New Roman" w:hAnsi="Times New Roman" w:cs="Times New Roman"/>
          <w:szCs w:val="21"/>
        </w:rPr>
        <w:t xml:space="preserve"> </w:t>
      </w:r>
      <w:r w:rsidR="00B56321" w:rsidRPr="004D2AED">
        <w:rPr>
          <w:rFonts w:ascii="Times New Roman" w:hAnsi="Times New Roman" w:cs="Times New Roman"/>
          <w:szCs w:val="21"/>
        </w:rPr>
        <w:t xml:space="preserve"> </w:t>
      </w:r>
      <w:r w:rsidR="00BF135F" w:rsidRPr="004D2AED">
        <w:rPr>
          <w:rFonts w:ascii="Times New Roman" w:hAnsi="Times New Roman" w:cs="Times New Roman"/>
          <w:szCs w:val="21"/>
        </w:rPr>
        <w:t>编制各类图件。</w:t>
      </w:r>
    </w:p>
    <w:p w:rsidR="00BF135F" w:rsidRPr="004D2AED" w:rsidRDefault="004973CA" w:rsidP="00B56321">
      <w:pPr>
        <w:ind w:leftChars="200" w:left="840" w:hangingChars="200" w:hanging="420"/>
        <w:rPr>
          <w:rFonts w:ascii="Times New Roman" w:hAnsi="Times New Roman" w:cs="Times New Roman"/>
          <w:szCs w:val="21"/>
        </w:rPr>
      </w:pPr>
      <w:r w:rsidRPr="004D2AED">
        <w:rPr>
          <w:rFonts w:ascii="Times New Roman" w:hAnsi="Times New Roman" w:cs="Times New Roman"/>
          <w:szCs w:val="21"/>
        </w:rPr>
        <w:t>c)</w:t>
      </w:r>
      <w:r w:rsidR="00745224" w:rsidRPr="004D2AED">
        <w:rPr>
          <w:rFonts w:ascii="Times New Roman" w:hAnsi="Times New Roman" w:cs="Times New Roman"/>
          <w:szCs w:val="21"/>
        </w:rPr>
        <w:t xml:space="preserve"> </w:t>
      </w:r>
      <w:r w:rsidR="00B56321" w:rsidRPr="004D2AED">
        <w:rPr>
          <w:rFonts w:ascii="Times New Roman" w:hAnsi="Times New Roman" w:cs="Times New Roman"/>
          <w:szCs w:val="21"/>
        </w:rPr>
        <w:t xml:space="preserve"> </w:t>
      </w:r>
      <w:r w:rsidR="00BF135F" w:rsidRPr="004D2AED">
        <w:rPr>
          <w:rFonts w:ascii="Times New Roman" w:hAnsi="Times New Roman" w:cs="Times New Roman"/>
          <w:szCs w:val="21"/>
        </w:rPr>
        <w:t>编写成果报告。</w:t>
      </w:r>
    </w:p>
    <w:p w:rsidR="00BF135F" w:rsidRPr="007A6D42" w:rsidRDefault="00BF135F" w:rsidP="006D5930">
      <w:pPr>
        <w:pStyle w:val="3"/>
        <w:spacing w:before="120" w:after="120"/>
      </w:pPr>
      <w:bookmarkStart w:id="122" w:name="_Toc503887260"/>
      <w:bookmarkStart w:id="123" w:name="_Toc12025250"/>
      <w:bookmarkStart w:id="124" w:name="_Toc15845282"/>
      <w:bookmarkStart w:id="125" w:name="_Toc20312084"/>
      <w:r w:rsidRPr="007A6D42">
        <w:rPr>
          <w:rFonts w:hint="eastAsia"/>
        </w:rPr>
        <w:lastRenderedPageBreak/>
        <w:t>1</w:t>
      </w:r>
      <w:r w:rsidR="0099176D" w:rsidRPr="007A6D42">
        <w:rPr>
          <w:rFonts w:hint="eastAsia"/>
        </w:rPr>
        <w:t>2</w:t>
      </w:r>
      <w:r w:rsidRPr="007A6D42">
        <w:t xml:space="preserve">.2 </w:t>
      </w:r>
      <w:r w:rsidR="00E560A2" w:rsidRPr="007A6D42">
        <w:rPr>
          <w:rFonts w:hint="eastAsia"/>
        </w:rPr>
        <w:t xml:space="preserve"> </w:t>
      </w:r>
      <w:r w:rsidRPr="007A6D42">
        <w:t>图件编制</w:t>
      </w:r>
      <w:bookmarkEnd w:id="122"/>
      <w:bookmarkEnd w:id="123"/>
      <w:bookmarkEnd w:id="124"/>
      <w:bookmarkEnd w:id="125"/>
    </w:p>
    <w:p w:rsidR="00BF135F" w:rsidRPr="000B0CC1" w:rsidRDefault="00BF135F" w:rsidP="00BF135F">
      <w:pPr>
        <w:rPr>
          <w:rFonts w:ascii="Times New Roman" w:eastAsiaTheme="majorEastAsia" w:hAnsi="Times New Roman" w:cs="Times New Roman"/>
          <w:szCs w:val="21"/>
        </w:rPr>
      </w:pPr>
      <w:r w:rsidRPr="006F3E34">
        <w:rPr>
          <w:rFonts w:ascii="黑体" w:eastAsia="黑体" w:hAnsi="黑体" w:cs="Times New Roman"/>
        </w:rPr>
        <w:t>1</w:t>
      </w:r>
      <w:r w:rsidR="0099176D" w:rsidRPr="006F3E34">
        <w:rPr>
          <w:rFonts w:ascii="黑体" w:eastAsia="黑体" w:hAnsi="黑体" w:cs="Times New Roman"/>
        </w:rPr>
        <w:t>2</w:t>
      </w:r>
      <w:r w:rsidRPr="006F3E34">
        <w:rPr>
          <w:rFonts w:ascii="黑体" w:eastAsia="黑体" w:hAnsi="黑体" w:cs="Times New Roman"/>
        </w:rPr>
        <w:t>.2.1</w:t>
      </w:r>
      <w:r w:rsidRPr="006F3E34">
        <w:rPr>
          <w:rFonts w:ascii="黑体" w:eastAsia="黑体" w:hAnsi="黑体" w:cs="Times New Roman"/>
          <w:szCs w:val="21"/>
        </w:rPr>
        <w:t xml:space="preserve"> </w:t>
      </w:r>
      <w:r w:rsidR="00E560A2" w:rsidRPr="006F3E34">
        <w:rPr>
          <w:rFonts w:ascii="黑体" w:eastAsia="黑体" w:hAnsi="黑体" w:cs="Times New Roman"/>
          <w:szCs w:val="21"/>
        </w:rPr>
        <w:t xml:space="preserve"> </w:t>
      </w:r>
      <w:r w:rsidRPr="000B0CC1">
        <w:rPr>
          <w:rFonts w:ascii="Times New Roman" w:eastAsiaTheme="majorEastAsia" w:hAnsi="Times New Roman" w:cs="Times New Roman"/>
          <w:szCs w:val="21"/>
        </w:rPr>
        <w:t>成果图件应在充分利用已有资料和最新调查资料，深入分析和综合研究的基础上编制，成果图件坐标系应采</w:t>
      </w:r>
      <w:r w:rsidRPr="00105BA8">
        <w:rPr>
          <w:rFonts w:ascii="Times New Roman" w:eastAsiaTheme="majorEastAsia" w:hAnsi="Times New Roman" w:cs="Times New Roman"/>
          <w:szCs w:val="21"/>
        </w:rPr>
        <w:t>用</w:t>
      </w:r>
      <w:r w:rsidRPr="00105BA8">
        <w:rPr>
          <w:rFonts w:ascii="Times New Roman" w:eastAsiaTheme="majorEastAsia" w:hAnsi="Times New Roman" w:cs="Times New Roman"/>
          <w:szCs w:val="21"/>
        </w:rPr>
        <w:t>2 000</w:t>
      </w:r>
      <w:r w:rsidRPr="00105BA8">
        <w:rPr>
          <w:rFonts w:ascii="Times New Roman" w:eastAsiaTheme="majorEastAsia" w:hAnsi="Times New Roman" w:cs="Times New Roman"/>
          <w:szCs w:val="21"/>
        </w:rPr>
        <w:t>国家大</w:t>
      </w:r>
      <w:r w:rsidRPr="000B0CC1">
        <w:rPr>
          <w:rFonts w:ascii="Times New Roman" w:eastAsiaTheme="majorEastAsia" w:hAnsi="Times New Roman" w:cs="Times New Roman"/>
          <w:szCs w:val="21"/>
        </w:rPr>
        <w:t>地坐标系。</w:t>
      </w:r>
    </w:p>
    <w:p w:rsidR="00BF135F" w:rsidRPr="000B0CC1" w:rsidRDefault="00BF135F" w:rsidP="00BF135F">
      <w:pPr>
        <w:rPr>
          <w:rFonts w:ascii="Times New Roman" w:eastAsiaTheme="majorEastAsia" w:hAnsi="Times New Roman" w:cs="Times New Roman"/>
          <w:szCs w:val="21"/>
        </w:rPr>
      </w:pPr>
      <w:r w:rsidRPr="006F3E34">
        <w:rPr>
          <w:rFonts w:ascii="黑体" w:eastAsia="黑体" w:hAnsi="黑体" w:cs="Times New Roman"/>
        </w:rPr>
        <w:t>1</w:t>
      </w:r>
      <w:r w:rsidR="0099176D" w:rsidRPr="006F3E34">
        <w:rPr>
          <w:rFonts w:ascii="黑体" w:eastAsia="黑体" w:hAnsi="黑体" w:cs="Times New Roman"/>
        </w:rPr>
        <w:t>2</w:t>
      </w:r>
      <w:r w:rsidRPr="006F3E34">
        <w:rPr>
          <w:rFonts w:ascii="黑体" w:eastAsia="黑体" w:hAnsi="黑体" w:cs="Times New Roman"/>
        </w:rPr>
        <w:t>.2.2</w:t>
      </w:r>
      <w:r w:rsidR="00EE2794" w:rsidRPr="00105BA8">
        <w:rPr>
          <w:rFonts w:ascii="黑体" w:eastAsia="黑体" w:hAnsi="黑体" w:cs="Times New Roman"/>
        </w:rPr>
        <w:t xml:space="preserve"> </w:t>
      </w:r>
      <w:r w:rsidR="00E560A2" w:rsidRPr="000B0CC1">
        <w:rPr>
          <w:rFonts w:ascii="Times New Roman" w:eastAsiaTheme="majorEastAsia" w:hAnsi="Times New Roman" w:cs="Times New Roman"/>
          <w:szCs w:val="21"/>
        </w:rPr>
        <w:t xml:space="preserve"> </w:t>
      </w:r>
      <w:r w:rsidRPr="000B0CC1">
        <w:rPr>
          <w:rFonts w:ascii="Times New Roman" w:eastAsiaTheme="majorEastAsia" w:hAnsi="Times New Roman" w:cs="Times New Roman"/>
          <w:szCs w:val="21"/>
        </w:rPr>
        <w:t>编制实际材料图和工程地质图、地质灾害及隐患分布图、地质灾害易发程度分区图、地质灾害危险性分区图等图件</w:t>
      </w:r>
      <w:r w:rsidR="00386EDC" w:rsidRPr="000B0CC1">
        <w:rPr>
          <w:rFonts w:ascii="Times New Roman" w:eastAsiaTheme="majorEastAsia" w:hAnsi="Times New Roman" w:cs="Times New Roman"/>
          <w:szCs w:val="21"/>
        </w:rPr>
        <w:t>及必要的镶图等</w:t>
      </w:r>
      <w:r w:rsidRPr="000B0CC1">
        <w:rPr>
          <w:rFonts w:ascii="Times New Roman" w:eastAsiaTheme="majorEastAsia" w:hAnsi="Times New Roman" w:cs="Times New Roman"/>
          <w:szCs w:val="21"/>
        </w:rPr>
        <w:t>，</w:t>
      </w:r>
      <w:r w:rsidR="00DA1B42" w:rsidRPr="000B0CC1">
        <w:rPr>
          <w:rFonts w:ascii="Times New Roman" w:eastAsiaTheme="majorEastAsia" w:hAnsi="Times New Roman" w:cs="Times New Roman"/>
          <w:szCs w:val="21"/>
        </w:rPr>
        <w:t>成图</w:t>
      </w:r>
      <w:r w:rsidRPr="000B0CC1">
        <w:rPr>
          <w:rFonts w:ascii="Times New Roman" w:eastAsiaTheme="majorEastAsia" w:hAnsi="Times New Roman" w:cs="Times New Roman"/>
          <w:szCs w:val="21"/>
        </w:rPr>
        <w:t>比例</w:t>
      </w:r>
      <w:r w:rsidRPr="00105BA8">
        <w:rPr>
          <w:rFonts w:ascii="Times New Roman" w:eastAsiaTheme="majorEastAsia" w:hAnsi="Times New Roman" w:cs="Times New Roman"/>
          <w:szCs w:val="21"/>
        </w:rPr>
        <w:t>尺</w:t>
      </w:r>
      <w:r w:rsidRPr="00105BA8">
        <w:rPr>
          <w:rFonts w:ascii="Times New Roman" w:eastAsiaTheme="majorEastAsia" w:hAnsi="Times New Roman" w:cs="Times New Roman"/>
          <w:szCs w:val="21"/>
        </w:rPr>
        <w:t>1:1</w:t>
      </w:r>
      <w:r w:rsidR="009A6D8C" w:rsidRPr="00105BA8">
        <w:rPr>
          <w:rFonts w:ascii="Times New Roman" w:eastAsiaTheme="majorEastAsia" w:hAnsi="Times New Roman" w:cs="Times New Roman"/>
          <w:szCs w:val="21"/>
        </w:rPr>
        <w:t xml:space="preserve">0 </w:t>
      </w:r>
      <w:r w:rsidRPr="00105BA8">
        <w:rPr>
          <w:rFonts w:ascii="Times New Roman" w:eastAsiaTheme="majorEastAsia" w:hAnsi="Times New Roman" w:cs="Times New Roman"/>
          <w:szCs w:val="21"/>
        </w:rPr>
        <w:t>000</w:t>
      </w:r>
      <w:r w:rsidRPr="000B0CC1">
        <w:rPr>
          <w:rFonts w:ascii="Times New Roman" w:eastAsiaTheme="majorEastAsia" w:hAnsi="Times New Roman" w:cs="Times New Roman"/>
          <w:szCs w:val="21"/>
        </w:rPr>
        <w:t>。</w:t>
      </w:r>
    </w:p>
    <w:p w:rsidR="00BF135F" w:rsidRPr="006F3E34" w:rsidRDefault="00BF135F" w:rsidP="00BF135F">
      <w:pPr>
        <w:rPr>
          <w:rFonts w:ascii="Times New Roman" w:eastAsiaTheme="majorEastAsia" w:hAnsi="Times New Roman" w:cs="Times New Roman"/>
          <w:szCs w:val="21"/>
        </w:rPr>
      </w:pPr>
      <w:r w:rsidRPr="006F3E34">
        <w:rPr>
          <w:rFonts w:ascii="黑体" w:eastAsia="黑体" w:hAnsi="黑体" w:cs="Times New Roman"/>
        </w:rPr>
        <w:t>1</w:t>
      </w:r>
      <w:r w:rsidR="0099176D" w:rsidRPr="006F3E34">
        <w:rPr>
          <w:rFonts w:ascii="黑体" w:eastAsia="黑体" w:hAnsi="黑体" w:cs="Times New Roman"/>
        </w:rPr>
        <w:t>2</w:t>
      </w:r>
      <w:r w:rsidRPr="006F3E34">
        <w:rPr>
          <w:rFonts w:ascii="黑体" w:eastAsia="黑体" w:hAnsi="黑体" w:cs="Times New Roman"/>
        </w:rPr>
        <w:t>.2.3</w:t>
      </w:r>
      <w:r w:rsidR="00EE2794" w:rsidRPr="006F3E34">
        <w:rPr>
          <w:rFonts w:ascii="黑体" w:eastAsia="黑体" w:hAnsi="黑体" w:cs="Times New Roman"/>
        </w:rPr>
        <w:t xml:space="preserve"> </w:t>
      </w:r>
      <w:r w:rsidR="00E560A2" w:rsidRPr="000B0CC1">
        <w:rPr>
          <w:rFonts w:ascii="Times New Roman" w:eastAsiaTheme="majorEastAsia" w:hAnsi="Times New Roman" w:cs="Times New Roman"/>
          <w:szCs w:val="21"/>
        </w:rPr>
        <w:t xml:space="preserve"> </w:t>
      </w:r>
      <w:r w:rsidR="003119B8" w:rsidRPr="000B0CC1">
        <w:rPr>
          <w:rFonts w:ascii="Times New Roman" w:eastAsiaTheme="majorEastAsia" w:hAnsi="Times New Roman" w:cs="Times New Roman"/>
          <w:szCs w:val="21"/>
        </w:rPr>
        <w:t>编制</w:t>
      </w:r>
      <w:r w:rsidR="009A6D8C" w:rsidRPr="000B0CC1">
        <w:rPr>
          <w:rFonts w:ascii="Times New Roman" w:eastAsiaTheme="majorEastAsia" w:hAnsi="Times New Roman" w:cs="Times New Roman"/>
          <w:szCs w:val="21"/>
        </w:rPr>
        <w:t>斜坡和</w:t>
      </w:r>
      <w:r w:rsidR="00EE2794" w:rsidRPr="006F3E34">
        <w:rPr>
          <w:rFonts w:ascii="Times New Roman" w:eastAsiaTheme="majorEastAsia" w:hAnsi="Times New Roman" w:cs="Times New Roman"/>
          <w:szCs w:val="21"/>
        </w:rPr>
        <w:t>地质灾害及隐患</w:t>
      </w:r>
      <w:r w:rsidR="009A6D8C" w:rsidRPr="006F3E34">
        <w:rPr>
          <w:rFonts w:ascii="Times New Roman" w:eastAsiaTheme="majorEastAsia" w:hAnsi="Times New Roman" w:cs="Times New Roman"/>
          <w:szCs w:val="21"/>
        </w:rPr>
        <w:t>平剖面图</w:t>
      </w:r>
      <w:r w:rsidR="00EE2794" w:rsidRPr="006F3E34">
        <w:rPr>
          <w:rFonts w:ascii="Times New Roman" w:eastAsiaTheme="majorEastAsia" w:hAnsi="Times New Roman" w:cs="Times New Roman"/>
          <w:szCs w:val="21"/>
        </w:rPr>
        <w:t>，</w:t>
      </w:r>
      <w:r w:rsidRPr="006F3E34">
        <w:rPr>
          <w:rFonts w:ascii="Times New Roman" w:eastAsiaTheme="majorEastAsia" w:hAnsi="Times New Roman" w:cs="Times New Roman"/>
          <w:szCs w:val="21"/>
        </w:rPr>
        <w:t>成图比例尺</w:t>
      </w:r>
      <w:r w:rsidR="004C430F" w:rsidRPr="006F3E34">
        <w:rPr>
          <w:rFonts w:ascii="Times New Roman" w:eastAsiaTheme="majorEastAsia" w:hAnsi="Times New Roman" w:cs="Times New Roman"/>
          <w:szCs w:val="21"/>
        </w:rPr>
        <w:t>1</w:t>
      </w:r>
      <w:r w:rsidR="00105BA8" w:rsidRPr="006F3E34">
        <w:rPr>
          <w:rFonts w:ascii="Times New Roman" w:eastAsiaTheme="majorEastAsia" w:hAnsi="Times New Roman" w:cs="Times New Roman"/>
          <w:szCs w:val="21"/>
        </w:rPr>
        <w:t>:</w:t>
      </w:r>
      <w:r w:rsidR="009A6D8C" w:rsidRPr="006F3E34">
        <w:rPr>
          <w:rFonts w:ascii="Times New Roman" w:eastAsiaTheme="majorEastAsia" w:hAnsi="Times New Roman" w:cs="Times New Roman"/>
          <w:szCs w:val="21"/>
        </w:rPr>
        <w:t>5</w:t>
      </w:r>
      <w:r w:rsidR="00113F58" w:rsidRPr="006F3E34">
        <w:rPr>
          <w:rFonts w:ascii="Times New Roman" w:eastAsiaTheme="majorEastAsia" w:hAnsi="Times New Roman" w:cs="Times New Roman"/>
          <w:szCs w:val="21"/>
        </w:rPr>
        <w:t xml:space="preserve"> </w:t>
      </w:r>
      <w:r w:rsidR="009A6D8C" w:rsidRPr="006F3E34">
        <w:rPr>
          <w:rFonts w:ascii="Times New Roman" w:eastAsiaTheme="majorEastAsia" w:hAnsi="Times New Roman" w:cs="Times New Roman"/>
          <w:szCs w:val="21"/>
        </w:rPr>
        <w:t>000</w:t>
      </w:r>
      <w:r w:rsidR="000432B2" w:rsidRPr="006F3E34">
        <w:rPr>
          <w:rFonts w:ascii="Times New Roman" w:eastAsiaTheme="majorEastAsia" w:hAnsi="Times New Roman" w:cs="Times New Roman"/>
          <w:szCs w:val="21"/>
        </w:rPr>
        <w:t>～</w:t>
      </w:r>
      <w:r w:rsidR="00EE2794" w:rsidRPr="006F3E34">
        <w:rPr>
          <w:rFonts w:ascii="Times New Roman" w:eastAsiaTheme="majorEastAsia" w:hAnsi="Times New Roman" w:cs="Times New Roman"/>
          <w:szCs w:val="21"/>
        </w:rPr>
        <w:t>1</w:t>
      </w:r>
      <w:r w:rsidR="006F3E34" w:rsidRPr="006F3E34">
        <w:rPr>
          <w:rFonts w:ascii="Times New Roman" w:eastAsiaTheme="majorEastAsia" w:hAnsi="Times New Roman" w:cs="Times New Roman"/>
          <w:szCs w:val="21"/>
        </w:rPr>
        <w:t>:</w:t>
      </w:r>
      <w:r w:rsidR="004C430F" w:rsidRPr="006F3E34">
        <w:rPr>
          <w:rFonts w:ascii="Times New Roman" w:eastAsiaTheme="majorEastAsia" w:hAnsi="Times New Roman" w:cs="Times New Roman"/>
          <w:szCs w:val="21"/>
        </w:rPr>
        <w:t>1</w:t>
      </w:r>
      <w:r w:rsidR="00113F58" w:rsidRPr="006F3E34">
        <w:rPr>
          <w:rFonts w:ascii="Times New Roman" w:eastAsiaTheme="majorEastAsia" w:hAnsi="Times New Roman" w:cs="Times New Roman"/>
          <w:szCs w:val="21"/>
        </w:rPr>
        <w:t xml:space="preserve"> </w:t>
      </w:r>
      <w:r w:rsidR="009A6D8C" w:rsidRPr="006F3E34">
        <w:rPr>
          <w:rFonts w:ascii="Times New Roman" w:eastAsiaTheme="majorEastAsia" w:hAnsi="Times New Roman" w:cs="Times New Roman"/>
          <w:szCs w:val="21"/>
        </w:rPr>
        <w:t>000</w:t>
      </w:r>
      <w:r w:rsidRPr="006F3E34">
        <w:rPr>
          <w:rFonts w:ascii="Times New Roman" w:eastAsiaTheme="majorEastAsia" w:hAnsi="Times New Roman" w:cs="Times New Roman"/>
          <w:szCs w:val="21"/>
        </w:rPr>
        <w:t>。</w:t>
      </w:r>
    </w:p>
    <w:p w:rsidR="00BF135F" w:rsidRPr="000B0CC1" w:rsidRDefault="00BF135F" w:rsidP="00BF135F">
      <w:pPr>
        <w:rPr>
          <w:rFonts w:ascii="Times New Roman" w:eastAsiaTheme="majorEastAsia" w:hAnsi="Times New Roman" w:cs="Times New Roman"/>
          <w:szCs w:val="21"/>
        </w:rPr>
      </w:pPr>
      <w:r w:rsidRPr="006F3E34">
        <w:rPr>
          <w:rFonts w:ascii="黑体" w:eastAsia="黑体" w:hAnsi="黑体" w:cs="Times New Roman"/>
        </w:rPr>
        <w:t>1</w:t>
      </w:r>
      <w:r w:rsidR="0099176D" w:rsidRPr="006F3E34">
        <w:rPr>
          <w:rFonts w:ascii="黑体" w:eastAsia="黑体" w:hAnsi="黑体" w:cs="Times New Roman"/>
        </w:rPr>
        <w:t>2</w:t>
      </w:r>
      <w:r w:rsidRPr="006F3E34">
        <w:rPr>
          <w:rFonts w:ascii="黑体" w:eastAsia="黑体" w:hAnsi="黑体" w:cs="Times New Roman"/>
        </w:rPr>
        <w:t xml:space="preserve">.2.4 </w:t>
      </w:r>
      <w:r w:rsidR="00E560A2" w:rsidRPr="00105BA8">
        <w:rPr>
          <w:rFonts w:ascii="黑体" w:eastAsia="黑体" w:hAnsi="黑体" w:cs="Times New Roman"/>
          <w:szCs w:val="21"/>
        </w:rPr>
        <w:t xml:space="preserve"> </w:t>
      </w:r>
      <w:r w:rsidRPr="000B0CC1">
        <w:rPr>
          <w:rFonts w:ascii="Times New Roman" w:eastAsiaTheme="majorEastAsia" w:hAnsi="Times New Roman" w:cs="Times New Roman"/>
          <w:szCs w:val="21"/>
        </w:rPr>
        <w:t>成果图件应符合有关要求，体现科学性、针对性、实用性，图面简洁易懂，层次清晰，图式、图例、注记和责任签等内容齐全。</w:t>
      </w:r>
    </w:p>
    <w:p w:rsidR="00BF135F" w:rsidRPr="00105BA8" w:rsidRDefault="00BF135F" w:rsidP="00BF135F">
      <w:pPr>
        <w:rPr>
          <w:rFonts w:ascii="Times New Roman" w:eastAsiaTheme="majorEastAsia" w:hAnsi="Times New Roman" w:cs="Times New Roman"/>
          <w:szCs w:val="21"/>
        </w:rPr>
      </w:pPr>
      <w:r w:rsidRPr="006F3E34">
        <w:rPr>
          <w:rFonts w:ascii="黑体" w:eastAsia="黑体" w:hAnsi="黑体" w:cs="Times New Roman"/>
        </w:rPr>
        <w:t>1</w:t>
      </w:r>
      <w:r w:rsidR="0099176D" w:rsidRPr="006F3E34">
        <w:rPr>
          <w:rFonts w:ascii="黑体" w:eastAsia="黑体" w:hAnsi="黑体" w:cs="Times New Roman"/>
        </w:rPr>
        <w:t>2</w:t>
      </w:r>
      <w:r w:rsidRPr="006F3E34">
        <w:rPr>
          <w:rFonts w:ascii="黑体" w:eastAsia="黑体" w:hAnsi="黑体" w:cs="Times New Roman"/>
        </w:rPr>
        <w:t>.2.</w:t>
      </w:r>
      <w:r w:rsidR="0099176D" w:rsidRPr="006F3E34">
        <w:rPr>
          <w:rFonts w:ascii="黑体" w:eastAsia="黑体" w:hAnsi="黑体" w:cs="Times New Roman"/>
        </w:rPr>
        <w:t>5</w:t>
      </w:r>
      <w:r w:rsidRPr="00105BA8">
        <w:rPr>
          <w:rFonts w:ascii="黑体" w:eastAsia="黑体" w:hAnsi="黑体" w:cs="Times New Roman"/>
        </w:rPr>
        <w:t xml:space="preserve"> </w:t>
      </w:r>
      <w:r w:rsidR="00E560A2" w:rsidRPr="000B0CC1">
        <w:rPr>
          <w:rFonts w:ascii="Times New Roman" w:eastAsia="黑体" w:hAnsi="Times New Roman" w:cs="Times New Roman"/>
        </w:rPr>
        <w:t xml:space="preserve"> </w:t>
      </w:r>
      <w:r w:rsidRPr="000B0CC1">
        <w:rPr>
          <w:rFonts w:ascii="Times New Roman" w:eastAsiaTheme="majorEastAsia" w:hAnsi="Times New Roman" w:cs="Times New Roman"/>
          <w:szCs w:val="21"/>
        </w:rPr>
        <w:t>附图提交必须</w:t>
      </w:r>
      <w:r w:rsidRPr="00105BA8">
        <w:rPr>
          <w:rFonts w:ascii="Times New Roman" w:eastAsiaTheme="majorEastAsia" w:hAnsi="Times New Roman" w:cs="Times New Roman"/>
          <w:szCs w:val="21"/>
        </w:rPr>
        <w:t>是</w:t>
      </w:r>
      <w:r w:rsidRPr="00105BA8">
        <w:rPr>
          <w:rFonts w:ascii="Times New Roman" w:eastAsiaTheme="majorEastAsia" w:hAnsi="Times New Roman" w:cs="Times New Roman"/>
          <w:szCs w:val="21"/>
        </w:rPr>
        <w:t>MAPGIS</w:t>
      </w:r>
      <w:r w:rsidRPr="00105BA8">
        <w:rPr>
          <w:rFonts w:ascii="Times New Roman" w:eastAsiaTheme="majorEastAsia" w:hAnsi="Times New Roman" w:cs="Times New Roman"/>
          <w:szCs w:val="21"/>
        </w:rPr>
        <w:t>格式文件，提供数据存贮路径说明和系统库，以及</w:t>
      </w:r>
      <w:r w:rsidRPr="00105BA8">
        <w:rPr>
          <w:rFonts w:ascii="Times New Roman" w:eastAsiaTheme="majorEastAsia" w:hAnsi="Times New Roman" w:cs="Times New Roman"/>
          <w:szCs w:val="21"/>
        </w:rPr>
        <w:t>PDF</w:t>
      </w:r>
      <w:r w:rsidRPr="00105BA8">
        <w:rPr>
          <w:rFonts w:ascii="Times New Roman" w:eastAsiaTheme="majorEastAsia" w:hAnsi="Times New Roman" w:cs="Times New Roman"/>
          <w:szCs w:val="21"/>
        </w:rPr>
        <w:t>、</w:t>
      </w:r>
      <w:r w:rsidRPr="00105BA8">
        <w:rPr>
          <w:rFonts w:ascii="Times New Roman" w:eastAsiaTheme="majorEastAsia" w:hAnsi="Times New Roman" w:cs="Times New Roman"/>
          <w:szCs w:val="21"/>
        </w:rPr>
        <w:t>JPG</w:t>
      </w:r>
      <w:r w:rsidRPr="00105BA8">
        <w:rPr>
          <w:rFonts w:ascii="Times New Roman" w:eastAsiaTheme="majorEastAsia" w:hAnsi="Times New Roman" w:cs="Times New Roman"/>
          <w:szCs w:val="21"/>
        </w:rPr>
        <w:t>格式图件。</w:t>
      </w:r>
    </w:p>
    <w:p w:rsidR="00BF135F" w:rsidRPr="000B0CC1" w:rsidRDefault="00BF135F" w:rsidP="00BF135F">
      <w:pPr>
        <w:rPr>
          <w:rFonts w:ascii="Times New Roman" w:eastAsiaTheme="majorEastAsia" w:hAnsi="Times New Roman" w:cs="Times New Roman"/>
          <w:szCs w:val="21"/>
        </w:rPr>
      </w:pPr>
      <w:r w:rsidRPr="006F3E34">
        <w:rPr>
          <w:rFonts w:ascii="黑体" w:eastAsia="黑体" w:hAnsi="黑体" w:cs="Times New Roman"/>
        </w:rPr>
        <w:t>1</w:t>
      </w:r>
      <w:r w:rsidR="0099176D" w:rsidRPr="006F3E34">
        <w:rPr>
          <w:rFonts w:ascii="黑体" w:eastAsia="黑体" w:hAnsi="黑体" w:cs="Times New Roman"/>
        </w:rPr>
        <w:t>2</w:t>
      </w:r>
      <w:r w:rsidRPr="006F3E34">
        <w:rPr>
          <w:rFonts w:ascii="黑体" w:eastAsia="黑体" w:hAnsi="黑体" w:cs="Times New Roman"/>
        </w:rPr>
        <w:t>.2.</w:t>
      </w:r>
      <w:r w:rsidR="0099176D" w:rsidRPr="006F3E34">
        <w:rPr>
          <w:rFonts w:ascii="黑体" w:eastAsia="黑体" w:hAnsi="黑体" w:cs="Times New Roman"/>
        </w:rPr>
        <w:t>6</w:t>
      </w:r>
      <w:r w:rsidRPr="00105BA8">
        <w:rPr>
          <w:rFonts w:ascii="黑体" w:eastAsia="黑体" w:hAnsi="黑体" w:cs="Times New Roman"/>
          <w:szCs w:val="21"/>
        </w:rPr>
        <w:t xml:space="preserve"> </w:t>
      </w:r>
      <w:r w:rsidR="00E560A2" w:rsidRPr="00105BA8">
        <w:rPr>
          <w:rFonts w:ascii="黑体" w:eastAsia="黑体" w:hAnsi="黑体" w:cs="Times New Roman"/>
          <w:szCs w:val="21"/>
        </w:rPr>
        <w:t xml:space="preserve"> </w:t>
      </w:r>
      <w:r w:rsidRPr="000B0CC1">
        <w:rPr>
          <w:rFonts w:ascii="Times New Roman" w:eastAsiaTheme="majorEastAsia" w:hAnsi="Times New Roman" w:cs="Times New Roman"/>
          <w:szCs w:val="21"/>
        </w:rPr>
        <w:t>成果图件应根据实际情况对图面要素进行适当补充、修订和取舍，以突出重点。</w:t>
      </w:r>
    </w:p>
    <w:p w:rsidR="00BF135F" w:rsidRPr="007A6D42" w:rsidRDefault="00BF135F" w:rsidP="006D5930">
      <w:pPr>
        <w:pStyle w:val="3"/>
        <w:spacing w:before="120" w:after="120"/>
      </w:pPr>
      <w:bookmarkStart w:id="126" w:name="_Toc503887261"/>
      <w:bookmarkStart w:id="127" w:name="_Toc12025251"/>
      <w:bookmarkStart w:id="128" w:name="_Toc15845283"/>
      <w:bookmarkStart w:id="129" w:name="_Toc20312085"/>
      <w:r w:rsidRPr="007A6D42">
        <w:rPr>
          <w:rFonts w:hint="eastAsia"/>
        </w:rPr>
        <w:t>1</w:t>
      </w:r>
      <w:r w:rsidR="00B37C71" w:rsidRPr="007A6D42">
        <w:rPr>
          <w:rFonts w:hint="eastAsia"/>
        </w:rPr>
        <w:t>2</w:t>
      </w:r>
      <w:r w:rsidRPr="007A6D42">
        <w:t>.</w:t>
      </w:r>
      <w:r w:rsidRPr="007A6D42">
        <w:rPr>
          <w:rFonts w:hint="eastAsia"/>
        </w:rPr>
        <w:t>3</w:t>
      </w:r>
      <w:r w:rsidRPr="007A6D42">
        <w:t xml:space="preserve"> </w:t>
      </w:r>
      <w:r w:rsidR="00E560A2" w:rsidRPr="007A6D42">
        <w:rPr>
          <w:rFonts w:hint="eastAsia"/>
        </w:rPr>
        <w:t xml:space="preserve"> </w:t>
      </w:r>
      <w:r w:rsidRPr="007A6D42">
        <w:t>报告编制</w:t>
      </w:r>
      <w:bookmarkEnd w:id="126"/>
      <w:bookmarkEnd w:id="127"/>
      <w:bookmarkEnd w:id="128"/>
      <w:bookmarkEnd w:id="129"/>
    </w:p>
    <w:p w:rsidR="00BF135F" w:rsidRPr="00105BA8" w:rsidRDefault="00BF135F" w:rsidP="00BF135F">
      <w:pPr>
        <w:rPr>
          <w:rFonts w:asciiTheme="minorEastAsia" w:eastAsiaTheme="minorEastAsia" w:hAnsiTheme="minorEastAsia" w:cs="Times New Roman"/>
          <w:szCs w:val="21"/>
        </w:rPr>
      </w:pPr>
      <w:bookmarkStart w:id="130" w:name="_Toc477383983"/>
      <w:r w:rsidRPr="00105BA8">
        <w:rPr>
          <w:rFonts w:ascii="黑体" w:eastAsia="黑体" w:hAnsi="黑体" w:cs="Times New Roman"/>
        </w:rPr>
        <w:t>1</w:t>
      </w:r>
      <w:r w:rsidR="00B37C71" w:rsidRPr="00105BA8">
        <w:rPr>
          <w:rFonts w:ascii="黑体" w:eastAsia="黑体" w:hAnsi="黑体" w:cs="Times New Roman"/>
        </w:rPr>
        <w:t>2</w:t>
      </w:r>
      <w:r w:rsidRPr="00105BA8">
        <w:rPr>
          <w:rFonts w:ascii="黑体" w:eastAsia="黑体" w:hAnsi="黑体" w:cs="Times New Roman"/>
        </w:rPr>
        <w:t>.3.1</w:t>
      </w:r>
      <w:r w:rsidRPr="00105BA8">
        <w:rPr>
          <w:rFonts w:ascii="黑体" w:eastAsia="黑体" w:hAnsi="黑体" w:cs="Times New Roman"/>
          <w:szCs w:val="21"/>
        </w:rPr>
        <w:t xml:space="preserve"> </w:t>
      </w:r>
      <w:r w:rsidR="00E560A2" w:rsidRPr="000B0CC1">
        <w:rPr>
          <w:rFonts w:ascii="Times New Roman" w:eastAsiaTheme="majorEastAsia" w:hAnsi="Times New Roman" w:cs="Times New Roman"/>
          <w:szCs w:val="21"/>
        </w:rPr>
        <w:t xml:space="preserve"> </w:t>
      </w:r>
      <w:r w:rsidRPr="000B0CC1">
        <w:rPr>
          <w:rFonts w:ascii="Times New Roman" w:eastAsiaTheme="majorEastAsia" w:hAnsi="Times New Roman" w:cs="Times New Roman"/>
          <w:szCs w:val="21"/>
        </w:rPr>
        <w:t>报告编制应充分利用已有资料</w:t>
      </w:r>
      <w:r w:rsidRPr="00105BA8">
        <w:rPr>
          <w:rFonts w:asciiTheme="minorEastAsia" w:eastAsiaTheme="minorEastAsia" w:hAnsiTheme="minorEastAsia" w:cs="Times New Roman"/>
          <w:szCs w:val="21"/>
        </w:rPr>
        <w:t>，全面反映所取得的成果</w:t>
      </w:r>
      <w:bookmarkEnd w:id="130"/>
      <w:r w:rsidRPr="00105BA8">
        <w:rPr>
          <w:rFonts w:asciiTheme="minorEastAsia" w:eastAsiaTheme="minorEastAsia" w:hAnsiTheme="minorEastAsia" w:cs="Times New Roman"/>
          <w:szCs w:val="21"/>
        </w:rPr>
        <w:t>，应做到内容简明扼要，重点突出，论据充分，结论明确，附图附件齐全。</w:t>
      </w:r>
    </w:p>
    <w:p w:rsidR="00BF135F" w:rsidRPr="000B0CC1" w:rsidRDefault="00BF135F" w:rsidP="00BF135F">
      <w:pPr>
        <w:rPr>
          <w:rFonts w:ascii="Times New Roman" w:eastAsiaTheme="majorEastAsia" w:hAnsi="Times New Roman" w:cs="Times New Roman"/>
          <w:szCs w:val="21"/>
        </w:rPr>
      </w:pPr>
      <w:bookmarkStart w:id="131" w:name="_Toc477383984"/>
      <w:r w:rsidRPr="00105BA8">
        <w:rPr>
          <w:rFonts w:ascii="黑体" w:eastAsia="黑体" w:hAnsi="黑体" w:cs="Times New Roman"/>
        </w:rPr>
        <w:t>1</w:t>
      </w:r>
      <w:r w:rsidR="00B37C71" w:rsidRPr="00105BA8">
        <w:rPr>
          <w:rFonts w:ascii="黑体" w:eastAsia="黑体" w:hAnsi="黑体" w:cs="Times New Roman"/>
        </w:rPr>
        <w:t>2</w:t>
      </w:r>
      <w:r w:rsidRPr="00105BA8">
        <w:rPr>
          <w:rFonts w:ascii="黑体" w:eastAsia="黑体" w:hAnsi="黑体" w:cs="Times New Roman"/>
        </w:rPr>
        <w:t>.3.2</w:t>
      </w:r>
      <w:r w:rsidRPr="000B0CC1">
        <w:rPr>
          <w:rFonts w:ascii="Times New Roman" w:eastAsiaTheme="majorEastAsia" w:hAnsi="Times New Roman" w:cs="Times New Roman"/>
          <w:szCs w:val="21"/>
        </w:rPr>
        <w:t xml:space="preserve"> </w:t>
      </w:r>
      <w:r w:rsidR="00E560A2" w:rsidRPr="000B0CC1">
        <w:rPr>
          <w:rFonts w:ascii="Times New Roman" w:eastAsiaTheme="majorEastAsia" w:hAnsi="Times New Roman" w:cs="Times New Roman"/>
          <w:szCs w:val="21"/>
        </w:rPr>
        <w:t xml:space="preserve"> </w:t>
      </w:r>
      <w:r w:rsidRPr="000B0CC1">
        <w:rPr>
          <w:rFonts w:ascii="Times New Roman" w:eastAsiaTheme="majorEastAsia" w:hAnsi="Times New Roman" w:cs="Times New Roman"/>
          <w:szCs w:val="21"/>
        </w:rPr>
        <w:t>报告所依据的原始资料，应进行整理、检查、分析，确认无误后方可使用。</w:t>
      </w:r>
      <w:bookmarkEnd w:id="131"/>
    </w:p>
    <w:p w:rsidR="00BF135F" w:rsidRPr="000B0CC1" w:rsidRDefault="00BF135F" w:rsidP="00BF135F">
      <w:pPr>
        <w:rPr>
          <w:rFonts w:ascii="Times New Roman" w:eastAsiaTheme="majorEastAsia" w:hAnsi="Times New Roman" w:cs="Times New Roman"/>
          <w:szCs w:val="21"/>
        </w:rPr>
      </w:pPr>
      <w:bookmarkStart w:id="132" w:name="_Toc477383986"/>
      <w:r w:rsidRPr="00105BA8">
        <w:rPr>
          <w:rFonts w:ascii="黑体" w:eastAsia="黑体" w:hAnsi="黑体" w:cs="Times New Roman"/>
        </w:rPr>
        <w:t>1</w:t>
      </w:r>
      <w:r w:rsidR="00B37C71" w:rsidRPr="00105BA8">
        <w:rPr>
          <w:rFonts w:ascii="黑体" w:eastAsia="黑体" w:hAnsi="黑体" w:cs="Times New Roman"/>
        </w:rPr>
        <w:t>2</w:t>
      </w:r>
      <w:r w:rsidRPr="00105BA8">
        <w:rPr>
          <w:rFonts w:ascii="黑体" w:eastAsia="黑体" w:hAnsi="黑体" w:cs="Times New Roman"/>
        </w:rPr>
        <w:t>.3.3</w:t>
      </w:r>
      <w:r w:rsidRPr="00105BA8">
        <w:rPr>
          <w:rFonts w:ascii="黑体" w:eastAsia="黑体" w:hAnsi="黑体" w:cs="Times New Roman"/>
          <w:szCs w:val="21"/>
        </w:rPr>
        <w:t xml:space="preserve"> </w:t>
      </w:r>
      <w:r w:rsidR="00E560A2" w:rsidRPr="000B0CC1">
        <w:rPr>
          <w:rFonts w:ascii="Times New Roman" w:eastAsiaTheme="majorEastAsia" w:hAnsi="Times New Roman" w:cs="Times New Roman"/>
          <w:szCs w:val="21"/>
        </w:rPr>
        <w:t xml:space="preserve"> </w:t>
      </w:r>
      <w:r w:rsidRPr="000B0CC1">
        <w:rPr>
          <w:rFonts w:ascii="Times New Roman" w:eastAsiaTheme="majorEastAsia" w:hAnsi="Times New Roman" w:cs="Times New Roman"/>
          <w:szCs w:val="21"/>
        </w:rPr>
        <w:t>报告的编排体例（顺序）、编辑格式（如字体、字号等）和规格，应符合</w:t>
      </w:r>
      <w:bookmarkEnd w:id="132"/>
      <w:r w:rsidRPr="000B0CC1">
        <w:rPr>
          <w:rFonts w:ascii="Times New Roman" w:eastAsiaTheme="majorEastAsia" w:hAnsi="Times New Roman" w:cs="Times New Roman"/>
          <w:szCs w:val="21"/>
        </w:rPr>
        <w:t>国家有关标准的规定。</w:t>
      </w:r>
    </w:p>
    <w:p w:rsidR="00BF135F" w:rsidRPr="000B0CC1" w:rsidRDefault="00BF135F" w:rsidP="0099176D">
      <w:pPr>
        <w:rPr>
          <w:rFonts w:ascii="Times New Roman" w:eastAsiaTheme="majorEastAsia" w:hAnsi="Times New Roman" w:cs="Times New Roman"/>
          <w:szCs w:val="21"/>
        </w:rPr>
      </w:pPr>
      <w:bookmarkStart w:id="133" w:name="_Toc477383985"/>
      <w:r w:rsidRPr="00105BA8">
        <w:rPr>
          <w:rFonts w:ascii="黑体" w:eastAsia="黑体" w:hAnsi="黑体" w:cs="Times New Roman"/>
        </w:rPr>
        <w:t>1</w:t>
      </w:r>
      <w:r w:rsidR="00B37C71" w:rsidRPr="00105BA8">
        <w:rPr>
          <w:rFonts w:ascii="黑体" w:eastAsia="黑体" w:hAnsi="黑体" w:cs="Times New Roman"/>
        </w:rPr>
        <w:t>2</w:t>
      </w:r>
      <w:r w:rsidRPr="00105BA8">
        <w:rPr>
          <w:rFonts w:ascii="黑体" w:eastAsia="黑体" w:hAnsi="黑体" w:cs="Times New Roman"/>
        </w:rPr>
        <w:t>.3.4</w:t>
      </w:r>
      <w:r w:rsidRPr="00105BA8">
        <w:rPr>
          <w:rFonts w:ascii="黑体" w:eastAsia="黑体" w:hAnsi="黑体" w:cs="Times New Roman"/>
          <w:szCs w:val="21"/>
        </w:rPr>
        <w:t xml:space="preserve"> </w:t>
      </w:r>
      <w:r w:rsidR="00E560A2" w:rsidRPr="000B0CC1">
        <w:rPr>
          <w:rFonts w:ascii="Times New Roman" w:eastAsiaTheme="majorEastAsia" w:hAnsi="Times New Roman" w:cs="Times New Roman"/>
          <w:szCs w:val="21"/>
        </w:rPr>
        <w:t xml:space="preserve"> </w:t>
      </w:r>
      <w:r w:rsidRPr="000B0CC1">
        <w:rPr>
          <w:rFonts w:ascii="Times New Roman" w:eastAsiaTheme="majorEastAsia" w:hAnsi="Times New Roman" w:cs="Times New Roman"/>
          <w:szCs w:val="21"/>
        </w:rPr>
        <w:t>报告编制提纲</w:t>
      </w:r>
      <w:r w:rsidR="00AC4F50" w:rsidRPr="000B0CC1">
        <w:rPr>
          <w:rFonts w:ascii="Times New Roman" w:eastAsiaTheme="majorEastAsia" w:hAnsi="Times New Roman" w:cs="Times New Roman"/>
          <w:szCs w:val="21"/>
        </w:rPr>
        <w:t>及主要</w:t>
      </w:r>
      <w:r w:rsidRPr="000B0CC1">
        <w:rPr>
          <w:rFonts w:ascii="Times New Roman" w:eastAsiaTheme="majorEastAsia" w:hAnsi="Times New Roman" w:cs="Times New Roman"/>
          <w:szCs w:val="21"/>
        </w:rPr>
        <w:t>附图、</w:t>
      </w:r>
      <w:r w:rsidR="00113F58" w:rsidRPr="000B0CC1">
        <w:rPr>
          <w:rFonts w:ascii="Times New Roman" w:eastAsiaTheme="majorEastAsia" w:hAnsi="Times New Roman" w:cs="Times New Roman"/>
          <w:szCs w:val="21"/>
        </w:rPr>
        <w:t>附件见</w:t>
      </w:r>
      <w:r w:rsidR="00386EDC" w:rsidRPr="000B0CC1">
        <w:rPr>
          <w:rFonts w:ascii="Times New Roman" w:eastAsiaTheme="majorEastAsia" w:hAnsi="Times New Roman" w:cs="Times New Roman"/>
          <w:szCs w:val="21"/>
        </w:rPr>
        <w:t>附录</w:t>
      </w:r>
      <w:r w:rsidR="006A5EF8" w:rsidRPr="000B0CC1">
        <w:rPr>
          <w:rFonts w:ascii="Times New Roman" w:eastAsiaTheme="majorEastAsia" w:hAnsi="Times New Roman" w:cs="Times New Roman"/>
          <w:szCs w:val="21"/>
        </w:rPr>
        <w:t>H</w:t>
      </w:r>
      <w:r w:rsidRPr="000B0CC1">
        <w:rPr>
          <w:rFonts w:ascii="Times New Roman" w:eastAsiaTheme="majorEastAsia" w:hAnsi="Times New Roman" w:cs="Times New Roman"/>
          <w:szCs w:val="21"/>
        </w:rPr>
        <w:t>。</w:t>
      </w:r>
      <w:bookmarkEnd w:id="133"/>
    </w:p>
    <w:p w:rsidR="00BF135F" w:rsidRPr="007A6D42" w:rsidRDefault="00BF135F" w:rsidP="006D5930">
      <w:pPr>
        <w:pStyle w:val="3"/>
        <w:spacing w:before="120" w:after="120"/>
      </w:pPr>
      <w:bookmarkStart w:id="134" w:name="_Toc20312086"/>
      <w:r w:rsidRPr="007A6D42">
        <w:rPr>
          <w:rFonts w:hint="eastAsia"/>
        </w:rPr>
        <w:t>1</w:t>
      </w:r>
      <w:r w:rsidR="00B37C71" w:rsidRPr="007A6D42">
        <w:rPr>
          <w:rFonts w:hint="eastAsia"/>
        </w:rPr>
        <w:t>2</w:t>
      </w:r>
      <w:r w:rsidRPr="007A6D42">
        <w:t>.</w:t>
      </w:r>
      <w:r w:rsidRPr="007A6D42">
        <w:rPr>
          <w:rFonts w:hint="eastAsia"/>
        </w:rPr>
        <w:t>4</w:t>
      </w:r>
      <w:r w:rsidRPr="007A6D42">
        <w:t xml:space="preserve"> </w:t>
      </w:r>
      <w:r w:rsidR="00E560A2" w:rsidRPr="007A6D42">
        <w:rPr>
          <w:rFonts w:hint="eastAsia"/>
        </w:rPr>
        <w:t xml:space="preserve"> </w:t>
      </w:r>
      <w:r w:rsidRPr="007A6D42">
        <w:t>数据库建设</w:t>
      </w:r>
      <w:bookmarkEnd w:id="134"/>
    </w:p>
    <w:p w:rsidR="00BF135F" w:rsidRPr="007A6D42" w:rsidRDefault="00BF135F" w:rsidP="00BF135F">
      <w:pPr>
        <w:rPr>
          <w:rFonts w:asciiTheme="majorEastAsia" w:eastAsiaTheme="majorEastAsia" w:hAnsiTheme="majorEastAsia" w:cs="Times New Roman"/>
          <w:szCs w:val="21"/>
        </w:rPr>
      </w:pPr>
      <w:r w:rsidRPr="00105BA8">
        <w:rPr>
          <w:rFonts w:ascii="黑体" w:eastAsia="黑体" w:hAnsi="黑体" w:hint="eastAsia"/>
        </w:rPr>
        <w:t>1</w:t>
      </w:r>
      <w:r w:rsidR="00B37C71" w:rsidRPr="00105BA8">
        <w:rPr>
          <w:rFonts w:ascii="黑体" w:eastAsia="黑体" w:hAnsi="黑体" w:hint="eastAsia"/>
        </w:rPr>
        <w:t>2</w:t>
      </w:r>
      <w:r w:rsidRPr="00105BA8">
        <w:rPr>
          <w:rFonts w:ascii="黑体" w:eastAsia="黑体" w:hAnsi="黑体"/>
        </w:rPr>
        <w:t>.</w:t>
      </w:r>
      <w:r w:rsidRPr="00105BA8">
        <w:rPr>
          <w:rFonts w:ascii="黑体" w:eastAsia="黑体" w:hAnsi="黑体" w:hint="eastAsia"/>
        </w:rPr>
        <w:t>4</w:t>
      </w:r>
      <w:r w:rsidRPr="00105BA8">
        <w:rPr>
          <w:rFonts w:ascii="黑体" w:eastAsia="黑体" w:hAnsi="黑体"/>
        </w:rPr>
        <w:t>.1</w:t>
      </w:r>
      <w:r w:rsidRPr="00105BA8">
        <w:rPr>
          <w:rFonts w:ascii="黑体" w:eastAsia="黑体" w:hAnsi="黑体" w:cs="Times New Roman" w:hint="eastAsia"/>
          <w:szCs w:val="21"/>
        </w:rPr>
        <w:t xml:space="preserve"> </w:t>
      </w:r>
      <w:r w:rsidR="00E560A2" w:rsidRPr="007A6D42">
        <w:rPr>
          <w:rFonts w:asciiTheme="majorEastAsia" w:eastAsiaTheme="majorEastAsia" w:hAnsiTheme="majorEastAsia" w:cs="Times New Roman" w:hint="eastAsia"/>
          <w:szCs w:val="21"/>
        </w:rPr>
        <w:t xml:space="preserve"> </w:t>
      </w:r>
      <w:r w:rsidRPr="007A6D42">
        <w:rPr>
          <w:rFonts w:asciiTheme="majorEastAsia" w:eastAsiaTheme="majorEastAsia" w:hAnsiTheme="majorEastAsia" w:cs="Times New Roman" w:hint="eastAsia"/>
          <w:szCs w:val="21"/>
        </w:rPr>
        <w:t>应以地理信息系统平台为基础，使用统一的标准系统库和符号库，建立具有数据更新、查询、统计等功能的空间数据库</w:t>
      </w:r>
      <w:r w:rsidRPr="007A6D42">
        <w:rPr>
          <w:rFonts w:asciiTheme="majorEastAsia" w:eastAsiaTheme="majorEastAsia" w:hAnsiTheme="majorEastAsia" w:cs="Times New Roman"/>
          <w:szCs w:val="21"/>
        </w:rPr>
        <w:t>。</w:t>
      </w:r>
    </w:p>
    <w:p w:rsidR="00BF135F" w:rsidRPr="007A6D42" w:rsidRDefault="00BF135F" w:rsidP="00BF135F">
      <w:pPr>
        <w:rPr>
          <w:rFonts w:ascii="黑体" w:eastAsia="黑体" w:hAnsi="黑体" w:cs="Times New Roman"/>
          <w:szCs w:val="21"/>
        </w:rPr>
      </w:pPr>
      <w:r w:rsidRPr="007A6D42">
        <w:rPr>
          <w:rFonts w:ascii="黑体" w:eastAsia="黑体" w:hAnsi="黑体" w:hint="eastAsia"/>
        </w:rPr>
        <w:t>1</w:t>
      </w:r>
      <w:r w:rsidR="00B37C71" w:rsidRPr="007A6D42">
        <w:rPr>
          <w:rFonts w:ascii="黑体" w:eastAsia="黑体" w:hAnsi="黑体" w:hint="eastAsia"/>
        </w:rPr>
        <w:t>2</w:t>
      </w:r>
      <w:r w:rsidRPr="007A6D42">
        <w:rPr>
          <w:rFonts w:ascii="黑体" w:eastAsia="黑体" w:hAnsi="黑体" w:hint="eastAsia"/>
        </w:rPr>
        <w:t>.4.2</w:t>
      </w:r>
      <w:r w:rsidR="00B37C71" w:rsidRPr="007A6D42">
        <w:rPr>
          <w:rFonts w:ascii="黑体" w:eastAsia="黑体" w:hAnsi="黑体" w:hint="eastAsia"/>
        </w:rPr>
        <w:t xml:space="preserve"> </w:t>
      </w:r>
      <w:r w:rsidR="00E560A2" w:rsidRPr="007A6D42">
        <w:rPr>
          <w:rFonts w:asciiTheme="majorEastAsia" w:eastAsiaTheme="majorEastAsia" w:hAnsiTheme="majorEastAsia" w:cs="Times New Roman" w:hint="eastAsia"/>
          <w:szCs w:val="21"/>
        </w:rPr>
        <w:t xml:space="preserve"> </w:t>
      </w:r>
      <w:r w:rsidRPr="007A6D42">
        <w:rPr>
          <w:rFonts w:asciiTheme="majorEastAsia" w:eastAsiaTheme="majorEastAsia" w:hAnsiTheme="majorEastAsia" w:cs="Times New Roman" w:hint="eastAsia"/>
          <w:szCs w:val="21"/>
        </w:rPr>
        <w:t>数据库建设应贯穿</w:t>
      </w:r>
      <w:r w:rsidR="00113F58" w:rsidRPr="007A6D42">
        <w:rPr>
          <w:rFonts w:asciiTheme="majorEastAsia" w:eastAsiaTheme="majorEastAsia" w:hAnsiTheme="majorEastAsia" w:cs="Times New Roman" w:hint="eastAsia"/>
          <w:szCs w:val="21"/>
        </w:rPr>
        <w:t>城镇</w:t>
      </w:r>
      <w:r w:rsidRPr="007A6D42">
        <w:rPr>
          <w:rFonts w:asciiTheme="majorEastAsia" w:eastAsiaTheme="majorEastAsia" w:hAnsiTheme="majorEastAsia" w:cs="Times New Roman" w:hint="eastAsia"/>
          <w:szCs w:val="21"/>
        </w:rPr>
        <w:t>地质灾害调查全过程。</w:t>
      </w:r>
    </w:p>
    <w:p w:rsidR="00B37C71" w:rsidRPr="007A6D42" w:rsidRDefault="00BF135F" w:rsidP="00B37C71">
      <w:pPr>
        <w:rPr>
          <w:rFonts w:asciiTheme="majorEastAsia" w:eastAsiaTheme="majorEastAsia" w:hAnsiTheme="majorEastAsia" w:cs="Times New Roman"/>
          <w:szCs w:val="21"/>
        </w:rPr>
      </w:pPr>
      <w:r w:rsidRPr="007A6D42">
        <w:rPr>
          <w:rFonts w:ascii="黑体" w:eastAsia="黑体" w:hAnsi="黑体" w:hint="eastAsia"/>
        </w:rPr>
        <w:t>1</w:t>
      </w:r>
      <w:r w:rsidR="00B37C71" w:rsidRPr="007A6D42">
        <w:rPr>
          <w:rFonts w:ascii="黑体" w:eastAsia="黑体" w:hAnsi="黑体" w:hint="eastAsia"/>
        </w:rPr>
        <w:t>2</w:t>
      </w:r>
      <w:r w:rsidRPr="007A6D42">
        <w:rPr>
          <w:rFonts w:ascii="黑体" w:eastAsia="黑体" w:hAnsi="黑体"/>
        </w:rPr>
        <w:t>.</w:t>
      </w:r>
      <w:r w:rsidRPr="007A6D42">
        <w:rPr>
          <w:rFonts w:ascii="黑体" w:eastAsia="黑体" w:hAnsi="黑体" w:hint="eastAsia"/>
        </w:rPr>
        <w:t>4</w:t>
      </w:r>
      <w:r w:rsidRPr="007A6D42">
        <w:rPr>
          <w:rFonts w:ascii="黑体" w:eastAsia="黑体" w:hAnsi="黑体"/>
        </w:rPr>
        <w:t>.</w:t>
      </w:r>
      <w:r w:rsidRPr="007A6D42">
        <w:rPr>
          <w:rFonts w:ascii="黑体" w:eastAsia="黑体" w:hAnsi="黑体" w:hint="eastAsia"/>
        </w:rPr>
        <w:t>3</w:t>
      </w:r>
      <w:r w:rsidRPr="007A6D42">
        <w:rPr>
          <w:rFonts w:asciiTheme="majorEastAsia" w:eastAsiaTheme="majorEastAsia" w:hAnsiTheme="majorEastAsia" w:cs="Times New Roman" w:hint="eastAsia"/>
          <w:szCs w:val="21"/>
        </w:rPr>
        <w:t xml:space="preserve"> </w:t>
      </w:r>
      <w:r w:rsidR="00E560A2" w:rsidRPr="007A6D42">
        <w:rPr>
          <w:rFonts w:asciiTheme="majorEastAsia" w:eastAsiaTheme="majorEastAsia" w:hAnsiTheme="majorEastAsia" w:cs="Times New Roman" w:hint="eastAsia"/>
          <w:szCs w:val="21"/>
        </w:rPr>
        <w:t xml:space="preserve"> </w:t>
      </w:r>
      <w:r w:rsidRPr="007A6D42">
        <w:rPr>
          <w:rFonts w:asciiTheme="majorEastAsia" w:eastAsiaTheme="majorEastAsia" w:hAnsiTheme="majorEastAsia" w:cs="Times New Roman" w:hint="eastAsia"/>
          <w:szCs w:val="21"/>
        </w:rPr>
        <w:t>数据库建设内容包括空间图形数据、野外调查数据、成果集成数据、项目文件等。</w:t>
      </w:r>
    </w:p>
    <w:p w:rsidR="00833D9E" w:rsidRPr="007A6D42" w:rsidRDefault="00833D9E" w:rsidP="00BF135F">
      <w:pPr>
        <w:pStyle w:val="2"/>
        <w:spacing w:before="240" w:after="240"/>
      </w:pPr>
      <w:bookmarkStart w:id="135" w:name="_Toc20312087"/>
      <w:r w:rsidRPr="007A6D42">
        <w:rPr>
          <w:rFonts w:hint="eastAsia"/>
        </w:rPr>
        <w:t>13</w:t>
      </w:r>
      <w:r w:rsidR="00E560A2" w:rsidRPr="007A6D42">
        <w:rPr>
          <w:rFonts w:hint="eastAsia"/>
        </w:rPr>
        <w:t xml:space="preserve">  </w:t>
      </w:r>
      <w:r w:rsidRPr="007A6D42">
        <w:rPr>
          <w:rFonts w:hint="eastAsia"/>
        </w:rPr>
        <w:t>质量检查与成果验收</w:t>
      </w:r>
      <w:bookmarkEnd w:id="135"/>
    </w:p>
    <w:p w:rsidR="00CA2292" w:rsidRPr="007A6D42" w:rsidRDefault="00CA2292" w:rsidP="006D5930">
      <w:pPr>
        <w:pStyle w:val="3"/>
        <w:spacing w:before="120" w:after="120"/>
      </w:pPr>
      <w:bookmarkStart w:id="136" w:name="_Toc20312088"/>
      <w:bookmarkStart w:id="137" w:name="_Toc530390415"/>
      <w:bookmarkEnd w:id="117"/>
      <w:r w:rsidRPr="007A6D42">
        <w:t>1</w:t>
      </w:r>
      <w:r w:rsidRPr="007A6D42">
        <w:rPr>
          <w:rFonts w:hint="eastAsia"/>
        </w:rPr>
        <w:t>3</w:t>
      </w:r>
      <w:r w:rsidRPr="007A6D42">
        <w:t xml:space="preserve">.1 </w:t>
      </w:r>
      <w:r w:rsidR="00E560A2" w:rsidRPr="007A6D42">
        <w:rPr>
          <w:rFonts w:hint="eastAsia"/>
        </w:rPr>
        <w:t xml:space="preserve"> </w:t>
      </w:r>
      <w:r w:rsidRPr="007A6D42">
        <w:t>质量检查</w:t>
      </w:r>
      <w:bookmarkEnd w:id="136"/>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13.1.1</w:t>
      </w:r>
      <w:r w:rsidRPr="00105BA8">
        <w:rPr>
          <w:rFonts w:ascii="黑体" w:eastAsia="黑体" w:hAnsi="黑体" w:cs="Times New Roman"/>
          <w:szCs w:val="21"/>
        </w:rPr>
        <w:t xml:space="preserve"> </w:t>
      </w:r>
      <w:r w:rsidR="00E560A2" w:rsidRPr="000B0CC1">
        <w:rPr>
          <w:rFonts w:ascii="Times New Roman" w:hAnsi="Times New Roman" w:cs="Times New Roman"/>
          <w:szCs w:val="21"/>
        </w:rPr>
        <w:t xml:space="preserve"> </w:t>
      </w:r>
      <w:r w:rsidRPr="000B0CC1">
        <w:rPr>
          <w:rFonts w:ascii="Times New Roman" w:hAnsi="Times New Roman" w:cs="Times New Roman"/>
          <w:szCs w:val="21"/>
        </w:rPr>
        <w:t>检查项目工作部署、工程布置、工作质量和工作进度，是否按照任务书、设计书进行。</w:t>
      </w:r>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13.1.2</w:t>
      </w:r>
      <w:r w:rsidRPr="00105BA8">
        <w:rPr>
          <w:rFonts w:ascii="黑体" w:eastAsia="黑体" w:hAnsi="黑体" w:cs="Times New Roman"/>
          <w:szCs w:val="21"/>
        </w:rPr>
        <w:t xml:space="preserve"> </w:t>
      </w:r>
      <w:r w:rsidR="00E560A2" w:rsidRPr="00105BA8">
        <w:rPr>
          <w:rFonts w:ascii="黑体" w:eastAsia="黑体" w:hAnsi="黑体" w:cs="Times New Roman"/>
          <w:szCs w:val="21"/>
        </w:rPr>
        <w:t xml:space="preserve"> </w:t>
      </w:r>
      <w:r w:rsidRPr="000B0CC1">
        <w:rPr>
          <w:rFonts w:ascii="Times New Roman" w:hAnsi="Times New Roman" w:cs="Times New Roman"/>
          <w:szCs w:val="21"/>
        </w:rPr>
        <w:t>检查项目质量内控体系和质量检查记录，包括自检、互检、抽检等记录和小结。</w:t>
      </w:r>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 xml:space="preserve">13.1.3 </w:t>
      </w:r>
      <w:r w:rsidR="00E560A2" w:rsidRPr="000B0CC1">
        <w:rPr>
          <w:rFonts w:ascii="Times New Roman" w:hAnsi="Times New Roman" w:cs="Times New Roman"/>
          <w:szCs w:val="21"/>
        </w:rPr>
        <w:t xml:space="preserve"> </w:t>
      </w:r>
      <w:r w:rsidRPr="000B0CC1">
        <w:rPr>
          <w:rFonts w:ascii="Times New Roman" w:hAnsi="Times New Roman" w:cs="Times New Roman"/>
          <w:szCs w:val="21"/>
        </w:rPr>
        <w:t>应按照不少于工作量</w:t>
      </w:r>
      <w:r w:rsidRPr="000B0CC1">
        <w:rPr>
          <w:rFonts w:ascii="Times New Roman" w:hAnsi="Times New Roman" w:cs="Times New Roman"/>
          <w:szCs w:val="21"/>
        </w:rPr>
        <w:t>5</w:t>
      </w:r>
      <w:r w:rsidR="00E16330" w:rsidRPr="000B0CC1">
        <w:rPr>
          <w:rFonts w:ascii="Times New Roman" w:hAnsi="Times New Roman" w:cs="Times New Roman"/>
          <w:szCs w:val="21"/>
        </w:rPr>
        <w:t>%</w:t>
      </w:r>
      <w:r w:rsidRPr="000B0CC1">
        <w:rPr>
          <w:rFonts w:ascii="Times New Roman" w:hAnsi="Times New Roman" w:cs="Times New Roman"/>
          <w:szCs w:val="21"/>
        </w:rPr>
        <w:t>的比例，对野外调查点、测试点、取样点等进行抽查和野外现场检查。</w:t>
      </w:r>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 xml:space="preserve">13.1.4 </w:t>
      </w:r>
      <w:r w:rsidR="00E560A2" w:rsidRPr="000B0CC1">
        <w:rPr>
          <w:rFonts w:ascii="Times New Roman" w:hAnsi="Times New Roman" w:cs="Times New Roman"/>
          <w:szCs w:val="21"/>
        </w:rPr>
        <w:t xml:space="preserve"> </w:t>
      </w:r>
      <w:r w:rsidRPr="000B0CC1">
        <w:rPr>
          <w:rFonts w:ascii="Times New Roman" w:hAnsi="Times New Roman" w:cs="Times New Roman"/>
          <w:szCs w:val="21"/>
        </w:rPr>
        <w:t>应按照不少于工作量</w:t>
      </w:r>
      <w:r w:rsidRPr="000B0CC1">
        <w:rPr>
          <w:rFonts w:ascii="Times New Roman" w:hAnsi="Times New Roman" w:cs="Times New Roman"/>
          <w:szCs w:val="21"/>
        </w:rPr>
        <w:t>30</w:t>
      </w:r>
      <w:r w:rsidR="00E16330" w:rsidRPr="000B0CC1">
        <w:rPr>
          <w:rFonts w:ascii="Times New Roman" w:hAnsi="Times New Roman" w:cs="Times New Roman"/>
          <w:szCs w:val="21"/>
        </w:rPr>
        <w:t>%</w:t>
      </w:r>
      <w:r w:rsidRPr="000B0CC1">
        <w:rPr>
          <w:rFonts w:ascii="Times New Roman" w:hAnsi="Times New Roman" w:cs="Times New Roman"/>
          <w:szCs w:val="21"/>
        </w:rPr>
        <w:t>的比例，对钻孔、槽探等山地工程工作情况进行检查。</w:t>
      </w:r>
    </w:p>
    <w:p w:rsidR="00CA2292" w:rsidRPr="007A6D42" w:rsidRDefault="00CA2292" w:rsidP="006D5930">
      <w:pPr>
        <w:pStyle w:val="3"/>
        <w:spacing w:before="120" w:after="120"/>
      </w:pPr>
      <w:bookmarkStart w:id="138" w:name="_Toc20312089"/>
      <w:r w:rsidRPr="007A6D42">
        <w:t>1</w:t>
      </w:r>
      <w:r w:rsidRPr="007A6D42">
        <w:rPr>
          <w:rFonts w:hint="eastAsia"/>
        </w:rPr>
        <w:t>3</w:t>
      </w:r>
      <w:r w:rsidRPr="007A6D42">
        <w:t xml:space="preserve">.2 </w:t>
      </w:r>
      <w:r w:rsidR="00E560A2" w:rsidRPr="007A6D42">
        <w:rPr>
          <w:rFonts w:hint="eastAsia"/>
        </w:rPr>
        <w:t xml:space="preserve"> </w:t>
      </w:r>
      <w:r w:rsidRPr="007A6D42">
        <w:t>野外验收</w:t>
      </w:r>
      <w:bookmarkEnd w:id="138"/>
    </w:p>
    <w:p w:rsidR="00CA2292" w:rsidRPr="00105BA8" w:rsidRDefault="00CA2292" w:rsidP="00CA2292">
      <w:pPr>
        <w:widowControl/>
        <w:jc w:val="left"/>
        <w:rPr>
          <w:rFonts w:ascii="黑体" w:eastAsia="黑体" w:hAnsi="黑体" w:cs="Times New Roman"/>
          <w:szCs w:val="21"/>
        </w:rPr>
      </w:pPr>
      <w:r w:rsidRPr="00105BA8">
        <w:rPr>
          <w:rFonts w:ascii="黑体" w:eastAsia="黑体" w:hAnsi="黑体" w:cs="Times New Roman"/>
        </w:rPr>
        <w:t>13.2.1</w:t>
      </w:r>
      <w:r w:rsidRPr="00105BA8">
        <w:rPr>
          <w:rFonts w:ascii="黑体" w:eastAsia="黑体" w:hAnsi="黑体" w:cs="Times New Roman"/>
          <w:szCs w:val="21"/>
        </w:rPr>
        <w:t xml:space="preserve"> </w:t>
      </w:r>
      <w:r w:rsidR="00E560A2" w:rsidRPr="00105BA8">
        <w:rPr>
          <w:rFonts w:ascii="黑体" w:eastAsia="黑体" w:hAnsi="黑体" w:cs="Times New Roman"/>
          <w:szCs w:val="21"/>
        </w:rPr>
        <w:t xml:space="preserve"> </w:t>
      </w:r>
      <w:r w:rsidRPr="000B0CC1">
        <w:rPr>
          <w:rFonts w:ascii="Times New Roman" w:hAnsi="Times New Roman" w:cs="Times New Roman"/>
          <w:szCs w:val="21"/>
        </w:rPr>
        <w:t>野外验收依据有：项目任务书、设计书、设计审查意见书、设计审批意见书、相关规范和技术</w:t>
      </w:r>
      <w:r w:rsidRPr="00105BA8">
        <w:rPr>
          <w:rFonts w:asciiTheme="minorEastAsia" w:eastAsiaTheme="minorEastAsia" w:hAnsiTheme="minorEastAsia" w:cs="Times New Roman"/>
          <w:szCs w:val="21"/>
        </w:rPr>
        <w:t>要求。</w:t>
      </w:r>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13.2.2</w:t>
      </w:r>
      <w:r w:rsidRPr="00105BA8">
        <w:rPr>
          <w:rFonts w:ascii="黑体" w:eastAsia="黑体" w:hAnsi="黑体" w:cs="Times New Roman"/>
          <w:szCs w:val="21"/>
        </w:rPr>
        <w:t xml:space="preserve"> </w:t>
      </w:r>
      <w:r w:rsidR="00E560A2" w:rsidRPr="000B0CC1">
        <w:rPr>
          <w:rFonts w:ascii="Times New Roman" w:hAnsi="Times New Roman" w:cs="Times New Roman"/>
          <w:szCs w:val="21"/>
        </w:rPr>
        <w:t xml:space="preserve"> </w:t>
      </w:r>
      <w:r w:rsidRPr="000B0CC1">
        <w:rPr>
          <w:rFonts w:ascii="Times New Roman" w:hAnsi="Times New Roman" w:cs="Times New Roman"/>
          <w:szCs w:val="21"/>
        </w:rPr>
        <w:t>野外验收应具备的条件：已完成设计规定的野外工作；原始资料齐全、准确；原始资料已经进行整理，并进行了质量检查和编目造册；进行了必要的综合整理，编写了项目野外工作总结。</w:t>
      </w:r>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lastRenderedPageBreak/>
        <w:t>13.2.3</w:t>
      </w:r>
      <w:r w:rsidRPr="00105BA8">
        <w:rPr>
          <w:rFonts w:ascii="黑体" w:eastAsia="黑体" w:hAnsi="黑体" w:cs="Times New Roman"/>
          <w:szCs w:val="21"/>
        </w:rPr>
        <w:t xml:space="preserve"> </w:t>
      </w:r>
      <w:r w:rsidR="00E560A2" w:rsidRPr="000B0CC1">
        <w:rPr>
          <w:rFonts w:ascii="Times New Roman" w:hAnsi="Times New Roman" w:cs="Times New Roman"/>
          <w:szCs w:val="21"/>
        </w:rPr>
        <w:t xml:space="preserve"> </w:t>
      </w:r>
      <w:r w:rsidRPr="000B0CC1">
        <w:rPr>
          <w:rFonts w:ascii="Times New Roman" w:hAnsi="Times New Roman" w:cs="Times New Roman"/>
          <w:szCs w:val="21"/>
        </w:rPr>
        <w:t>野外检查验收应提供但不限于以下资料：</w:t>
      </w:r>
      <w:r w:rsidRPr="000B0CC1">
        <w:rPr>
          <w:rFonts w:ascii="Times New Roman" w:hAnsi="Times New Roman" w:cs="Times New Roman"/>
          <w:szCs w:val="21"/>
        </w:rPr>
        <w:t xml:space="preserve"> </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a)</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项目设计及审批意见书</w:t>
      </w:r>
      <w:r w:rsidR="00157B5B" w:rsidRPr="000B0CC1">
        <w:rPr>
          <w:rFonts w:ascii="Times New Roman" w:hAnsi="Times New Roman" w:cs="Times New Roman"/>
          <w:szCs w:val="21"/>
        </w:rPr>
        <w:t>。</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b)</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自验意见书</w:t>
      </w:r>
      <w:r w:rsidR="00157B5B" w:rsidRPr="000B0CC1">
        <w:rPr>
          <w:rFonts w:ascii="Times New Roman" w:hAnsi="Times New Roman" w:cs="Times New Roman"/>
          <w:szCs w:val="21"/>
        </w:rPr>
        <w:t>。</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c)</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质量检查记录与质量检查报告</w:t>
      </w:r>
      <w:r w:rsidR="00157B5B" w:rsidRPr="000B0CC1">
        <w:rPr>
          <w:rFonts w:ascii="Times New Roman" w:hAnsi="Times New Roman" w:cs="Times New Roman"/>
          <w:szCs w:val="21"/>
        </w:rPr>
        <w:t>。</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d)</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项目野外工作总结</w:t>
      </w:r>
      <w:r w:rsidR="00157B5B" w:rsidRPr="000B0CC1">
        <w:rPr>
          <w:rFonts w:ascii="Times New Roman" w:hAnsi="Times New Roman" w:cs="Times New Roman"/>
          <w:szCs w:val="21"/>
        </w:rPr>
        <w:t>。</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e)</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野外调查原始地质资料：野外原始图件；野外记录卡片、原始数据记录、相册、表格等；各类工程原始编录资料；样品鉴定、分析、测试送样单和分析测试报告；典型实物标本、重要钻孔岩（矿）芯；过渡性综合解释成果资料和综合整理、综合研究成果资料；野外调查原始数据库数据。</w:t>
      </w:r>
    </w:p>
    <w:p w:rsidR="00CA2292" w:rsidRPr="000B0CC1" w:rsidRDefault="00F05EFB"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 xml:space="preserve">f)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野外调查原始地质资料和实物地质资料目录清单。</w:t>
      </w:r>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13.2.4</w:t>
      </w:r>
      <w:r w:rsidR="00E560A2" w:rsidRPr="000B0CC1">
        <w:rPr>
          <w:rFonts w:ascii="Times New Roman" w:hAnsi="Times New Roman" w:cs="Times New Roman"/>
          <w:szCs w:val="21"/>
        </w:rPr>
        <w:t xml:space="preserve">  </w:t>
      </w:r>
      <w:r w:rsidRPr="000B0CC1">
        <w:rPr>
          <w:rFonts w:ascii="Times New Roman" w:hAnsi="Times New Roman" w:cs="Times New Roman"/>
          <w:szCs w:val="21"/>
        </w:rPr>
        <w:t>野外验收包括原始资料室内检查和野外实地抽查，检查和抽查内容应覆盖主要工作手段，抽查总比例原则上不低于</w:t>
      </w:r>
      <w:r w:rsidRPr="000B0CC1">
        <w:rPr>
          <w:rFonts w:ascii="Times New Roman" w:hAnsi="Times New Roman" w:cs="Times New Roman"/>
          <w:szCs w:val="21"/>
        </w:rPr>
        <w:t>30%</w:t>
      </w:r>
      <w:r w:rsidRPr="000B0CC1">
        <w:rPr>
          <w:rFonts w:ascii="Times New Roman" w:hAnsi="Times New Roman" w:cs="Times New Roman"/>
          <w:szCs w:val="21"/>
        </w:rPr>
        <w:t>，其中，原始资料室内检查比例为全部资料的</w:t>
      </w:r>
      <w:r w:rsidRPr="000B0CC1">
        <w:rPr>
          <w:rFonts w:ascii="Times New Roman" w:hAnsi="Times New Roman" w:cs="Times New Roman"/>
          <w:szCs w:val="21"/>
        </w:rPr>
        <w:t>5-10%</w:t>
      </w:r>
      <w:r w:rsidRPr="000B0CC1">
        <w:rPr>
          <w:rFonts w:ascii="Times New Roman" w:hAnsi="Times New Roman" w:cs="Times New Roman"/>
          <w:szCs w:val="21"/>
        </w:rPr>
        <w:t>，遥感、钻探、物探、山地工程的检查比例为实物工作量</w:t>
      </w:r>
      <w:r w:rsidRPr="000B0CC1">
        <w:rPr>
          <w:rFonts w:ascii="Times New Roman" w:hAnsi="Times New Roman" w:cs="Times New Roman"/>
          <w:szCs w:val="21"/>
        </w:rPr>
        <w:t>10-20%</w:t>
      </w:r>
      <w:r w:rsidRPr="000B0CC1">
        <w:rPr>
          <w:rFonts w:ascii="Times New Roman" w:hAnsi="Times New Roman" w:cs="Times New Roman"/>
          <w:szCs w:val="21"/>
        </w:rPr>
        <w:t>，野外实地抽查比例为野外实物工作量</w:t>
      </w:r>
      <w:r w:rsidRPr="000B0CC1">
        <w:rPr>
          <w:rFonts w:ascii="Times New Roman" w:hAnsi="Times New Roman" w:cs="Times New Roman"/>
          <w:szCs w:val="21"/>
        </w:rPr>
        <w:t>5-10%</w:t>
      </w:r>
      <w:r w:rsidRPr="000B0CC1">
        <w:rPr>
          <w:rFonts w:ascii="Times New Roman" w:hAnsi="Times New Roman" w:cs="Times New Roman"/>
          <w:szCs w:val="21"/>
        </w:rPr>
        <w:t>。</w:t>
      </w:r>
    </w:p>
    <w:p w:rsidR="00CA2292" w:rsidRPr="007A6D42" w:rsidRDefault="00CA2292" w:rsidP="006D5930">
      <w:pPr>
        <w:pStyle w:val="3"/>
        <w:spacing w:before="120" w:after="120"/>
      </w:pPr>
      <w:bookmarkStart w:id="139" w:name="_Toc20312090"/>
      <w:r w:rsidRPr="007A6D42">
        <w:t>1</w:t>
      </w:r>
      <w:r w:rsidRPr="007A6D42">
        <w:rPr>
          <w:rFonts w:hint="eastAsia"/>
        </w:rPr>
        <w:t>3</w:t>
      </w:r>
      <w:r w:rsidRPr="007A6D42">
        <w:t xml:space="preserve">.3 </w:t>
      </w:r>
      <w:r w:rsidR="00E560A2" w:rsidRPr="007A6D42">
        <w:rPr>
          <w:rFonts w:hint="eastAsia"/>
        </w:rPr>
        <w:t xml:space="preserve"> </w:t>
      </w:r>
      <w:r w:rsidRPr="007A6D42">
        <w:t>成果验收</w:t>
      </w:r>
      <w:bookmarkEnd w:id="139"/>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13.3.</w:t>
      </w:r>
      <w:r w:rsidR="006D5930" w:rsidRPr="00105BA8">
        <w:rPr>
          <w:rFonts w:ascii="黑体" w:eastAsia="黑体" w:hAnsi="黑体" w:cs="Times New Roman"/>
        </w:rPr>
        <w:t>1</w:t>
      </w:r>
      <w:r w:rsidR="00E560A2" w:rsidRPr="00105BA8">
        <w:rPr>
          <w:rFonts w:ascii="黑体" w:eastAsia="黑体" w:hAnsi="黑体" w:cs="Times New Roman"/>
          <w:szCs w:val="21"/>
        </w:rPr>
        <w:t xml:space="preserve"> </w:t>
      </w:r>
      <w:r w:rsidR="00E560A2" w:rsidRPr="000B0CC1">
        <w:rPr>
          <w:rFonts w:ascii="Times New Roman" w:hAnsi="Times New Roman" w:cs="Times New Roman"/>
          <w:szCs w:val="21"/>
        </w:rPr>
        <w:t xml:space="preserve"> </w:t>
      </w:r>
      <w:r w:rsidRPr="000B0CC1">
        <w:rPr>
          <w:rFonts w:ascii="Times New Roman" w:hAnsi="Times New Roman" w:cs="Times New Roman"/>
          <w:szCs w:val="21"/>
        </w:rPr>
        <w:t>成果验收应依据项目任务书、设计书、设计审查意见书、设计审批意见书、质量检查意见、野外验收意见书、数据库验收意见书以及有关技术标准和要求进行。</w:t>
      </w:r>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13.3.</w:t>
      </w:r>
      <w:r w:rsidR="006D5930" w:rsidRPr="00105BA8">
        <w:rPr>
          <w:rFonts w:ascii="黑体" w:eastAsia="黑体" w:hAnsi="黑体" w:cs="Times New Roman"/>
        </w:rPr>
        <w:t>2</w:t>
      </w:r>
      <w:r w:rsidRPr="00105BA8">
        <w:rPr>
          <w:rFonts w:ascii="黑体" w:eastAsia="黑体" w:hAnsi="黑体" w:cs="Times New Roman"/>
        </w:rPr>
        <w:t xml:space="preserve"> </w:t>
      </w:r>
      <w:r w:rsidR="00E560A2" w:rsidRPr="000B0CC1">
        <w:rPr>
          <w:rFonts w:ascii="Times New Roman" w:hAnsi="Times New Roman" w:cs="Times New Roman"/>
          <w:szCs w:val="21"/>
        </w:rPr>
        <w:t xml:space="preserve"> </w:t>
      </w:r>
      <w:r w:rsidRPr="000B0CC1">
        <w:rPr>
          <w:rFonts w:ascii="Times New Roman" w:hAnsi="Times New Roman" w:cs="Times New Roman"/>
          <w:szCs w:val="21"/>
        </w:rPr>
        <w:t>成果验收一般应包括以下内容：</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 xml:space="preserve">a)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审查报告的完整性、合理性、可靠性和实用性。</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b)</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各项实际资料的综合整理与利用程度。</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c)</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各项工作成果是否符合设计及本技术要求的规定。</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d)</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报告、图件与实际资料是否相符。</w:t>
      </w:r>
    </w:p>
    <w:p w:rsidR="00CA2292" w:rsidRPr="000B0CC1" w:rsidRDefault="004973CA" w:rsidP="00B56321">
      <w:pPr>
        <w:widowControl/>
        <w:ind w:leftChars="200" w:left="840" w:hangingChars="200" w:hanging="420"/>
        <w:jc w:val="left"/>
        <w:rPr>
          <w:rFonts w:ascii="Times New Roman" w:hAnsi="Times New Roman" w:cs="Times New Roman"/>
          <w:szCs w:val="21"/>
        </w:rPr>
      </w:pPr>
      <w:r w:rsidRPr="000B0CC1">
        <w:rPr>
          <w:rFonts w:ascii="Times New Roman" w:hAnsi="Times New Roman" w:cs="Times New Roman"/>
          <w:szCs w:val="21"/>
        </w:rPr>
        <w:t>e)</w:t>
      </w:r>
      <w:r w:rsidR="00745224" w:rsidRPr="000B0CC1">
        <w:rPr>
          <w:rFonts w:ascii="Times New Roman" w:hAnsi="Times New Roman" w:cs="Times New Roman"/>
          <w:szCs w:val="21"/>
        </w:rPr>
        <w:t xml:space="preserve"> </w:t>
      </w:r>
      <w:r w:rsidR="00B56321" w:rsidRPr="000B0CC1">
        <w:rPr>
          <w:rFonts w:ascii="Times New Roman" w:hAnsi="Times New Roman" w:cs="Times New Roman"/>
          <w:szCs w:val="21"/>
        </w:rPr>
        <w:t xml:space="preserve"> </w:t>
      </w:r>
      <w:r w:rsidR="00CA2292" w:rsidRPr="000B0CC1">
        <w:rPr>
          <w:rFonts w:ascii="Times New Roman" w:hAnsi="Times New Roman" w:cs="Times New Roman"/>
          <w:szCs w:val="21"/>
        </w:rPr>
        <w:t>各种图件的内容、要素是否准确齐全。</w:t>
      </w:r>
    </w:p>
    <w:p w:rsidR="00CA2292" w:rsidRPr="000B0CC1" w:rsidRDefault="00CA2292" w:rsidP="00CA2292">
      <w:pPr>
        <w:widowControl/>
        <w:jc w:val="left"/>
        <w:rPr>
          <w:rFonts w:ascii="Times New Roman" w:hAnsi="Times New Roman" w:cs="Times New Roman"/>
          <w:szCs w:val="21"/>
        </w:rPr>
      </w:pPr>
      <w:r w:rsidRPr="00105BA8">
        <w:rPr>
          <w:rFonts w:ascii="黑体" w:eastAsia="黑体" w:hAnsi="黑体" w:cs="Times New Roman"/>
        </w:rPr>
        <w:t>13.3.</w:t>
      </w:r>
      <w:r w:rsidR="006D5930" w:rsidRPr="00105BA8">
        <w:rPr>
          <w:rFonts w:ascii="黑体" w:eastAsia="黑体" w:hAnsi="黑体" w:cs="Times New Roman"/>
        </w:rPr>
        <w:t>3</w:t>
      </w:r>
      <w:r w:rsidR="00E560A2" w:rsidRPr="000B0CC1">
        <w:rPr>
          <w:rFonts w:ascii="Times New Roman" w:hAnsi="Times New Roman" w:cs="Times New Roman"/>
          <w:szCs w:val="21"/>
        </w:rPr>
        <w:t xml:space="preserve">  </w:t>
      </w:r>
      <w:r w:rsidRPr="000B0CC1">
        <w:rPr>
          <w:rFonts w:ascii="Times New Roman" w:hAnsi="Times New Roman" w:cs="Times New Roman"/>
          <w:szCs w:val="21"/>
        </w:rPr>
        <w:t>最终成果报告须经主管单位审核批准。</w:t>
      </w:r>
      <w:r w:rsidRPr="000B0CC1">
        <w:rPr>
          <w:rFonts w:ascii="Times New Roman" w:hAnsi="Times New Roman" w:cs="Times New Roman"/>
          <w:szCs w:val="21"/>
        </w:rPr>
        <w:t xml:space="preserve"> </w:t>
      </w:r>
    </w:p>
    <w:p w:rsidR="00CA2292" w:rsidRPr="007A6D42" w:rsidRDefault="00CA2292" w:rsidP="006D5930">
      <w:pPr>
        <w:pStyle w:val="3"/>
        <w:spacing w:before="120" w:after="120"/>
      </w:pPr>
      <w:bookmarkStart w:id="140" w:name="_Toc20312091"/>
      <w:r w:rsidRPr="007A6D42">
        <w:t>1</w:t>
      </w:r>
      <w:r w:rsidRPr="007A6D42">
        <w:rPr>
          <w:rFonts w:hint="eastAsia"/>
        </w:rPr>
        <w:t>3</w:t>
      </w:r>
      <w:r w:rsidRPr="007A6D42">
        <w:t xml:space="preserve">.4 </w:t>
      </w:r>
      <w:r w:rsidR="00E560A2" w:rsidRPr="007A6D42">
        <w:rPr>
          <w:rFonts w:hint="eastAsia"/>
        </w:rPr>
        <w:t xml:space="preserve"> </w:t>
      </w:r>
      <w:r w:rsidRPr="007A6D42">
        <w:t>资料归档</w:t>
      </w:r>
      <w:bookmarkEnd w:id="140"/>
    </w:p>
    <w:p w:rsidR="00CA2292" w:rsidRPr="007A6D42" w:rsidRDefault="00CA2292" w:rsidP="00CA2292">
      <w:pPr>
        <w:widowControl/>
        <w:jc w:val="left"/>
        <w:rPr>
          <w:szCs w:val="21"/>
        </w:rPr>
      </w:pPr>
      <w:r w:rsidRPr="007A6D42">
        <w:rPr>
          <w:rFonts w:hint="eastAsia"/>
          <w:szCs w:val="21"/>
        </w:rPr>
        <w:t>资料归档可按</w:t>
      </w:r>
      <w:r w:rsidR="0054636A" w:rsidRPr="007A6D42">
        <w:rPr>
          <w:rFonts w:hint="eastAsia"/>
          <w:szCs w:val="21"/>
        </w:rPr>
        <w:t>有关</w:t>
      </w:r>
      <w:r w:rsidRPr="007A6D42">
        <w:rPr>
          <w:rFonts w:hint="eastAsia"/>
          <w:szCs w:val="21"/>
        </w:rPr>
        <w:t>资料归档汇交技术文件执行。</w:t>
      </w:r>
    </w:p>
    <w:p w:rsidR="009E62ED" w:rsidRPr="007A6D42" w:rsidRDefault="009E62ED">
      <w:pPr>
        <w:widowControl/>
        <w:jc w:val="left"/>
        <w:rPr>
          <w:rFonts w:ascii="黑体" w:eastAsia="黑体" w:hAnsi="黑体" w:cs="Times New Roman"/>
          <w:bCs/>
          <w:szCs w:val="21"/>
        </w:rPr>
      </w:pPr>
      <w:r w:rsidRPr="007A6D42">
        <w:rPr>
          <w:szCs w:val="21"/>
        </w:rPr>
        <w:br w:type="page"/>
      </w:r>
    </w:p>
    <w:p w:rsidR="00384479" w:rsidRPr="007A6D42" w:rsidRDefault="00384479" w:rsidP="00105BA8">
      <w:pPr>
        <w:keepNext/>
        <w:widowControl/>
        <w:adjustRightInd/>
        <w:snapToGrid/>
        <w:spacing w:beforeLines="50" w:before="120" w:afterLines="50" w:after="120" w:line="240" w:lineRule="auto"/>
        <w:jc w:val="center"/>
        <w:outlineLvl w:val="0"/>
        <w:rPr>
          <w:rFonts w:ascii="Times New Roman" w:eastAsia="黑体" w:hAnsi="Times New Roman" w:cs="Times New Roman"/>
          <w:bCs/>
          <w:kern w:val="32"/>
          <w:szCs w:val="21"/>
          <w:lang w:bidi="en-US"/>
        </w:rPr>
      </w:pPr>
      <w:bookmarkStart w:id="141" w:name="_Toc20312092"/>
      <w:r w:rsidRPr="007A6D42">
        <w:rPr>
          <w:rFonts w:ascii="Times New Roman" w:eastAsia="黑体" w:hAnsi="Times New Roman" w:cs="Times New Roman" w:hint="eastAsia"/>
          <w:bCs/>
          <w:kern w:val="32"/>
          <w:szCs w:val="21"/>
          <w:lang w:bidi="en-US"/>
        </w:rPr>
        <w:lastRenderedPageBreak/>
        <w:t>附</w:t>
      </w:r>
      <w:r w:rsidR="00D97255" w:rsidRPr="007A6D42">
        <w:rPr>
          <w:rFonts w:ascii="Times New Roman" w:eastAsia="黑体" w:hAnsi="Times New Roman" w:cs="Times New Roman" w:hint="eastAsia"/>
          <w:bCs/>
          <w:kern w:val="32"/>
          <w:szCs w:val="21"/>
          <w:lang w:bidi="en-US"/>
        </w:rPr>
        <w:t xml:space="preserve">  </w:t>
      </w:r>
      <w:r w:rsidR="00954F61" w:rsidRPr="007A6D42">
        <w:rPr>
          <w:rFonts w:ascii="Times New Roman" w:eastAsia="黑体" w:hAnsi="Times New Roman" w:cs="Times New Roman" w:hint="eastAsia"/>
          <w:bCs/>
          <w:kern w:val="32"/>
          <w:szCs w:val="21"/>
          <w:lang w:bidi="en-US"/>
        </w:rPr>
        <w:t>录</w:t>
      </w:r>
      <w:bookmarkEnd w:id="137"/>
      <w:r w:rsidR="00D97255" w:rsidRPr="007A6D42">
        <w:rPr>
          <w:rFonts w:ascii="Times New Roman" w:eastAsia="黑体" w:hAnsi="Times New Roman" w:cs="Times New Roman" w:hint="eastAsia"/>
          <w:bCs/>
          <w:kern w:val="32"/>
          <w:szCs w:val="21"/>
          <w:lang w:bidi="en-US"/>
        </w:rPr>
        <w:t xml:space="preserve">  </w:t>
      </w:r>
      <w:r w:rsidR="00CF02CE" w:rsidRPr="007A6D42">
        <w:rPr>
          <w:rFonts w:ascii="Times New Roman" w:eastAsia="黑体" w:hAnsi="Times New Roman" w:cs="Times New Roman"/>
          <w:bCs/>
          <w:kern w:val="32"/>
          <w:szCs w:val="21"/>
          <w:lang w:bidi="en-US"/>
        </w:rPr>
        <w:t>A</w:t>
      </w:r>
      <w:bookmarkStart w:id="142" w:name="_Toc16162905"/>
      <w:r w:rsidR="004973CA" w:rsidRPr="007A6D42">
        <w:rPr>
          <w:rFonts w:ascii="Times New Roman" w:eastAsia="黑体" w:hAnsi="Times New Roman" w:cs="Times New Roman"/>
          <w:bCs/>
          <w:kern w:val="32"/>
          <w:szCs w:val="21"/>
          <w:lang w:bidi="en-US"/>
        </w:rPr>
        <w:br w:type="textWrapping" w:clear="all"/>
      </w:r>
      <w:r w:rsidR="0031167E" w:rsidRPr="007A6D42">
        <w:rPr>
          <w:rFonts w:ascii="Times New Roman" w:eastAsia="黑体" w:hAnsi="Times New Roman" w:cs="Times New Roman" w:hint="eastAsia"/>
          <w:bCs/>
          <w:kern w:val="32"/>
          <w:szCs w:val="21"/>
          <w:lang w:bidi="en-US"/>
        </w:rPr>
        <w:t>（资料性附录）</w:t>
      </w:r>
      <w:bookmarkStart w:id="143" w:name="_Toc16162906"/>
      <w:bookmarkEnd w:id="142"/>
      <w:r w:rsidR="004973CA" w:rsidRPr="007A6D42">
        <w:rPr>
          <w:rFonts w:ascii="Times New Roman" w:eastAsia="黑体" w:hAnsi="Times New Roman" w:cs="Times New Roman"/>
          <w:bCs/>
          <w:kern w:val="32"/>
          <w:szCs w:val="21"/>
          <w:lang w:bidi="en-US"/>
        </w:rPr>
        <w:br w:type="textWrapping" w:clear="all"/>
      </w:r>
      <w:r w:rsidRPr="007A6D42">
        <w:rPr>
          <w:rFonts w:ascii="Times New Roman" w:eastAsia="黑体" w:hAnsi="Times New Roman" w:cs="Times New Roman"/>
          <w:bCs/>
          <w:kern w:val="32"/>
          <w:szCs w:val="21"/>
          <w:lang w:bidi="en-US"/>
        </w:rPr>
        <w:t>地质灾害经济损失评估标准表</w:t>
      </w:r>
      <w:bookmarkEnd w:id="141"/>
      <w:bookmarkEnd w:id="14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1939"/>
        <w:gridCol w:w="674"/>
        <w:gridCol w:w="1518"/>
        <w:gridCol w:w="970"/>
        <w:gridCol w:w="970"/>
        <w:gridCol w:w="1097"/>
        <w:gridCol w:w="1516"/>
      </w:tblGrid>
      <w:tr w:rsidR="00384479" w:rsidRPr="00105BA8" w:rsidTr="009C7547">
        <w:trPr>
          <w:cantSplit/>
          <w:trHeight w:val="340"/>
          <w:jc w:val="center"/>
        </w:trPr>
        <w:tc>
          <w:tcPr>
            <w:tcW w:w="1476"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项目</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单位</w:t>
            </w:r>
          </w:p>
        </w:tc>
        <w:tc>
          <w:tcPr>
            <w:tcW w:w="793" w:type="pct"/>
            <w:vAlign w:val="center"/>
            <w:hideMark/>
          </w:tcPr>
          <w:p w:rsidR="004353AF" w:rsidRDefault="00384479" w:rsidP="00E15C4B">
            <w:pPr>
              <w:pStyle w:val="af7"/>
              <w:rPr>
                <w:rFonts w:ascii="Times New Roman" w:hAnsi="Times New Roman" w:cs="Times New Roman"/>
              </w:rPr>
            </w:pPr>
            <w:r w:rsidRPr="00105BA8">
              <w:rPr>
                <w:rFonts w:ascii="Times New Roman" w:hAnsi="Times New Roman" w:cs="Times New Roman"/>
              </w:rPr>
              <w:t>单价</w:t>
            </w:r>
          </w:p>
          <w:p w:rsidR="00384479" w:rsidRPr="00105BA8" w:rsidRDefault="00384479" w:rsidP="004353AF">
            <w:pPr>
              <w:pStyle w:val="af7"/>
              <w:rPr>
                <w:rFonts w:ascii="Times New Roman" w:hAnsi="Times New Roman" w:cs="Times New Roman"/>
              </w:rPr>
            </w:pPr>
            <w:r w:rsidRPr="00105BA8">
              <w:rPr>
                <w:rFonts w:ascii="Times New Roman" w:hAnsi="Times New Roman" w:cs="Times New Roman"/>
              </w:rPr>
              <w:t>万元</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项目</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单位</w:t>
            </w:r>
          </w:p>
        </w:tc>
        <w:tc>
          <w:tcPr>
            <w:tcW w:w="793" w:type="pct"/>
            <w:vAlign w:val="center"/>
            <w:hideMark/>
          </w:tcPr>
          <w:p w:rsidR="004353AF" w:rsidRDefault="00384479" w:rsidP="00E15C4B">
            <w:pPr>
              <w:pStyle w:val="af7"/>
              <w:rPr>
                <w:rFonts w:ascii="Times New Roman" w:hAnsi="Times New Roman" w:cs="Times New Roman"/>
              </w:rPr>
            </w:pPr>
            <w:r w:rsidRPr="00105BA8">
              <w:rPr>
                <w:rFonts w:ascii="Times New Roman" w:hAnsi="Times New Roman" w:cs="Times New Roman"/>
              </w:rPr>
              <w:t>单价</w:t>
            </w:r>
          </w:p>
          <w:p w:rsidR="00384479" w:rsidRPr="00105BA8" w:rsidRDefault="00384479" w:rsidP="004353AF">
            <w:pPr>
              <w:pStyle w:val="af7"/>
              <w:rPr>
                <w:rFonts w:ascii="Times New Roman" w:hAnsi="Times New Roman" w:cs="Times New Roman"/>
              </w:rPr>
            </w:pPr>
            <w:r w:rsidRPr="00105BA8">
              <w:rPr>
                <w:rFonts w:ascii="Times New Roman" w:hAnsi="Times New Roman" w:cs="Times New Roman"/>
              </w:rPr>
              <w:t>万元</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人员</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死亡</w:t>
            </w:r>
          </w:p>
        </w:tc>
        <w:tc>
          <w:tcPr>
            <w:tcW w:w="352" w:type="pct"/>
            <w:vMerge w:val="restart"/>
            <w:vAlign w:val="center"/>
            <w:hideMark/>
          </w:tcPr>
          <w:p w:rsidR="00384479" w:rsidRPr="00105BA8" w:rsidRDefault="00384479" w:rsidP="00E15C4B">
            <w:pPr>
              <w:pStyle w:val="af7"/>
              <w:rPr>
                <w:rFonts w:ascii="Times New Roman" w:hAnsi="Times New Roman" w:cs="Times New Roman"/>
              </w:rPr>
            </w:pPr>
            <w:proofErr w:type="gramStart"/>
            <w:r w:rsidRPr="00105BA8">
              <w:rPr>
                <w:rFonts w:ascii="Times New Roman" w:hAnsi="Times New Roman" w:cs="Times New Roman"/>
              </w:rPr>
              <w:t>个</w:t>
            </w:r>
            <w:proofErr w:type="gramEnd"/>
          </w:p>
        </w:tc>
        <w:tc>
          <w:tcPr>
            <w:tcW w:w="793" w:type="pct"/>
            <w:vAlign w:val="center"/>
            <w:hideMark/>
          </w:tcPr>
          <w:p w:rsidR="00384479" w:rsidRPr="00105BA8" w:rsidRDefault="000769F9" w:rsidP="00E15C4B">
            <w:pPr>
              <w:pStyle w:val="af7"/>
              <w:rPr>
                <w:rFonts w:ascii="Times New Roman" w:hAnsi="Times New Roman" w:cs="Times New Roman"/>
              </w:rPr>
            </w:pPr>
            <w:r w:rsidRPr="00105BA8">
              <w:rPr>
                <w:rFonts w:ascii="Times New Roman" w:hAnsi="Times New Roman" w:cs="Times New Roman"/>
              </w:rPr>
              <w:t>60</w:t>
            </w:r>
          </w:p>
        </w:tc>
        <w:tc>
          <w:tcPr>
            <w:tcW w:w="507"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渠道</w:t>
            </w: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毁坏</w:t>
            </w:r>
          </w:p>
        </w:tc>
        <w:tc>
          <w:tcPr>
            <w:tcW w:w="573"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0.</w:t>
            </w:r>
            <w:r w:rsidR="008D4DAF" w:rsidRPr="00105BA8">
              <w:rPr>
                <w:rFonts w:ascii="Times New Roman" w:hAnsi="Times New Roman" w:cs="Times New Roman"/>
              </w:rPr>
              <w:t>25</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重伤</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B00F1D" w:rsidP="00E15C4B">
            <w:pPr>
              <w:pStyle w:val="af7"/>
              <w:rPr>
                <w:rFonts w:ascii="Times New Roman" w:hAnsi="Times New Roman" w:cs="Times New Roman"/>
              </w:rPr>
            </w:pPr>
            <w:r w:rsidRPr="00105BA8">
              <w:rPr>
                <w:rFonts w:ascii="Times New Roman" w:hAnsi="Times New Roman" w:cs="Times New Roman"/>
              </w:rPr>
              <w:t>2</w:t>
            </w:r>
            <w:r w:rsidR="00384479" w:rsidRPr="00105BA8">
              <w:rPr>
                <w:rFonts w:ascii="Times New Roman" w:hAnsi="Times New Roman" w:cs="Times New Roman"/>
              </w:rPr>
              <w:t>0</w:t>
            </w:r>
          </w:p>
        </w:tc>
        <w:tc>
          <w:tcPr>
            <w:tcW w:w="507"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堵塞</w:t>
            </w:r>
          </w:p>
        </w:tc>
        <w:tc>
          <w:tcPr>
            <w:tcW w:w="573"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0.05</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轻伤</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B00F1D" w:rsidP="00E15C4B">
            <w:pPr>
              <w:pStyle w:val="af7"/>
              <w:rPr>
                <w:rFonts w:ascii="Times New Roman" w:hAnsi="Times New Roman" w:cs="Times New Roman"/>
              </w:rPr>
            </w:pPr>
            <w:r w:rsidRPr="00105BA8">
              <w:rPr>
                <w:rFonts w:ascii="Times New Roman" w:hAnsi="Times New Roman" w:cs="Times New Roman"/>
              </w:rPr>
              <w:t>2</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毁坏堤岸</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0.1</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影响</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B00F1D">
            <w:pPr>
              <w:pStyle w:val="af7"/>
              <w:rPr>
                <w:rFonts w:ascii="Times New Roman" w:hAnsi="Times New Roman" w:cs="Times New Roman"/>
              </w:rPr>
            </w:pPr>
            <w:r w:rsidRPr="00105BA8">
              <w:rPr>
                <w:rFonts w:ascii="Times New Roman" w:hAnsi="Times New Roman" w:cs="Times New Roman"/>
              </w:rPr>
              <w:t>0.</w:t>
            </w:r>
            <w:r w:rsidR="00B00F1D" w:rsidRPr="00105BA8">
              <w:rPr>
                <w:rFonts w:ascii="Times New Roman" w:hAnsi="Times New Roman" w:cs="Times New Roman"/>
              </w:rPr>
              <w:t>5</w:t>
            </w:r>
          </w:p>
        </w:tc>
        <w:tc>
          <w:tcPr>
            <w:tcW w:w="507"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电站</w:t>
            </w: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毁坏</w:t>
            </w:r>
          </w:p>
        </w:tc>
        <w:tc>
          <w:tcPr>
            <w:tcW w:w="573"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千瓦</w:t>
            </w: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1.</w:t>
            </w:r>
            <w:r w:rsidR="008D4DAF" w:rsidRPr="00105BA8">
              <w:rPr>
                <w:rFonts w:ascii="Times New Roman" w:hAnsi="Times New Roman" w:cs="Times New Roman"/>
              </w:rPr>
              <w:t>5</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土地</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水田</w:t>
            </w:r>
          </w:p>
        </w:tc>
        <w:tc>
          <w:tcPr>
            <w:tcW w:w="352"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亩</w:t>
            </w:r>
          </w:p>
        </w:tc>
        <w:tc>
          <w:tcPr>
            <w:tcW w:w="793" w:type="pct"/>
            <w:vAlign w:val="center"/>
            <w:hideMark/>
          </w:tcPr>
          <w:p w:rsidR="00384479" w:rsidRPr="00105BA8" w:rsidRDefault="00384479" w:rsidP="00B00F1D">
            <w:pPr>
              <w:pStyle w:val="af7"/>
              <w:rPr>
                <w:rFonts w:ascii="Times New Roman" w:hAnsi="Times New Roman" w:cs="Times New Roman"/>
              </w:rPr>
            </w:pPr>
            <w:r w:rsidRPr="00105BA8">
              <w:rPr>
                <w:rFonts w:ascii="Times New Roman" w:hAnsi="Times New Roman" w:cs="Times New Roman"/>
              </w:rPr>
              <w:t>2.</w:t>
            </w:r>
            <w:r w:rsidR="00B00F1D" w:rsidRPr="00105BA8">
              <w:rPr>
                <w:rFonts w:ascii="Times New Roman" w:hAnsi="Times New Roman" w:cs="Times New Roman"/>
              </w:rPr>
              <w:t>9</w:t>
            </w:r>
            <w:r w:rsidRPr="00105BA8">
              <w:rPr>
                <w:rFonts w:ascii="Times New Roman" w:hAnsi="Times New Roman" w:cs="Times New Roman"/>
              </w:rPr>
              <w:t>4</w:t>
            </w:r>
          </w:p>
        </w:tc>
        <w:tc>
          <w:tcPr>
            <w:tcW w:w="507"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损失</w:t>
            </w:r>
          </w:p>
        </w:tc>
        <w:tc>
          <w:tcPr>
            <w:tcW w:w="573"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0.7</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旱地</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B00F1D" w:rsidP="00E15C4B">
            <w:pPr>
              <w:pStyle w:val="af7"/>
              <w:rPr>
                <w:rFonts w:ascii="Times New Roman" w:hAnsi="Times New Roman" w:cs="Times New Roman"/>
              </w:rPr>
            </w:pPr>
            <w:r w:rsidRPr="00105BA8">
              <w:rPr>
                <w:rFonts w:ascii="Times New Roman" w:hAnsi="Times New Roman" w:cs="Times New Roman"/>
              </w:rPr>
              <w:t>2</w:t>
            </w:r>
            <w:r w:rsidR="00384479" w:rsidRPr="00105BA8">
              <w:rPr>
                <w:rFonts w:ascii="Times New Roman" w:hAnsi="Times New Roman" w:cs="Times New Roman"/>
              </w:rPr>
              <w:t>.36</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涵洞</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8D4DAF" w:rsidP="008D4DAF">
            <w:pPr>
              <w:pStyle w:val="af7"/>
              <w:rPr>
                <w:rFonts w:ascii="Times New Roman" w:hAnsi="Times New Roman" w:cs="Times New Roman"/>
              </w:rPr>
            </w:pPr>
            <w:r w:rsidRPr="00105BA8">
              <w:rPr>
                <w:rFonts w:ascii="Times New Roman" w:hAnsi="Times New Roman" w:cs="Times New Roman"/>
              </w:rPr>
              <w:t>1</w:t>
            </w:r>
            <w:r w:rsidR="00384479" w:rsidRPr="00105BA8">
              <w:rPr>
                <w:rFonts w:ascii="Times New Roman" w:hAnsi="Times New Roman" w:cs="Times New Roman"/>
              </w:rPr>
              <w:t>.</w:t>
            </w:r>
            <w:r w:rsidRPr="00105BA8">
              <w:rPr>
                <w:rFonts w:ascii="Times New Roman" w:hAnsi="Times New Roman" w:cs="Times New Roman"/>
              </w:rPr>
              <w:t>2</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林（果）地</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B00F1D" w:rsidP="00E15C4B">
            <w:pPr>
              <w:pStyle w:val="af7"/>
              <w:rPr>
                <w:rFonts w:ascii="Times New Roman" w:hAnsi="Times New Roman" w:cs="Times New Roman"/>
              </w:rPr>
            </w:pPr>
            <w:r w:rsidRPr="00105BA8">
              <w:rPr>
                <w:rFonts w:ascii="Times New Roman" w:hAnsi="Times New Roman" w:cs="Times New Roman"/>
              </w:rPr>
              <w:t>2</w:t>
            </w:r>
            <w:r w:rsidR="00384479" w:rsidRPr="00105BA8">
              <w:rPr>
                <w:rFonts w:ascii="Times New Roman" w:hAnsi="Times New Roman" w:cs="Times New Roman"/>
              </w:rPr>
              <w:t>.7</w:t>
            </w:r>
          </w:p>
        </w:tc>
        <w:tc>
          <w:tcPr>
            <w:tcW w:w="507"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危及</w:t>
            </w: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镇</w:t>
            </w:r>
          </w:p>
        </w:tc>
        <w:tc>
          <w:tcPr>
            <w:tcW w:w="573" w:type="pct"/>
            <w:vMerge w:val="restart"/>
            <w:vAlign w:val="center"/>
            <w:hideMark/>
          </w:tcPr>
          <w:p w:rsidR="00384479" w:rsidRPr="00105BA8" w:rsidRDefault="00384479" w:rsidP="00E15C4B">
            <w:pPr>
              <w:pStyle w:val="af7"/>
              <w:rPr>
                <w:rFonts w:ascii="Times New Roman" w:hAnsi="Times New Roman" w:cs="Times New Roman"/>
              </w:rPr>
            </w:pPr>
            <w:proofErr w:type="gramStart"/>
            <w:r w:rsidRPr="00105BA8">
              <w:rPr>
                <w:rFonts w:ascii="Times New Roman" w:hAnsi="Times New Roman" w:cs="Times New Roman"/>
              </w:rPr>
              <w:t>个</w:t>
            </w:r>
            <w:proofErr w:type="gramEnd"/>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1</w:t>
            </w:r>
            <w:r w:rsidR="00B15094" w:rsidRPr="00105BA8">
              <w:rPr>
                <w:rFonts w:ascii="Times New Roman" w:hAnsi="Times New Roman" w:cs="Times New Roman"/>
              </w:rPr>
              <w:t xml:space="preserve"> </w:t>
            </w:r>
            <w:r w:rsidRPr="00105BA8">
              <w:rPr>
                <w:rFonts w:ascii="Times New Roman" w:hAnsi="Times New Roman" w:cs="Times New Roman"/>
              </w:rPr>
              <w:t>000-3</w:t>
            </w:r>
            <w:r w:rsidR="00B15094" w:rsidRPr="00105BA8">
              <w:rPr>
                <w:rFonts w:ascii="Times New Roman" w:hAnsi="Times New Roman" w:cs="Times New Roman"/>
              </w:rPr>
              <w:t xml:space="preserve"> </w:t>
            </w:r>
            <w:r w:rsidRPr="00105BA8">
              <w:rPr>
                <w:rFonts w:ascii="Times New Roman" w:hAnsi="Times New Roman" w:cs="Times New Roman"/>
              </w:rPr>
              <w:t xml:space="preserve">000 </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牲畜</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猪</w:t>
            </w:r>
          </w:p>
        </w:tc>
        <w:tc>
          <w:tcPr>
            <w:tcW w:w="352"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头</w:t>
            </w:r>
          </w:p>
        </w:tc>
        <w:tc>
          <w:tcPr>
            <w:tcW w:w="793" w:type="pct"/>
            <w:vAlign w:val="center"/>
            <w:hideMark/>
          </w:tcPr>
          <w:p w:rsidR="00384479" w:rsidRPr="00105BA8" w:rsidRDefault="00384479" w:rsidP="00B00F1D">
            <w:pPr>
              <w:pStyle w:val="af7"/>
              <w:rPr>
                <w:rFonts w:ascii="Times New Roman" w:hAnsi="Times New Roman" w:cs="Times New Roman"/>
              </w:rPr>
            </w:pPr>
            <w:r w:rsidRPr="00105BA8">
              <w:rPr>
                <w:rFonts w:ascii="Times New Roman" w:hAnsi="Times New Roman" w:cs="Times New Roman"/>
              </w:rPr>
              <w:t>0.</w:t>
            </w:r>
            <w:r w:rsidR="00B00F1D" w:rsidRPr="00105BA8">
              <w:rPr>
                <w:rFonts w:ascii="Times New Roman" w:hAnsi="Times New Roman" w:cs="Times New Roman"/>
              </w:rPr>
              <w:t>5</w:t>
            </w:r>
          </w:p>
        </w:tc>
        <w:tc>
          <w:tcPr>
            <w:tcW w:w="507"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村</w:t>
            </w:r>
          </w:p>
        </w:tc>
        <w:tc>
          <w:tcPr>
            <w:tcW w:w="573"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500-1</w:t>
            </w:r>
            <w:r w:rsidR="00B15094" w:rsidRPr="00105BA8">
              <w:rPr>
                <w:rFonts w:ascii="Times New Roman" w:hAnsi="Times New Roman" w:cs="Times New Roman"/>
              </w:rPr>
              <w:t xml:space="preserve"> </w:t>
            </w:r>
            <w:r w:rsidRPr="00105BA8">
              <w:rPr>
                <w:rFonts w:ascii="Times New Roman" w:hAnsi="Times New Roman" w:cs="Times New Roman"/>
              </w:rPr>
              <w:t>000</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牛</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B00F1D" w:rsidP="00E15C4B">
            <w:pPr>
              <w:pStyle w:val="af7"/>
              <w:rPr>
                <w:rFonts w:ascii="Times New Roman" w:hAnsi="Times New Roman" w:cs="Times New Roman"/>
              </w:rPr>
            </w:pPr>
            <w:r w:rsidRPr="00105BA8">
              <w:rPr>
                <w:rFonts w:ascii="Times New Roman" w:hAnsi="Times New Roman" w:cs="Times New Roman"/>
              </w:rPr>
              <w:t>1</w:t>
            </w:r>
            <w:r w:rsidR="00384479" w:rsidRPr="00105BA8">
              <w:rPr>
                <w:rFonts w:ascii="Times New Roman" w:hAnsi="Times New Roman" w:cs="Times New Roman"/>
              </w:rPr>
              <w:t>.8</w:t>
            </w:r>
          </w:p>
        </w:tc>
        <w:tc>
          <w:tcPr>
            <w:tcW w:w="507"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组</w:t>
            </w:r>
          </w:p>
        </w:tc>
        <w:tc>
          <w:tcPr>
            <w:tcW w:w="573"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100-500</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羊</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0.25</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学校</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所</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500-1</w:t>
            </w:r>
            <w:r w:rsidR="00B15094" w:rsidRPr="00105BA8">
              <w:rPr>
                <w:rFonts w:ascii="Times New Roman" w:hAnsi="Times New Roman" w:cs="Times New Roman"/>
              </w:rPr>
              <w:t xml:space="preserve"> </w:t>
            </w:r>
            <w:r w:rsidRPr="00105BA8">
              <w:rPr>
                <w:rFonts w:ascii="Times New Roman" w:hAnsi="Times New Roman" w:cs="Times New Roman"/>
              </w:rPr>
              <w:t>000</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房屋</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土木结构（毁坏）</w:t>
            </w:r>
          </w:p>
        </w:tc>
        <w:tc>
          <w:tcPr>
            <w:tcW w:w="352"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m</w:t>
            </w:r>
            <w:r w:rsidRPr="00105BA8">
              <w:rPr>
                <w:rFonts w:ascii="Times New Roman" w:hAnsi="Times New Roman" w:cs="Times New Roman"/>
                <w:vertAlign w:val="superscript"/>
              </w:rPr>
              <w:t>2</w:t>
            </w:r>
          </w:p>
        </w:tc>
        <w:tc>
          <w:tcPr>
            <w:tcW w:w="793" w:type="pct"/>
            <w:vAlign w:val="center"/>
            <w:hideMark/>
          </w:tcPr>
          <w:p w:rsidR="00384479" w:rsidRPr="00105BA8" w:rsidRDefault="00384479" w:rsidP="00B00F1D">
            <w:pPr>
              <w:pStyle w:val="af7"/>
              <w:rPr>
                <w:rFonts w:ascii="Times New Roman" w:hAnsi="Times New Roman" w:cs="Times New Roman"/>
              </w:rPr>
            </w:pPr>
            <w:r w:rsidRPr="00105BA8">
              <w:rPr>
                <w:rFonts w:ascii="Times New Roman" w:hAnsi="Times New Roman" w:cs="Times New Roman"/>
              </w:rPr>
              <w:t>0.0</w:t>
            </w:r>
            <w:r w:rsidR="00B00F1D" w:rsidRPr="00105BA8">
              <w:rPr>
                <w:rFonts w:ascii="Times New Roman" w:hAnsi="Times New Roman" w:cs="Times New Roman"/>
              </w:rPr>
              <w:t>4</w:t>
            </w:r>
            <w:r w:rsidRPr="00105BA8">
              <w:rPr>
                <w:rFonts w:ascii="Times New Roman" w:hAnsi="Times New Roman" w:cs="Times New Roman"/>
              </w:rPr>
              <w:t>96</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卫生所</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间（所）</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25-50</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砖混结构（毁坏）</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B00F1D">
            <w:pPr>
              <w:pStyle w:val="af7"/>
              <w:rPr>
                <w:rFonts w:ascii="Times New Roman" w:hAnsi="Times New Roman" w:cs="Times New Roman"/>
              </w:rPr>
            </w:pPr>
            <w:r w:rsidRPr="00105BA8">
              <w:rPr>
                <w:rFonts w:ascii="Times New Roman" w:hAnsi="Times New Roman" w:cs="Times New Roman"/>
              </w:rPr>
              <w:t>0.0</w:t>
            </w:r>
            <w:r w:rsidR="00B00F1D" w:rsidRPr="00105BA8">
              <w:rPr>
                <w:rFonts w:ascii="Times New Roman" w:hAnsi="Times New Roman" w:cs="Times New Roman"/>
              </w:rPr>
              <w:t>6</w:t>
            </w:r>
            <w:r w:rsidRPr="00105BA8">
              <w:rPr>
                <w:rFonts w:ascii="Times New Roman" w:hAnsi="Times New Roman" w:cs="Times New Roman"/>
              </w:rPr>
              <w:t>71</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茶场</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间（</w:t>
            </w:r>
            <w:proofErr w:type="gramStart"/>
            <w:r w:rsidRPr="00105BA8">
              <w:rPr>
                <w:rFonts w:ascii="Times New Roman" w:hAnsi="Times New Roman" w:cs="Times New Roman"/>
              </w:rPr>
              <w:t>个</w:t>
            </w:r>
            <w:proofErr w:type="gramEnd"/>
            <w:r w:rsidRPr="00105BA8">
              <w:rPr>
                <w:rFonts w:ascii="Times New Roman" w:hAnsi="Times New Roman" w:cs="Times New Roman"/>
              </w:rPr>
              <w:t>）</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 xml:space="preserve">20 </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损坏</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0.</w:t>
            </w:r>
            <w:r w:rsidR="008D4DAF" w:rsidRPr="00105BA8">
              <w:rPr>
                <w:rFonts w:ascii="Times New Roman" w:hAnsi="Times New Roman" w:cs="Times New Roman"/>
              </w:rPr>
              <w:t>3</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加工厂</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间（</w:t>
            </w:r>
            <w:proofErr w:type="gramStart"/>
            <w:r w:rsidRPr="00105BA8">
              <w:rPr>
                <w:rFonts w:ascii="Times New Roman" w:hAnsi="Times New Roman" w:cs="Times New Roman"/>
              </w:rPr>
              <w:t>个</w:t>
            </w:r>
            <w:proofErr w:type="gramEnd"/>
            <w:r w:rsidRPr="00105BA8">
              <w:rPr>
                <w:rFonts w:ascii="Times New Roman" w:hAnsi="Times New Roman" w:cs="Times New Roman"/>
              </w:rPr>
              <w:t>）</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25-150</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影响</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0.</w:t>
            </w:r>
            <w:r w:rsidR="008D4DAF" w:rsidRPr="00105BA8">
              <w:rPr>
                <w:rFonts w:ascii="Times New Roman" w:hAnsi="Times New Roman" w:cs="Times New Roman"/>
              </w:rPr>
              <w:t>1</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仓库</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间（座）</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20-100</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居民</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搬迁</w:t>
            </w:r>
          </w:p>
        </w:tc>
        <w:tc>
          <w:tcPr>
            <w:tcW w:w="352"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户</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10</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粮管所</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间（</w:t>
            </w:r>
            <w:proofErr w:type="gramStart"/>
            <w:r w:rsidRPr="00105BA8">
              <w:rPr>
                <w:rFonts w:ascii="Times New Roman" w:hAnsi="Times New Roman" w:cs="Times New Roman"/>
              </w:rPr>
              <w:t>个</w:t>
            </w:r>
            <w:proofErr w:type="gramEnd"/>
            <w:r w:rsidRPr="00105BA8">
              <w:rPr>
                <w:rFonts w:ascii="Times New Roman" w:hAnsi="Times New Roman" w:cs="Times New Roman"/>
              </w:rPr>
              <w:t>）</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50-100</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危及</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5</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商店</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间（家）</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15-50</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乡村路</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毁坏</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0.</w:t>
            </w:r>
            <w:r w:rsidR="008D4DAF" w:rsidRPr="00105BA8">
              <w:rPr>
                <w:rFonts w:ascii="Times New Roman" w:hAnsi="Times New Roman" w:cs="Times New Roman"/>
              </w:rPr>
              <w:t>2</w:t>
            </w:r>
            <w:r w:rsidRPr="00105BA8">
              <w:rPr>
                <w:rFonts w:ascii="Times New Roman" w:hAnsi="Times New Roman" w:cs="Times New Roman"/>
              </w:rPr>
              <w:t>5</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小型厂矿</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家</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80-150</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堵塞</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0.0</w:t>
            </w:r>
            <w:r w:rsidR="008D4DAF" w:rsidRPr="00105BA8">
              <w:rPr>
                <w:rFonts w:ascii="Times New Roman" w:hAnsi="Times New Roman" w:cs="Times New Roman"/>
              </w:rPr>
              <w:t>8</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汽车</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辆</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10-35</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天</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0.3</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高压线</w:t>
            </w:r>
          </w:p>
        </w:tc>
        <w:tc>
          <w:tcPr>
            <w:tcW w:w="573" w:type="pct"/>
            <w:vAlign w:val="center"/>
            <w:hideMark/>
          </w:tcPr>
          <w:p w:rsidR="00384479" w:rsidRPr="00105BA8" w:rsidRDefault="00384479" w:rsidP="00E15C4B">
            <w:pPr>
              <w:pStyle w:val="af7"/>
              <w:rPr>
                <w:rFonts w:ascii="Times New Roman" w:hAnsi="Times New Roman" w:cs="Times New Roman"/>
              </w:rPr>
            </w:pPr>
            <w:proofErr w:type="gramStart"/>
            <w:r w:rsidRPr="00105BA8">
              <w:rPr>
                <w:rFonts w:ascii="Times New Roman" w:hAnsi="Times New Roman" w:cs="Times New Roman"/>
              </w:rPr>
              <w:t>m</w:t>
            </w:r>
            <w:proofErr w:type="gramEnd"/>
          </w:p>
        </w:tc>
        <w:tc>
          <w:tcPr>
            <w:tcW w:w="793" w:type="pct"/>
            <w:vAlign w:val="center"/>
            <w:hideMark/>
          </w:tcPr>
          <w:p w:rsidR="00384479" w:rsidRPr="00105BA8" w:rsidRDefault="008D4DAF" w:rsidP="008D4DAF">
            <w:pPr>
              <w:pStyle w:val="af7"/>
              <w:rPr>
                <w:rFonts w:ascii="Times New Roman" w:hAnsi="Times New Roman" w:cs="Times New Roman"/>
              </w:rPr>
            </w:pPr>
            <w:r w:rsidRPr="00105BA8">
              <w:rPr>
                <w:rFonts w:ascii="Times New Roman" w:hAnsi="Times New Roman" w:cs="Times New Roman"/>
              </w:rPr>
              <w:t>2</w:t>
            </w:r>
            <w:r w:rsidR="00384479" w:rsidRPr="00105BA8">
              <w:rPr>
                <w:rFonts w:ascii="Times New Roman" w:hAnsi="Times New Roman" w:cs="Times New Roman"/>
              </w:rPr>
              <w:t>.</w:t>
            </w:r>
            <w:r w:rsidRPr="00105BA8">
              <w:rPr>
                <w:rFonts w:ascii="Times New Roman" w:hAnsi="Times New Roman" w:cs="Times New Roman"/>
              </w:rPr>
              <w:t>5</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省道</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毁坏</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0.</w:t>
            </w:r>
            <w:r w:rsidR="008D4DAF" w:rsidRPr="00105BA8">
              <w:rPr>
                <w:rFonts w:ascii="Times New Roman" w:hAnsi="Times New Roman" w:cs="Times New Roman"/>
              </w:rPr>
              <w:t>8</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光缆（电信设施）</w:t>
            </w:r>
          </w:p>
        </w:tc>
        <w:tc>
          <w:tcPr>
            <w:tcW w:w="573" w:type="pct"/>
            <w:vAlign w:val="center"/>
            <w:hideMark/>
          </w:tcPr>
          <w:p w:rsidR="00384479" w:rsidRPr="00105BA8" w:rsidRDefault="00384479" w:rsidP="00E15C4B">
            <w:pPr>
              <w:pStyle w:val="af7"/>
              <w:rPr>
                <w:rFonts w:ascii="Times New Roman" w:hAnsi="Times New Roman" w:cs="Times New Roman"/>
              </w:rPr>
            </w:pPr>
            <w:proofErr w:type="gramStart"/>
            <w:r w:rsidRPr="00105BA8">
              <w:rPr>
                <w:rFonts w:ascii="Times New Roman" w:hAnsi="Times New Roman" w:cs="Times New Roman"/>
              </w:rPr>
              <w:t>m</w:t>
            </w:r>
            <w:proofErr w:type="gramEnd"/>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0.</w:t>
            </w:r>
            <w:r w:rsidR="008D4DAF" w:rsidRPr="00105BA8">
              <w:rPr>
                <w:rFonts w:ascii="Times New Roman" w:hAnsi="Times New Roman" w:cs="Times New Roman"/>
              </w:rPr>
              <w:t>5</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阻塞</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天</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5.0</w:t>
            </w:r>
          </w:p>
        </w:tc>
        <w:tc>
          <w:tcPr>
            <w:tcW w:w="507"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加油站</w:t>
            </w: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损坏</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座</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80-200</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县</w:t>
            </w:r>
            <w:r w:rsidRPr="00105BA8">
              <w:rPr>
                <w:rFonts w:ascii="Times New Roman" w:hAnsi="Times New Roman" w:cs="Times New Roman"/>
              </w:rPr>
              <w:t xml:space="preserve">  </w:t>
            </w:r>
            <w:r w:rsidRPr="00105BA8">
              <w:rPr>
                <w:rFonts w:ascii="Times New Roman" w:hAnsi="Times New Roman" w:cs="Times New Roman"/>
              </w:rPr>
              <w:t>道</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毁坏</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0.</w:t>
            </w:r>
            <w:r w:rsidR="008D4DAF" w:rsidRPr="00105BA8">
              <w:rPr>
                <w:rFonts w:ascii="Times New Roman" w:hAnsi="Times New Roman" w:cs="Times New Roman"/>
              </w:rPr>
              <w:t>5</w:t>
            </w:r>
          </w:p>
        </w:tc>
        <w:tc>
          <w:tcPr>
            <w:tcW w:w="507"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影响</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座</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10</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阻塞</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天</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3.0</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高压塔</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座</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20</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国</w:t>
            </w:r>
            <w:r w:rsidRPr="00105BA8">
              <w:rPr>
                <w:rFonts w:ascii="Times New Roman" w:hAnsi="Times New Roman" w:cs="Times New Roman"/>
              </w:rPr>
              <w:t xml:space="preserve">  </w:t>
            </w:r>
            <w:r w:rsidRPr="00105BA8">
              <w:rPr>
                <w:rFonts w:ascii="Times New Roman" w:hAnsi="Times New Roman" w:cs="Times New Roman"/>
              </w:rPr>
              <w:t>道</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毁坏</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384479" w:rsidP="008D4DAF">
            <w:pPr>
              <w:pStyle w:val="af7"/>
              <w:rPr>
                <w:rFonts w:ascii="Times New Roman" w:hAnsi="Times New Roman" w:cs="Times New Roman"/>
              </w:rPr>
            </w:pPr>
            <w:r w:rsidRPr="00105BA8">
              <w:rPr>
                <w:rFonts w:ascii="Times New Roman" w:hAnsi="Times New Roman" w:cs="Times New Roman"/>
              </w:rPr>
              <w:t>1.</w:t>
            </w:r>
            <w:r w:rsidR="008D4DAF" w:rsidRPr="00105BA8">
              <w:rPr>
                <w:rFonts w:ascii="Times New Roman" w:hAnsi="Times New Roman" w:cs="Times New Roman"/>
              </w:rPr>
              <w:t>2</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高压杆</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根</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2.0</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阻塞</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天</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15.0</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鱼塘</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亩</w:t>
            </w:r>
          </w:p>
        </w:tc>
        <w:tc>
          <w:tcPr>
            <w:tcW w:w="793" w:type="pct"/>
            <w:vAlign w:val="center"/>
            <w:hideMark/>
          </w:tcPr>
          <w:p w:rsidR="00384479" w:rsidRPr="00105BA8" w:rsidRDefault="008D4DAF" w:rsidP="00E15C4B">
            <w:pPr>
              <w:pStyle w:val="af7"/>
              <w:rPr>
                <w:rFonts w:ascii="Times New Roman" w:hAnsi="Times New Roman" w:cs="Times New Roman"/>
              </w:rPr>
            </w:pPr>
            <w:r w:rsidRPr="00105BA8">
              <w:rPr>
                <w:rFonts w:ascii="Times New Roman" w:hAnsi="Times New Roman" w:cs="Times New Roman"/>
              </w:rPr>
              <w:t>1</w:t>
            </w:r>
            <w:r w:rsidR="00384479" w:rsidRPr="00105BA8">
              <w:rPr>
                <w:rFonts w:ascii="Times New Roman" w:hAnsi="Times New Roman" w:cs="Times New Roman"/>
              </w:rPr>
              <w:t>.6</w:t>
            </w:r>
          </w:p>
        </w:tc>
      </w:tr>
      <w:tr w:rsidR="00384479" w:rsidRPr="00105BA8" w:rsidTr="009C7547">
        <w:trPr>
          <w:cantSplit/>
          <w:trHeight w:val="340"/>
          <w:jc w:val="center"/>
        </w:trPr>
        <w:tc>
          <w:tcPr>
            <w:tcW w:w="463" w:type="pct"/>
            <w:vMerge w:val="restart"/>
            <w:vAlign w:val="center"/>
            <w:hideMark/>
          </w:tcPr>
          <w:p w:rsidR="00384479" w:rsidRPr="00105BA8" w:rsidRDefault="00384479" w:rsidP="003F14D6">
            <w:pPr>
              <w:pStyle w:val="af7"/>
              <w:rPr>
                <w:rFonts w:ascii="Times New Roman" w:hAnsi="Times New Roman" w:cs="Times New Roman"/>
              </w:rPr>
            </w:pPr>
            <w:r w:rsidRPr="00105BA8">
              <w:rPr>
                <w:rFonts w:ascii="Times New Roman" w:hAnsi="Times New Roman" w:cs="Times New Roman"/>
              </w:rPr>
              <w:t>桥梁</w:t>
            </w: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公路桥</w:t>
            </w:r>
          </w:p>
        </w:tc>
        <w:tc>
          <w:tcPr>
            <w:tcW w:w="352"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座</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300</w:t>
            </w:r>
          </w:p>
        </w:tc>
        <w:tc>
          <w:tcPr>
            <w:tcW w:w="1013"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船只</w:t>
            </w:r>
          </w:p>
        </w:tc>
        <w:tc>
          <w:tcPr>
            <w:tcW w:w="57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条</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 xml:space="preserve">5-15 </w:t>
            </w:r>
          </w:p>
        </w:tc>
      </w:tr>
      <w:tr w:rsidR="00384479" w:rsidRPr="00105BA8" w:rsidTr="009C7547">
        <w:trPr>
          <w:cantSplit/>
          <w:trHeight w:val="340"/>
          <w:jc w:val="center"/>
        </w:trPr>
        <w:tc>
          <w:tcPr>
            <w:tcW w:w="463" w:type="pct"/>
            <w:vMerge/>
            <w:vAlign w:val="center"/>
            <w:hideMark/>
          </w:tcPr>
          <w:p w:rsidR="00384479" w:rsidRPr="00105BA8" w:rsidRDefault="00384479" w:rsidP="003F14D6">
            <w:pPr>
              <w:widowControl/>
              <w:jc w:val="left"/>
              <w:rPr>
                <w:rFonts w:ascii="Times New Roman" w:hAnsi="Times New Roman" w:cs="Times New Roman"/>
                <w:sz w:val="18"/>
                <w:szCs w:val="18"/>
              </w:rPr>
            </w:pPr>
          </w:p>
        </w:tc>
        <w:tc>
          <w:tcPr>
            <w:tcW w:w="101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人行桥</w:t>
            </w:r>
          </w:p>
        </w:tc>
        <w:tc>
          <w:tcPr>
            <w:tcW w:w="352"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8</w:t>
            </w:r>
          </w:p>
        </w:tc>
        <w:tc>
          <w:tcPr>
            <w:tcW w:w="507" w:type="pct"/>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危及</w:t>
            </w:r>
          </w:p>
        </w:tc>
        <w:tc>
          <w:tcPr>
            <w:tcW w:w="507"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移民</w:t>
            </w:r>
          </w:p>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安置点</w:t>
            </w:r>
          </w:p>
        </w:tc>
        <w:tc>
          <w:tcPr>
            <w:tcW w:w="1366" w:type="pct"/>
            <w:gridSpan w:val="2"/>
            <w:vMerge w:val="restar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按投资建设费用</w:t>
            </w:r>
          </w:p>
        </w:tc>
      </w:tr>
      <w:tr w:rsidR="00384479" w:rsidRPr="00105BA8" w:rsidTr="009C7547">
        <w:trPr>
          <w:cantSplit/>
          <w:trHeight w:val="340"/>
          <w:jc w:val="center"/>
        </w:trPr>
        <w:tc>
          <w:tcPr>
            <w:tcW w:w="1476" w:type="pct"/>
            <w:gridSpan w:val="2"/>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管道</w:t>
            </w:r>
          </w:p>
        </w:tc>
        <w:tc>
          <w:tcPr>
            <w:tcW w:w="352"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米</w:t>
            </w:r>
          </w:p>
        </w:tc>
        <w:tc>
          <w:tcPr>
            <w:tcW w:w="793" w:type="pct"/>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0.1</w:t>
            </w:r>
          </w:p>
        </w:tc>
        <w:tc>
          <w:tcPr>
            <w:tcW w:w="507" w:type="pct"/>
            <w:vMerge/>
            <w:vAlign w:val="center"/>
            <w:hideMark/>
          </w:tcPr>
          <w:p w:rsidR="00384479" w:rsidRPr="00105BA8" w:rsidRDefault="00384479" w:rsidP="00E15C4B">
            <w:pPr>
              <w:widowControl/>
              <w:jc w:val="left"/>
              <w:rPr>
                <w:rFonts w:ascii="Times New Roman" w:hAnsi="Times New Roman" w:cs="Times New Roman"/>
                <w:sz w:val="18"/>
                <w:szCs w:val="18"/>
              </w:rPr>
            </w:pPr>
          </w:p>
        </w:tc>
        <w:tc>
          <w:tcPr>
            <w:tcW w:w="507" w:type="pct"/>
            <w:tcMar>
              <w:top w:w="0" w:type="dxa"/>
              <w:left w:w="0" w:type="dxa"/>
              <w:bottom w:w="0" w:type="dxa"/>
              <w:right w:w="0" w:type="dxa"/>
            </w:tcMar>
            <w:vAlign w:val="center"/>
            <w:hideMark/>
          </w:tcPr>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镇政府</w:t>
            </w:r>
          </w:p>
          <w:p w:rsidR="00384479" w:rsidRPr="00105BA8" w:rsidRDefault="00384479" w:rsidP="00E15C4B">
            <w:pPr>
              <w:pStyle w:val="af7"/>
              <w:rPr>
                <w:rFonts w:ascii="Times New Roman" w:hAnsi="Times New Roman" w:cs="Times New Roman"/>
              </w:rPr>
            </w:pPr>
            <w:r w:rsidRPr="00105BA8">
              <w:rPr>
                <w:rFonts w:ascii="Times New Roman" w:hAnsi="Times New Roman" w:cs="Times New Roman"/>
              </w:rPr>
              <w:t>及村委会</w:t>
            </w:r>
          </w:p>
        </w:tc>
        <w:tc>
          <w:tcPr>
            <w:tcW w:w="1366" w:type="pct"/>
            <w:gridSpan w:val="2"/>
            <w:vMerge/>
            <w:vAlign w:val="center"/>
            <w:hideMark/>
          </w:tcPr>
          <w:p w:rsidR="00384479" w:rsidRPr="00105BA8" w:rsidRDefault="00384479" w:rsidP="00E15C4B">
            <w:pPr>
              <w:widowControl/>
              <w:jc w:val="left"/>
              <w:rPr>
                <w:rFonts w:ascii="Times New Roman" w:hAnsi="Times New Roman" w:cs="Times New Roman"/>
                <w:sz w:val="18"/>
                <w:szCs w:val="18"/>
              </w:rPr>
            </w:pPr>
          </w:p>
        </w:tc>
      </w:tr>
      <w:tr w:rsidR="00384479" w:rsidRPr="00105BA8" w:rsidTr="009C7547">
        <w:trPr>
          <w:cantSplit/>
          <w:trHeight w:val="340"/>
          <w:jc w:val="center"/>
        </w:trPr>
        <w:tc>
          <w:tcPr>
            <w:tcW w:w="5000" w:type="pct"/>
            <w:gridSpan w:val="8"/>
            <w:vAlign w:val="center"/>
            <w:hideMark/>
          </w:tcPr>
          <w:p w:rsidR="00384479" w:rsidRPr="009051AC" w:rsidRDefault="00713F55" w:rsidP="00105BA8">
            <w:pPr>
              <w:pStyle w:val="af7"/>
              <w:jc w:val="left"/>
              <w:rPr>
                <w:rFonts w:ascii="Times New Roman" w:eastAsiaTheme="minorEastAsia" w:hAnsi="Times New Roman" w:cs="Times New Roman"/>
              </w:rPr>
            </w:pPr>
            <w:r w:rsidRPr="003A5BF5">
              <w:rPr>
                <w:rFonts w:ascii="黑体" w:eastAsia="黑体" w:hAnsi="黑体" w:cs="Times New Roman"/>
              </w:rPr>
              <w:t>注</w:t>
            </w:r>
            <w:r w:rsidR="00384479" w:rsidRPr="003A5BF5">
              <w:rPr>
                <w:rFonts w:ascii="黑体" w:eastAsia="黑体" w:hAnsi="黑体" w:cs="Times New Roman"/>
              </w:rPr>
              <w:t>1</w:t>
            </w:r>
            <w:r w:rsidR="0035534F" w:rsidRPr="003A5BF5">
              <w:rPr>
                <w:rFonts w:ascii="黑体" w:eastAsia="黑体" w:hAnsi="黑体" w:cs="Times New Roman"/>
              </w:rPr>
              <w:t>：</w:t>
            </w:r>
            <w:r w:rsidR="00105BA8" w:rsidRPr="009051AC">
              <w:rPr>
                <w:rFonts w:ascii="Times New Roman" w:eastAsiaTheme="minorEastAsia" w:hAnsi="Times New Roman" w:cs="Times New Roman"/>
              </w:rPr>
              <w:t>公路及桥梁仅指目前县内常见的，不含在建高速公路。</w:t>
            </w:r>
          </w:p>
          <w:p w:rsidR="008B550E" w:rsidRPr="009051AC" w:rsidRDefault="0035534F" w:rsidP="00105BA8">
            <w:pPr>
              <w:pStyle w:val="af7"/>
              <w:jc w:val="left"/>
              <w:rPr>
                <w:rFonts w:ascii="Times New Roman" w:eastAsiaTheme="minorEastAsia" w:hAnsi="Times New Roman" w:cs="Times New Roman"/>
              </w:rPr>
            </w:pPr>
            <w:r w:rsidRPr="003A5BF5">
              <w:rPr>
                <w:rFonts w:ascii="黑体" w:eastAsia="黑体" w:hAnsi="黑体" w:cs="Times New Roman"/>
              </w:rPr>
              <w:t>注</w:t>
            </w:r>
            <w:r w:rsidR="00384479" w:rsidRPr="003A5BF5">
              <w:rPr>
                <w:rFonts w:ascii="黑体" w:eastAsia="黑体" w:hAnsi="黑体" w:cs="Times New Roman"/>
              </w:rPr>
              <w:t>2</w:t>
            </w:r>
            <w:r w:rsidRPr="003A5BF5">
              <w:rPr>
                <w:rFonts w:ascii="黑体" w:eastAsia="黑体" w:hAnsi="黑体" w:cs="Times New Roman"/>
              </w:rPr>
              <w:t>：</w:t>
            </w:r>
            <w:r w:rsidR="00384479" w:rsidRPr="009051AC">
              <w:rPr>
                <w:rFonts w:ascii="Times New Roman" w:eastAsiaTheme="minorEastAsia" w:hAnsi="Times New Roman" w:cs="Times New Roman"/>
              </w:rPr>
              <w:t>所有设施损失仅指可能造成的直接损失，不包括设施损坏后造成的其它损失</w:t>
            </w:r>
            <w:r w:rsidR="00105BA8" w:rsidRPr="009051AC">
              <w:rPr>
                <w:rFonts w:ascii="Times New Roman" w:eastAsiaTheme="minorEastAsia" w:hAnsi="Times New Roman" w:cs="Times New Roman"/>
              </w:rPr>
              <w:t>。</w:t>
            </w:r>
          </w:p>
          <w:p w:rsidR="00384479" w:rsidRPr="00105BA8" w:rsidRDefault="0035534F" w:rsidP="00105BA8">
            <w:pPr>
              <w:pStyle w:val="af7"/>
              <w:jc w:val="left"/>
              <w:rPr>
                <w:rFonts w:ascii="Times New Roman" w:hAnsi="Times New Roman" w:cs="Times New Roman"/>
              </w:rPr>
            </w:pPr>
            <w:r w:rsidRPr="003A5BF5">
              <w:rPr>
                <w:rFonts w:ascii="黑体" w:eastAsia="黑体" w:hAnsi="黑体" w:cs="Times New Roman"/>
              </w:rPr>
              <w:t>注</w:t>
            </w:r>
            <w:r w:rsidR="008B550E" w:rsidRPr="003A5BF5">
              <w:rPr>
                <w:rFonts w:ascii="黑体" w:eastAsia="黑体" w:hAnsi="黑体" w:cs="Times New Roman"/>
              </w:rPr>
              <w:t>3</w:t>
            </w:r>
            <w:r w:rsidRPr="003A5BF5">
              <w:rPr>
                <w:rFonts w:ascii="黑体" w:eastAsia="黑体" w:hAnsi="黑体" w:cs="Times New Roman"/>
              </w:rPr>
              <w:t>：</w:t>
            </w:r>
            <w:r w:rsidR="00AF3950" w:rsidRPr="00105BA8">
              <w:rPr>
                <w:rFonts w:asciiTheme="minorEastAsia" w:eastAsiaTheme="minorEastAsia" w:hAnsiTheme="minorEastAsia" w:cs="Times New Roman"/>
              </w:rPr>
              <w:t>此为最低标准，实际运用中，应根据各地区物价上调</w:t>
            </w:r>
            <w:r w:rsidR="00384479" w:rsidRPr="00105BA8">
              <w:rPr>
                <w:rFonts w:asciiTheme="minorEastAsia" w:eastAsiaTheme="minorEastAsia" w:hAnsiTheme="minorEastAsia" w:cs="Times New Roman"/>
              </w:rPr>
              <w:t>。</w:t>
            </w:r>
          </w:p>
        </w:tc>
      </w:tr>
    </w:tbl>
    <w:p w:rsidR="0031167E" w:rsidRPr="007A6D42" w:rsidRDefault="0031167E" w:rsidP="004973CA">
      <w:pPr>
        <w:keepNext/>
        <w:widowControl/>
        <w:adjustRightInd/>
        <w:snapToGrid/>
        <w:spacing w:line="240" w:lineRule="auto"/>
        <w:jc w:val="center"/>
        <w:outlineLvl w:val="0"/>
        <w:rPr>
          <w:rFonts w:ascii="Times New Roman" w:eastAsia="黑体" w:hAnsi="Times New Roman" w:cs="Times New Roman"/>
          <w:bCs/>
          <w:kern w:val="32"/>
          <w:szCs w:val="21"/>
          <w:lang w:bidi="en-US"/>
        </w:rPr>
        <w:sectPr w:rsidR="0031167E" w:rsidRPr="007A6D42" w:rsidSect="00E354EB">
          <w:pgSz w:w="11907" w:h="16840" w:code="9"/>
          <w:pgMar w:top="1418" w:right="1134" w:bottom="1134" w:left="1418" w:header="851" w:footer="850" w:gutter="0"/>
          <w:pgNumType w:start="1"/>
          <w:cols w:space="708"/>
          <w:docGrid w:linePitch="360"/>
        </w:sectPr>
      </w:pPr>
      <w:bookmarkStart w:id="144" w:name="_Toc15845290"/>
    </w:p>
    <w:p w:rsidR="00CE1788" w:rsidRPr="007A6D42" w:rsidRDefault="00CE1788" w:rsidP="00105BA8">
      <w:pPr>
        <w:keepNext/>
        <w:widowControl/>
        <w:adjustRightInd/>
        <w:snapToGrid/>
        <w:spacing w:beforeLines="50" w:before="120" w:afterLines="50" w:after="120" w:line="240" w:lineRule="auto"/>
        <w:jc w:val="center"/>
        <w:outlineLvl w:val="0"/>
        <w:rPr>
          <w:rFonts w:ascii="Times New Roman" w:eastAsia="黑体" w:hAnsi="Times New Roman" w:cs="Times New Roman"/>
          <w:bCs/>
          <w:kern w:val="32"/>
          <w:szCs w:val="21"/>
          <w:lang w:bidi="en-US"/>
        </w:rPr>
      </w:pPr>
      <w:bookmarkStart w:id="145" w:name="_Toc20312093"/>
      <w:r w:rsidRPr="007A6D42">
        <w:rPr>
          <w:rFonts w:ascii="Times New Roman" w:eastAsia="黑体" w:hAnsi="Times New Roman" w:cs="Times New Roman"/>
          <w:bCs/>
          <w:kern w:val="32"/>
          <w:szCs w:val="21"/>
          <w:lang w:bidi="en-US"/>
        </w:rPr>
        <w:lastRenderedPageBreak/>
        <w:t>附</w:t>
      </w:r>
      <w:r w:rsidR="00D97255" w:rsidRPr="007A6D42">
        <w:rPr>
          <w:rFonts w:ascii="Times New Roman" w:eastAsia="黑体" w:hAnsi="Times New Roman" w:cs="Times New Roman" w:hint="eastAsia"/>
          <w:bCs/>
          <w:kern w:val="32"/>
          <w:szCs w:val="21"/>
          <w:lang w:bidi="en-US"/>
        </w:rPr>
        <w:t xml:space="preserve">  </w:t>
      </w:r>
      <w:r w:rsidRPr="007A6D42">
        <w:rPr>
          <w:rFonts w:ascii="Times New Roman" w:eastAsia="黑体" w:hAnsi="Times New Roman" w:cs="Times New Roman"/>
          <w:bCs/>
          <w:kern w:val="32"/>
          <w:szCs w:val="21"/>
          <w:lang w:bidi="en-US"/>
        </w:rPr>
        <w:t>录</w:t>
      </w:r>
      <w:bookmarkEnd w:id="144"/>
      <w:r w:rsidR="00D97255" w:rsidRPr="007A6D42">
        <w:rPr>
          <w:rFonts w:ascii="Times New Roman" w:eastAsia="黑体" w:hAnsi="Times New Roman" w:cs="Times New Roman" w:hint="eastAsia"/>
          <w:bCs/>
          <w:kern w:val="32"/>
          <w:szCs w:val="21"/>
          <w:lang w:bidi="en-US"/>
        </w:rPr>
        <w:t xml:space="preserve">  </w:t>
      </w:r>
      <w:r w:rsidR="00E07257" w:rsidRPr="007A6D42">
        <w:rPr>
          <w:rFonts w:ascii="Times New Roman" w:eastAsia="黑体" w:hAnsi="Times New Roman" w:cs="Times New Roman" w:hint="eastAsia"/>
          <w:bCs/>
          <w:kern w:val="32"/>
          <w:szCs w:val="21"/>
          <w:lang w:bidi="en-US"/>
        </w:rPr>
        <w:t>B</w:t>
      </w:r>
      <w:r w:rsidR="0031167E" w:rsidRPr="007A6D42">
        <w:rPr>
          <w:rFonts w:ascii="Times New Roman" w:eastAsia="黑体" w:hAnsi="Times New Roman" w:cs="Times New Roman"/>
          <w:bCs/>
          <w:kern w:val="32"/>
          <w:szCs w:val="21"/>
          <w:lang w:bidi="en-US"/>
        </w:rPr>
        <w:br w:type="textWrapping" w:clear="all"/>
      </w:r>
      <w:r w:rsidRPr="007A6D42">
        <w:rPr>
          <w:rFonts w:ascii="Times New Roman" w:eastAsia="黑体" w:hAnsi="Times New Roman" w:cs="Times New Roman"/>
          <w:bCs/>
          <w:kern w:val="32"/>
          <w:szCs w:val="21"/>
          <w:lang w:bidi="en-US"/>
        </w:rPr>
        <w:t>（</w:t>
      </w:r>
      <w:r w:rsidR="00F84F99" w:rsidRPr="007A6D42">
        <w:rPr>
          <w:rFonts w:ascii="Times New Roman" w:eastAsia="黑体" w:hAnsi="Times New Roman" w:cs="Times New Roman" w:hint="eastAsia"/>
          <w:bCs/>
          <w:kern w:val="32"/>
          <w:szCs w:val="21"/>
          <w:lang w:bidi="en-US"/>
        </w:rPr>
        <w:t>资料</w:t>
      </w:r>
      <w:r w:rsidRPr="007A6D42">
        <w:rPr>
          <w:rFonts w:ascii="Times New Roman" w:eastAsia="黑体" w:hAnsi="Times New Roman" w:cs="Times New Roman"/>
          <w:bCs/>
          <w:kern w:val="32"/>
          <w:szCs w:val="21"/>
          <w:lang w:bidi="en-US"/>
        </w:rPr>
        <w:t>性附录）</w:t>
      </w:r>
      <w:r w:rsidR="0031167E" w:rsidRPr="007A6D42">
        <w:rPr>
          <w:rFonts w:ascii="Times New Roman" w:eastAsia="黑体" w:hAnsi="Times New Roman" w:cs="Times New Roman"/>
          <w:bCs/>
          <w:kern w:val="32"/>
          <w:szCs w:val="21"/>
          <w:lang w:bidi="en-US"/>
        </w:rPr>
        <w:br w:type="textWrapping" w:clear="all"/>
      </w:r>
      <w:r w:rsidR="0031167E" w:rsidRPr="007A6D42">
        <w:rPr>
          <w:rFonts w:ascii="Times New Roman" w:eastAsia="黑体" w:hAnsi="Times New Roman" w:cs="Times New Roman"/>
          <w:bCs/>
          <w:kern w:val="32"/>
          <w:szCs w:val="21"/>
          <w:lang w:bidi="en-US"/>
        </w:rPr>
        <w:t>设计书提纲</w:t>
      </w:r>
      <w:bookmarkEnd w:id="145"/>
    </w:p>
    <w:p w:rsidR="00CE1788" w:rsidRPr="00105BA8" w:rsidRDefault="00CE1788" w:rsidP="00704FE2">
      <w:pPr>
        <w:pStyle w:val="af3"/>
        <w:spacing w:after="0"/>
        <w:ind w:leftChars="0" w:left="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 xml:space="preserve">第一章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前言</w:t>
      </w:r>
    </w:p>
    <w:p w:rsidR="00CE1788" w:rsidRPr="00105BA8" w:rsidRDefault="00CE1788" w:rsidP="00704FE2">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第一节</w:t>
      </w:r>
      <w:r w:rsidR="000C7894" w:rsidRPr="00105BA8">
        <w:rPr>
          <w:rFonts w:asciiTheme="majorEastAsia" w:eastAsiaTheme="majorEastAsia" w:hAnsiTheme="majorEastAsia" w:hint="eastAsia"/>
          <w:sz w:val="21"/>
          <w:szCs w:val="21"/>
        </w:rPr>
        <w:t xml:space="preserve"> </w:t>
      </w:r>
      <w:r w:rsidR="002D59A0"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任务由来与目标任务</w:t>
      </w:r>
    </w:p>
    <w:p w:rsidR="00CE1788" w:rsidRPr="00105BA8" w:rsidRDefault="00CE1788" w:rsidP="00704FE2">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 xml:space="preserve">第二节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以往研究程度与</w:t>
      </w:r>
      <w:r w:rsidRPr="00105BA8">
        <w:rPr>
          <w:rFonts w:asciiTheme="majorEastAsia" w:eastAsiaTheme="majorEastAsia" w:hAnsiTheme="majorEastAsia"/>
          <w:sz w:val="21"/>
          <w:szCs w:val="21"/>
        </w:rPr>
        <w:t>执行</w:t>
      </w:r>
      <w:r w:rsidRPr="00105BA8">
        <w:rPr>
          <w:rFonts w:asciiTheme="majorEastAsia" w:eastAsiaTheme="majorEastAsia" w:hAnsiTheme="majorEastAsia" w:hint="eastAsia"/>
          <w:sz w:val="21"/>
          <w:szCs w:val="21"/>
        </w:rPr>
        <w:t>技术标准</w:t>
      </w:r>
    </w:p>
    <w:p w:rsidR="00CE1788" w:rsidRPr="00105BA8" w:rsidRDefault="00CE1788" w:rsidP="00704FE2">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 xml:space="preserve">第三节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社会经济发展概况</w:t>
      </w:r>
      <w:r w:rsidR="00B15BCA" w:rsidRPr="00105BA8">
        <w:rPr>
          <w:rFonts w:asciiTheme="majorEastAsia" w:eastAsiaTheme="majorEastAsia" w:hAnsiTheme="majorEastAsia" w:hint="eastAsia"/>
          <w:sz w:val="21"/>
          <w:szCs w:val="21"/>
        </w:rPr>
        <w:t>与</w:t>
      </w:r>
      <w:r w:rsidRPr="00105BA8">
        <w:rPr>
          <w:rFonts w:asciiTheme="majorEastAsia" w:eastAsiaTheme="majorEastAsia" w:hAnsiTheme="majorEastAsia" w:hint="eastAsia"/>
          <w:sz w:val="21"/>
          <w:szCs w:val="21"/>
        </w:rPr>
        <w:t>规划</w:t>
      </w:r>
      <w:r w:rsidR="00105BA8">
        <w:rPr>
          <w:rFonts w:asciiTheme="majorEastAsia" w:eastAsiaTheme="majorEastAsia" w:hAnsiTheme="majorEastAsia" w:hint="eastAsia"/>
          <w:sz w:val="21"/>
          <w:szCs w:val="21"/>
        </w:rPr>
        <w:t>及其对地质灾害防治工作的需求</w:t>
      </w:r>
    </w:p>
    <w:p w:rsidR="00CE1788" w:rsidRPr="00105BA8" w:rsidRDefault="00CE1788" w:rsidP="00704FE2">
      <w:pPr>
        <w:pStyle w:val="af3"/>
        <w:spacing w:after="0"/>
        <w:ind w:leftChars="0" w:left="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第二章</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城镇自然地理地质条件</w:t>
      </w:r>
    </w:p>
    <w:p w:rsid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 xml:space="preserve">第一节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自然地理条件</w:t>
      </w:r>
    </w:p>
    <w:p w:rsidR="00CE1788" w:rsidRPr="00105BA8" w:rsidRDefault="00105BA8" w:rsidP="00CE1788">
      <w:pPr>
        <w:pStyle w:val="af3"/>
        <w:spacing w:after="0"/>
        <w:ind w:leftChars="0" w:left="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包括</w:t>
      </w:r>
      <w:r w:rsidR="00CE1788" w:rsidRPr="00105BA8">
        <w:rPr>
          <w:rFonts w:asciiTheme="majorEastAsia" w:eastAsiaTheme="majorEastAsia" w:hAnsiTheme="majorEastAsia" w:hint="eastAsia"/>
          <w:sz w:val="21"/>
          <w:szCs w:val="21"/>
        </w:rPr>
        <w:t>位置与交通、气象水文</w:t>
      </w:r>
      <w:r w:rsidR="002D59A0" w:rsidRPr="00105BA8">
        <w:rPr>
          <w:rFonts w:asciiTheme="majorEastAsia" w:eastAsiaTheme="majorEastAsia" w:hAnsiTheme="majorEastAsia" w:hint="eastAsia"/>
          <w:sz w:val="21"/>
          <w:szCs w:val="21"/>
        </w:rPr>
        <w:t>、</w:t>
      </w:r>
      <w:r w:rsidR="002D59A0" w:rsidRPr="00105BA8">
        <w:rPr>
          <w:rFonts w:asciiTheme="majorEastAsia" w:eastAsiaTheme="majorEastAsia" w:hAnsiTheme="majorEastAsia"/>
          <w:sz w:val="21"/>
          <w:szCs w:val="21"/>
        </w:rPr>
        <w:t>地形地貌</w:t>
      </w:r>
      <w:r>
        <w:rPr>
          <w:rFonts w:asciiTheme="majorEastAsia" w:eastAsiaTheme="majorEastAsia" w:hAnsiTheme="majorEastAsia" w:hint="eastAsia"/>
          <w:sz w:val="21"/>
          <w:szCs w:val="21"/>
        </w:rPr>
        <w:t>等。</w:t>
      </w:r>
    </w:p>
    <w:p w:rsidR="00CE1788" w:rsidRP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第二节</w:t>
      </w:r>
      <w:r w:rsidR="002D59A0" w:rsidRPr="00105BA8">
        <w:rPr>
          <w:rFonts w:asciiTheme="majorEastAsia" w:eastAsiaTheme="majorEastAsia" w:hAnsiTheme="majorEastAsia" w:hint="eastAsia"/>
          <w:sz w:val="21"/>
          <w:szCs w:val="21"/>
        </w:rPr>
        <w:t xml:space="preserve">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sz w:val="21"/>
          <w:szCs w:val="21"/>
        </w:rPr>
        <w:t>地层岩性</w:t>
      </w:r>
      <w:r w:rsidR="002D59A0" w:rsidRPr="00105BA8">
        <w:rPr>
          <w:rFonts w:asciiTheme="majorEastAsia" w:eastAsiaTheme="majorEastAsia" w:hAnsiTheme="majorEastAsia" w:hint="eastAsia"/>
          <w:sz w:val="21"/>
          <w:szCs w:val="21"/>
        </w:rPr>
        <w:t>与</w:t>
      </w:r>
      <w:r w:rsidR="002D59A0" w:rsidRPr="00105BA8">
        <w:rPr>
          <w:rFonts w:asciiTheme="majorEastAsia" w:eastAsiaTheme="majorEastAsia" w:hAnsiTheme="majorEastAsia"/>
          <w:sz w:val="21"/>
          <w:szCs w:val="21"/>
        </w:rPr>
        <w:t>地质构造</w:t>
      </w:r>
    </w:p>
    <w:p w:rsidR="00CE1788" w:rsidRP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第三节</w:t>
      </w:r>
      <w:r w:rsidR="000C7894" w:rsidRPr="00105BA8">
        <w:rPr>
          <w:rFonts w:asciiTheme="majorEastAsia" w:eastAsiaTheme="majorEastAsia" w:hAnsiTheme="majorEastAsia" w:hint="eastAsia"/>
          <w:sz w:val="21"/>
          <w:szCs w:val="21"/>
        </w:rPr>
        <w:t xml:space="preserve"> </w:t>
      </w:r>
      <w:r w:rsidR="002D59A0" w:rsidRPr="00105BA8">
        <w:rPr>
          <w:rFonts w:asciiTheme="majorEastAsia" w:eastAsiaTheme="majorEastAsia" w:hAnsiTheme="majorEastAsia" w:hint="eastAsia"/>
          <w:sz w:val="21"/>
          <w:szCs w:val="21"/>
        </w:rPr>
        <w:t xml:space="preserve"> </w:t>
      </w:r>
      <w:r w:rsidR="002D59A0" w:rsidRPr="00105BA8">
        <w:rPr>
          <w:rFonts w:asciiTheme="majorEastAsia" w:eastAsiaTheme="majorEastAsia" w:hAnsiTheme="majorEastAsia"/>
          <w:sz w:val="21"/>
          <w:szCs w:val="21"/>
        </w:rPr>
        <w:t>水文地质</w:t>
      </w:r>
      <w:r w:rsidR="002D59A0" w:rsidRPr="00105BA8">
        <w:rPr>
          <w:rFonts w:asciiTheme="majorEastAsia" w:eastAsiaTheme="majorEastAsia" w:hAnsiTheme="majorEastAsia" w:hint="eastAsia"/>
          <w:sz w:val="21"/>
          <w:szCs w:val="21"/>
        </w:rPr>
        <w:t>与工程地质条件</w:t>
      </w:r>
    </w:p>
    <w:p w:rsidR="00CE1788" w:rsidRPr="00105BA8" w:rsidRDefault="00CE1788" w:rsidP="00704FE2">
      <w:pPr>
        <w:pStyle w:val="af3"/>
        <w:spacing w:after="0"/>
        <w:ind w:leftChars="0" w:left="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 xml:space="preserve">第三章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地质灾害现状</w:t>
      </w:r>
    </w:p>
    <w:p w:rsid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 xml:space="preserve">第一节 </w:t>
      </w:r>
      <w:r w:rsidR="000C7894" w:rsidRPr="00105BA8">
        <w:rPr>
          <w:rFonts w:asciiTheme="majorEastAsia" w:eastAsiaTheme="majorEastAsia" w:hAnsiTheme="majorEastAsia" w:hint="eastAsia"/>
          <w:sz w:val="21"/>
          <w:szCs w:val="21"/>
        </w:rPr>
        <w:t xml:space="preserve"> </w:t>
      </w:r>
      <w:r w:rsidRPr="00105BA8">
        <w:rPr>
          <w:rFonts w:asciiTheme="minorEastAsia" w:eastAsiaTheme="minorEastAsia" w:hAnsiTheme="minorEastAsia" w:hint="eastAsia"/>
          <w:sz w:val="21"/>
          <w:szCs w:val="21"/>
        </w:rPr>
        <w:t>城</w:t>
      </w:r>
      <w:r w:rsidRPr="00105BA8">
        <w:rPr>
          <w:rFonts w:asciiTheme="majorEastAsia" w:eastAsiaTheme="majorEastAsia" w:hAnsiTheme="majorEastAsia" w:hint="eastAsia"/>
          <w:sz w:val="21"/>
          <w:szCs w:val="21"/>
        </w:rPr>
        <w:t>镇斜坡</w:t>
      </w:r>
    </w:p>
    <w:p w:rsidR="00CE1788" w:rsidRPr="00105BA8" w:rsidRDefault="00105BA8" w:rsidP="00CE1788">
      <w:pPr>
        <w:pStyle w:val="af3"/>
        <w:spacing w:after="0"/>
        <w:ind w:leftChars="0" w:left="0" w:firstLine="420"/>
        <w:rPr>
          <w:rFonts w:asciiTheme="majorEastAsia" w:eastAsiaTheme="majorEastAsia" w:hAnsiTheme="majorEastAsia"/>
          <w:sz w:val="21"/>
          <w:szCs w:val="21"/>
        </w:rPr>
      </w:pPr>
      <w:r>
        <w:rPr>
          <w:rFonts w:asciiTheme="majorEastAsia" w:eastAsiaTheme="majorEastAsia" w:hAnsiTheme="majorEastAsia" w:hint="eastAsia"/>
          <w:sz w:val="21"/>
          <w:szCs w:val="21"/>
        </w:rPr>
        <w:t>包括</w:t>
      </w:r>
      <w:r w:rsidR="002D59A0" w:rsidRPr="00105BA8">
        <w:rPr>
          <w:rFonts w:asciiTheme="majorEastAsia" w:eastAsiaTheme="majorEastAsia" w:hAnsiTheme="majorEastAsia" w:hint="eastAsia"/>
          <w:sz w:val="21"/>
          <w:szCs w:val="21"/>
        </w:rPr>
        <w:t>形态、边界、物质组成、近期变形特征</w:t>
      </w:r>
      <w:r w:rsidR="00760C98" w:rsidRPr="00105BA8">
        <w:rPr>
          <w:rFonts w:asciiTheme="majorEastAsia" w:eastAsiaTheme="majorEastAsia" w:hAnsiTheme="majorEastAsia" w:hint="eastAsia"/>
          <w:sz w:val="21"/>
          <w:szCs w:val="21"/>
        </w:rPr>
        <w:t>及稳定性、危害性</w:t>
      </w:r>
      <w:r w:rsidR="002D59A0" w:rsidRPr="00105BA8">
        <w:rPr>
          <w:rFonts w:asciiTheme="majorEastAsia" w:eastAsiaTheme="majorEastAsia" w:hAnsiTheme="majorEastAsia" w:hint="eastAsia"/>
          <w:sz w:val="21"/>
          <w:szCs w:val="21"/>
        </w:rPr>
        <w:t>等</w:t>
      </w:r>
      <w:r>
        <w:rPr>
          <w:rFonts w:asciiTheme="majorEastAsia" w:eastAsiaTheme="majorEastAsia" w:hAnsiTheme="majorEastAsia" w:hint="eastAsia"/>
          <w:sz w:val="21"/>
          <w:szCs w:val="21"/>
        </w:rPr>
        <w:t>。</w:t>
      </w:r>
    </w:p>
    <w:p w:rsidR="00105BA8" w:rsidRDefault="00CE1788" w:rsidP="00CE1788">
      <w:pPr>
        <w:pStyle w:val="af3"/>
        <w:spacing w:after="0"/>
        <w:ind w:leftChars="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第二节</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地质灾害发育现状</w:t>
      </w:r>
    </w:p>
    <w:p w:rsidR="00CE1788" w:rsidRPr="00105BA8" w:rsidRDefault="00105BA8" w:rsidP="00CE1788">
      <w:pPr>
        <w:pStyle w:val="af3"/>
        <w:spacing w:after="0"/>
        <w:ind w:leftChars="0" w:firstLineChars="0" w:firstLine="0"/>
        <w:rPr>
          <w:rFonts w:asciiTheme="majorEastAsia" w:eastAsiaTheme="majorEastAsia" w:hAnsiTheme="majorEastAsia"/>
          <w:sz w:val="21"/>
          <w:szCs w:val="21"/>
        </w:rPr>
      </w:pPr>
      <w:r>
        <w:rPr>
          <w:rFonts w:asciiTheme="majorEastAsia" w:eastAsiaTheme="majorEastAsia" w:hAnsiTheme="majorEastAsia" w:hint="eastAsia"/>
          <w:sz w:val="21"/>
          <w:szCs w:val="21"/>
        </w:rPr>
        <w:t>包括地质灾害的种类、分布、数量、规模与造成的灾情和险性及防治现状等。</w:t>
      </w:r>
    </w:p>
    <w:p w:rsidR="00105BA8" w:rsidRDefault="00CE1788" w:rsidP="00CE1788">
      <w:pPr>
        <w:pStyle w:val="af3"/>
        <w:spacing w:after="0"/>
        <w:ind w:leftChars="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第三节</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重大地质灾害隐患</w:t>
      </w:r>
    </w:p>
    <w:p w:rsidR="00CE1788" w:rsidRPr="00105BA8" w:rsidRDefault="00CE1788" w:rsidP="00583C00">
      <w:pPr>
        <w:pStyle w:val="af3"/>
        <w:spacing w:after="0"/>
        <w:ind w:leftChars="0" w:left="0" w:firstLine="420"/>
        <w:jc w:val="left"/>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包括形态、边界、物质组成、近期变形、发</w:t>
      </w:r>
      <w:r w:rsidR="00105BA8">
        <w:rPr>
          <w:rFonts w:asciiTheme="majorEastAsia" w:eastAsiaTheme="majorEastAsia" w:hAnsiTheme="majorEastAsia" w:hint="eastAsia"/>
          <w:sz w:val="21"/>
          <w:szCs w:val="21"/>
        </w:rPr>
        <w:t>育阶段、影响因素及形成机制、破坏模式及稳定性、危害性、危险性等</w:t>
      </w:r>
      <w:r w:rsidRPr="00105BA8">
        <w:rPr>
          <w:rFonts w:asciiTheme="majorEastAsia" w:eastAsiaTheme="majorEastAsia" w:hAnsiTheme="majorEastAsia" w:hint="eastAsia"/>
          <w:sz w:val="21"/>
          <w:szCs w:val="21"/>
        </w:rPr>
        <w:t>。</w:t>
      </w:r>
    </w:p>
    <w:p w:rsidR="00CE1788" w:rsidRPr="00105BA8" w:rsidRDefault="00CE1788" w:rsidP="00704FE2">
      <w:pPr>
        <w:pStyle w:val="af3"/>
        <w:spacing w:after="0"/>
        <w:ind w:leftChars="0" w:left="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第四章</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工作部署</w:t>
      </w:r>
    </w:p>
    <w:p w:rsidR="002D59A0" w:rsidRPr="00105BA8" w:rsidRDefault="002D59A0" w:rsidP="002D59A0">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第一节</w:t>
      </w:r>
      <w:r w:rsidR="00D97255" w:rsidRPr="00105BA8">
        <w:rPr>
          <w:rFonts w:asciiTheme="majorEastAsia" w:eastAsiaTheme="majorEastAsia" w:hAnsiTheme="majorEastAsia" w:hint="eastAsia"/>
          <w:sz w:val="21"/>
          <w:szCs w:val="21"/>
        </w:rPr>
        <w:t xml:space="preserve">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sz w:val="21"/>
          <w:szCs w:val="21"/>
        </w:rPr>
        <w:t>勘</w:t>
      </w:r>
      <w:r w:rsidRPr="00105BA8">
        <w:rPr>
          <w:rFonts w:asciiTheme="majorEastAsia" w:eastAsiaTheme="majorEastAsia" w:hAnsiTheme="majorEastAsia" w:hint="eastAsia"/>
          <w:sz w:val="21"/>
          <w:szCs w:val="21"/>
        </w:rPr>
        <w:t>查范围</w:t>
      </w:r>
    </w:p>
    <w:p w:rsidR="00CE1788" w:rsidRP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w:t>
      </w:r>
      <w:r w:rsidR="00BA6AA0" w:rsidRPr="00105BA8">
        <w:rPr>
          <w:rFonts w:asciiTheme="majorEastAsia" w:eastAsiaTheme="majorEastAsia" w:hAnsiTheme="majorEastAsia" w:hint="eastAsia"/>
          <w:sz w:val="21"/>
          <w:szCs w:val="21"/>
        </w:rPr>
        <w:t>二</w:t>
      </w:r>
      <w:r w:rsidRPr="00105BA8">
        <w:rPr>
          <w:rFonts w:asciiTheme="majorEastAsia" w:eastAsiaTheme="majorEastAsia" w:hAnsiTheme="majorEastAsia" w:hint="eastAsia"/>
          <w:sz w:val="21"/>
          <w:szCs w:val="21"/>
        </w:rPr>
        <w:t>节</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mallCaps/>
          <w:kern w:val="0"/>
          <w:sz w:val="21"/>
          <w:szCs w:val="21"/>
        </w:rPr>
        <w:t>工</w:t>
      </w:r>
      <w:r w:rsidRPr="00105BA8">
        <w:rPr>
          <w:rFonts w:asciiTheme="majorEastAsia" w:eastAsiaTheme="majorEastAsia" w:hAnsiTheme="majorEastAsia" w:hint="eastAsia"/>
          <w:sz w:val="21"/>
          <w:szCs w:val="21"/>
        </w:rPr>
        <w:t>作部署原则</w:t>
      </w:r>
    </w:p>
    <w:p w:rsid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w:t>
      </w:r>
      <w:r w:rsidR="00BA6AA0" w:rsidRPr="00105BA8">
        <w:rPr>
          <w:rFonts w:asciiTheme="majorEastAsia" w:eastAsiaTheme="majorEastAsia" w:hAnsiTheme="majorEastAsia" w:hint="eastAsia"/>
          <w:sz w:val="21"/>
          <w:szCs w:val="21"/>
        </w:rPr>
        <w:t>三</w:t>
      </w:r>
      <w:r w:rsidRPr="00105BA8">
        <w:rPr>
          <w:rFonts w:asciiTheme="majorEastAsia" w:eastAsiaTheme="majorEastAsia" w:hAnsiTheme="majorEastAsia" w:hint="eastAsia"/>
          <w:sz w:val="21"/>
          <w:szCs w:val="21"/>
        </w:rPr>
        <w:t xml:space="preserve">节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mallCaps/>
          <w:kern w:val="0"/>
          <w:sz w:val="21"/>
          <w:szCs w:val="21"/>
        </w:rPr>
        <w:t>工</w:t>
      </w:r>
      <w:r w:rsidRPr="00105BA8">
        <w:rPr>
          <w:rFonts w:asciiTheme="majorEastAsia" w:eastAsiaTheme="majorEastAsia" w:hAnsiTheme="majorEastAsia" w:hint="eastAsia"/>
          <w:sz w:val="21"/>
          <w:szCs w:val="21"/>
        </w:rPr>
        <w:t>作部署</w:t>
      </w:r>
    </w:p>
    <w:p w:rsidR="00CE1788" w:rsidRP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w:t>
      </w:r>
      <w:r w:rsidR="00BA6AA0" w:rsidRPr="00105BA8">
        <w:rPr>
          <w:rFonts w:asciiTheme="majorEastAsia" w:eastAsiaTheme="majorEastAsia" w:hAnsiTheme="majorEastAsia" w:hint="eastAsia"/>
          <w:sz w:val="21"/>
          <w:szCs w:val="21"/>
        </w:rPr>
        <w:t>四</w:t>
      </w:r>
      <w:r w:rsidRPr="00105BA8">
        <w:rPr>
          <w:rFonts w:asciiTheme="majorEastAsia" w:eastAsiaTheme="majorEastAsia" w:hAnsiTheme="majorEastAsia" w:hint="eastAsia"/>
          <w:sz w:val="21"/>
          <w:szCs w:val="21"/>
        </w:rPr>
        <w:t xml:space="preserve">节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工作量及工作进度</w:t>
      </w:r>
    </w:p>
    <w:p w:rsidR="00CE1788" w:rsidRP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w:t>
      </w:r>
      <w:r w:rsidR="00BA6AA0" w:rsidRPr="00105BA8">
        <w:rPr>
          <w:rFonts w:asciiTheme="majorEastAsia" w:eastAsiaTheme="majorEastAsia" w:hAnsiTheme="majorEastAsia" w:hint="eastAsia"/>
          <w:sz w:val="21"/>
          <w:szCs w:val="21"/>
        </w:rPr>
        <w:t>五</w:t>
      </w:r>
      <w:r w:rsidRPr="00105BA8">
        <w:rPr>
          <w:rFonts w:asciiTheme="majorEastAsia" w:eastAsiaTheme="majorEastAsia" w:hAnsiTheme="majorEastAsia" w:hint="eastAsia"/>
          <w:sz w:val="21"/>
          <w:szCs w:val="21"/>
        </w:rPr>
        <w:t xml:space="preserve">节 </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预期成果</w:t>
      </w:r>
    </w:p>
    <w:p w:rsidR="00CE1788" w:rsidRPr="00105BA8" w:rsidRDefault="00CE1788" w:rsidP="000650C1">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w:t>
      </w:r>
      <w:r w:rsidR="00BA6AA0" w:rsidRPr="00105BA8">
        <w:rPr>
          <w:rFonts w:asciiTheme="majorEastAsia" w:eastAsiaTheme="majorEastAsia" w:hAnsiTheme="majorEastAsia" w:hint="eastAsia"/>
          <w:sz w:val="21"/>
          <w:szCs w:val="21"/>
        </w:rPr>
        <w:t>六</w:t>
      </w:r>
      <w:r w:rsidRPr="00105BA8">
        <w:rPr>
          <w:rFonts w:asciiTheme="majorEastAsia" w:eastAsiaTheme="majorEastAsia" w:hAnsiTheme="majorEastAsia" w:hint="eastAsia"/>
          <w:sz w:val="21"/>
          <w:szCs w:val="21"/>
        </w:rPr>
        <w:t>节</w:t>
      </w:r>
      <w:r w:rsidR="000C7894" w:rsidRPr="00105BA8">
        <w:rPr>
          <w:rFonts w:asciiTheme="majorEastAsia" w:eastAsiaTheme="majorEastAsia" w:hAnsiTheme="majorEastAsia" w:hint="eastAsia"/>
          <w:sz w:val="21"/>
          <w:szCs w:val="21"/>
        </w:rPr>
        <w:t xml:space="preserve"> </w:t>
      </w:r>
      <w:r w:rsidR="00F049B0"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工作方法</w:t>
      </w:r>
      <w:r w:rsidR="00F049B0" w:rsidRPr="00105BA8">
        <w:rPr>
          <w:rFonts w:asciiTheme="majorEastAsia" w:eastAsiaTheme="majorEastAsia" w:hAnsiTheme="majorEastAsia" w:hint="eastAsia"/>
          <w:sz w:val="21"/>
          <w:szCs w:val="21"/>
        </w:rPr>
        <w:t>和</w:t>
      </w:r>
      <w:r w:rsidR="002D59A0" w:rsidRPr="00105BA8">
        <w:rPr>
          <w:rFonts w:asciiTheme="majorEastAsia" w:eastAsiaTheme="majorEastAsia" w:hAnsiTheme="majorEastAsia" w:hint="eastAsia"/>
          <w:sz w:val="21"/>
          <w:szCs w:val="21"/>
        </w:rPr>
        <w:t>技术要求</w:t>
      </w:r>
    </w:p>
    <w:p w:rsidR="00CE1788" w:rsidRPr="00105BA8" w:rsidRDefault="00CE1788" w:rsidP="00704FE2">
      <w:pPr>
        <w:pStyle w:val="af3"/>
        <w:spacing w:after="0"/>
        <w:ind w:leftChars="0" w:left="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第五章</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经费预算</w:t>
      </w:r>
    </w:p>
    <w:p w:rsidR="00BA6AA0" w:rsidRPr="00105BA8" w:rsidRDefault="00BA6AA0" w:rsidP="00BA6AA0">
      <w:pPr>
        <w:ind w:firstLine="420"/>
        <w:rPr>
          <w:szCs w:val="21"/>
        </w:rPr>
      </w:pPr>
      <w:r w:rsidRPr="00105BA8">
        <w:rPr>
          <w:rFonts w:hint="eastAsia"/>
          <w:szCs w:val="21"/>
        </w:rPr>
        <w:t>第一节</w:t>
      </w:r>
      <w:r w:rsidR="000C7894" w:rsidRPr="00105BA8">
        <w:rPr>
          <w:rFonts w:hint="eastAsia"/>
          <w:szCs w:val="21"/>
        </w:rPr>
        <w:t xml:space="preserve"> </w:t>
      </w:r>
      <w:r w:rsidRPr="00105BA8">
        <w:rPr>
          <w:rFonts w:hint="eastAsia"/>
          <w:szCs w:val="21"/>
        </w:rPr>
        <w:t xml:space="preserve"> 项目概况</w:t>
      </w:r>
    </w:p>
    <w:p w:rsidR="00BA6AA0" w:rsidRPr="00105BA8" w:rsidRDefault="00BA6AA0" w:rsidP="00BA6AA0">
      <w:pPr>
        <w:ind w:firstLine="420"/>
        <w:rPr>
          <w:szCs w:val="21"/>
        </w:rPr>
      </w:pPr>
      <w:r w:rsidRPr="00105BA8">
        <w:rPr>
          <w:rFonts w:hint="eastAsia"/>
          <w:szCs w:val="21"/>
        </w:rPr>
        <w:t xml:space="preserve">第二节 </w:t>
      </w:r>
      <w:r w:rsidR="000C7894" w:rsidRPr="00105BA8">
        <w:rPr>
          <w:rFonts w:hint="eastAsia"/>
          <w:szCs w:val="21"/>
        </w:rPr>
        <w:t xml:space="preserve"> </w:t>
      </w:r>
      <w:r w:rsidRPr="00105BA8">
        <w:rPr>
          <w:rFonts w:hint="eastAsia"/>
          <w:szCs w:val="21"/>
        </w:rPr>
        <w:t>编制依据</w:t>
      </w:r>
    </w:p>
    <w:p w:rsidR="00BA6AA0" w:rsidRPr="00105BA8" w:rsidRDefault="00BA6AA0" w:rsidP="00BA6AA0">
      <w:pPr>
        <w:ind w:firstLine="420"/>
        <w:rPr>
          <w:szCs w:val="21"/>
        </w:rPr>
      </w:pPr>
      <w:r w:rsidRPr="00105BA8">
        <w:rPr>
          <w:rFonts w:hint="eastAsia"/>
          <w:szCs w:val="21"/>
        </w:rPr>
        <w:t>第三节</w:t>
      </w:r>
      <w:r w:rsidR="000C7894" w:rsidRPr="00105BA8">
        <w:rPr>
          <w:rFonts w:hint="eastAsia"/>
          <w:szCs w:val="21"/>
        </w:rPr>
        <w:t xml:space="preserve"> </w:t>
      </w:r>
      <w:r w:rsidRPr="00105BA8">
        <w:rPr>
          <w:rFonts w:hint="eastAsia"/>
          <w:szCs w:val="21"/>
        </w:rPr>
        <w:t xml:space="preserve"> 编制方法</w:t>
      </w:r>
    </w:p>
    <w:p w:rsidR="00BA6AA0" w:rsidRPr="00105BA8" w:rsidRDefault="00BA6AA0" w:rsidP="00BA6AA0">
      <w:pPr>
        <w:ind w:firstLine="420"/>
        <w:rPr>
          <w:szCs w:val="21"/>
        </w:rPr>
      </w:pPr>
      <w:r w:rsidRPr="00105BA8">
        <w:rPr>
          <w:rFonts w:hint="eastAsia"/>
          <w:szCs w:val="21"/>
        </w:rPr>
        <w:t xml:space="preserve">第四节 </w:t>
      </w:r>
      <w:r w:rsidR="000C7894" w:rsidRPr="00105BA8">
        <w:rPr>
          <w:rFonts w:hint="eastAsia"/>
          <w:szCs w:val="21"/>
        </w:rPr>
        <w:t xml:space="preserve"> </w:t>
      </w:r>
      <w:r w:rsidRPr="00105BA8">
        <w:rPr>
          <w:rFonts w:hint="eastAsia"/>
          <w:szCs w:val="21"/>
        </w:rPr>
        <w:t>预算合理性及可靠性</w:t>
      </w:r>
    </w:p>
    <w:p w:rsidR="00BA6AA0" w:rsidRPr="00105BA8" w:rsidRDefault="00BA6AA0" w:rsidP="00BA6AA0">
      <w:pPr>
        <w:ind w:firstLine="420"/>
        <w:rPr>
          <w:szCs w:val="21"/>
        </w:rPr>
      </w:pPr>
      <w:r w:rsidRPr="00105BA8">
        <w:rPr>
          <w:rFonts w:hint="eastAsia"/>
          <w:szCs w:val="21"/>
        </w:rPr>
        <w:t xml:space="preserve">第五节 </w:t>
      </w:r>
      <w:r w:rsidR="000C7894" w:rsidRPr="00105BA8">
        <w:rPr>
          <w:rFonts w:hint="eastAsia"/>
          <w:szCs w:val="21"/>
        </w:rPr>
        <w:t xml:space="preserve"> </w:t>
      </w:r>
      <w:r w:rsidRPr="00105BA8">
        <w:rPr>
          <w:rFonts w:hint="eastAsia"/>
          <w:szCs w:val="21"/>
        </w:rPr>
        <w:t>委托项目工作计划及必要性说明</w:t>
      </w:r>
    </w:p>
    <w:p w:rsidR="00BA6AA0" w:rsidRPr="00105BA8" w:rsidRDefault="00BA6AA0" w:rsidP="00BA6AA0">
      <w:pPr>
        <w:ind w:firstLine="420"/>
        <w:rPr>
          <w:szCs w:val="21"/>
        </w:rPr>
      </w:pPr>
      <w:r w:rsidRPr="00105BA8">
        <w:rPr>
          <w:rFonts w:hint="eastAsia"/>
          <w:szCs w:val="21"/>
        </w:rPr>
        <w:t>第六节</w:t>
      </w:r>
      <w:r w:rsidR="000C7894" w:rsidRPr="00105BA8">
        <w:rPr>
          <w:rFonts w:hint="eastAsia"/>
          <w:szCs w:val="21"/>
        </w:rPr>
        <w:t xml:space="preserve"> </w:t>
      </w:r>
      <w:r w:rsidR="00F049B0" w:rsidRPr="00105BA8">
        <w:rPr>
          <w:rFonts w:hint="eastAsia"/>
          <w:szCs w:val="21"/>
        </w:rPr>
        <w:t xml:space="preserve"> </w:t>
      </w:r>
      <w:r w:rsidRPr="00105BA8">
        <w:rPr>
          <w:rFonts w:hint="eastAsia"/>
          <w:szCs w:val="21"/>
        </w:rPr>
        <w:t>经费预算结果</w:t>
      </w:r>
    </w:p>
    <w:p w:rsidR="006100F4" w:rsidRPr="00105BA8" w:rsidRDefault="006100F4" w:rsidP="00704FE2">
      <w:pPr>
        <w:pStyle w:val="af3"/>
        <w:spacing w:after="0"/>
        <w:ind w:leftChars="0" w:left="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第六章</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绩</w:t>
      </w:r>
      <w:r w:rsidR="00354D62" w:rsidRPr="00105BA8">
        <w:rPr>
          <w:rFonts w:asciiTheme="majorEastAsia" w:eastAsiaTheme="majorEastAsia" w:hAnsiTheme="majorEastAsia" w:hint="eastAsia"/>
          <w:sz w:val="21"/>
          <w:szCs w:val="21"/>
        </w:rPr>
        <w:t>效管理</w:t>
      </w:r>
    </w:p>
    <w:p w:rsidR="00354D62" w:rsidRPr="00105BA8" w:rsidRDefault="00354D62" w:rsidP="00BA6AA0">
      <w:pPr>
        <w:ind w:firstLine="420"/>
        <w:rPr>
          <w:rFonts w:asciiTheme="majorEastAsia" w:eastAsiaTheme="majorEastAsia" w:hAnsiTheme="majorEastAsia"/>
          <w:szCs w:val="21"/>
        </w:rPr>
      </w:pPr>
      <w:r w:rsidRPr="00105BA8">
        <w:rPr>
          <w:rFonts w:asciiTheme="majorEastAsia" w:eastAsiaTheme="majorEastAsia" w:hAnsiTheme="majorEastAsia" w:hint="eastAsia"/>
          <w:szCs w:val="21"/>
        </w:rPr>
        <w:lastRenderedPageBreak/>
        <w:t>第一节</w:t>
      </w:r>
      <w:r w:rsidR="000C7894" w:rsidRPr="00105BA8">
        <w:rPr>
          <w:rFonts w:asciiTheme="majorEastAsia" w:eastAsiaTheme="majorEastAsia" w:hAnsiTheme="majorEastAsia" w:hint="eastAsia"/>
          <w:szCs w:val="21"/>
        </w:rPr>
        <w:t xml:space="preserve"> </w:t>
      </w:r>
      <w:r w:rsidRPr="00105BA8">
        <w:rPr>
          <w:rFonts w:asciiTheme="majorEastAsia" w:eastAsiaTheme="majorEastAsia" w:hAnsiTheme="majorEastAsia" w:hint="eastAsia"/>
          <w:szCs w:val="21"/>
        </w:rPr>
        <w:t xml:space="preserve"> 绩效目标</w:t>
      </w:r>
    </w:p>
    <w:p w:rsidR="00354D62" w:rsidRPr="00105BA8" w:rsidRDefault="00354D62" w:rsidP="00BA6AA0">
      <w:pPr>
        <w:ind w:firstLine="420"/>
        <w:rPr>
          <w:szCs w:val="21"/>
        </w:rPr>
      </w:pPr>
      <w:r w:rsidRPr="00105BA8">
        <w:rPr>
          <w:rFonts w:asciiTheme="majorEastAsia" w:eastAsiaTheme="majorEastAsia" w:hAnsiTheme="majorEastAsia" w:hint="eastAsia"/>
          <w:szCs w:val="21"/>
        </w:rPr>
        <w:t>第二节 实现措施</w:t>
      </w:r>
    </w:p>
    <w:p w:rsidR="00CE1788" w:rsidRPr="00105BA8" w:rsidRDefault="00CE1788" w:rsidP="00704FE2">
      <w:pPr>
        <w:pStyle w:val="af3"/>
        <w:spacing w:after="0"/>
        <w:ind w:leftChars="0" w:left="0" w:firstLineChars="0" w:firstLine="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w:t>
      </w:r>
      <w:r w:rsidR="006100F4" w:rsidRPr="00105BA8">
        <w:rPr>
          <w:rFonts w:asciiTheme="majorEastAsia" w:eastAsiaTheme="majorEastAsia" w:hAnsiTheme="majorEastAsia" w:hint="eastAsia"/>
          <w:sz w:val="21"/>
          <w:szCs w:val="21"/>
        </w:rPr>
        <w:t>七</w:t>
      </w:r>
      <w:r w:rsidRPr="00105BA8">
        <w:rPr>
          <w:rFonts w:asciiTheme="majorEastAsia" w:eastAsiaTheme="majorEastAsia" w:hAnsiTheme="majorEastAsia" w:hint="eastAsia"/>
          <w:sz w:val="21"/>
          <w:szCs w:val="21"/>
        </w:rPr>
        <w:t>章</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保障措施</w:t>
      </w:r>
    </w:p>
    <w:p w:rsidR="00CE1788" w:rsidRPr="00105BA8" w:rsidRDefault="00CE1788" w:rsidP="00CE1788">
      <w:pPr>
        <w:pStyle w:val="af3"/>
        <w:spacing w:after="0"/>
        <w:ind w:leftChars="0" w:left="0" w:firstLine="420"/>
        <w:rPr>
          <w:rFonts w:asciiTheme="majorEastAsia" w:eastAsiaTheme="majorEastAsia" w:hAnsiTheme="majorEastAsia"/>
          <w:sz w:val="21"/>
          <w:szCs w:val="21"/>
        </w:rPr>
      </w:pPr>
      <w:r w:rsidRPr="00105BA8">
        <w:rPr>
          <w:rFonts w:asciiTheme="majorEastAsia" w:eastAsiaTheme="majorEastAsia" w:hAnsiTheme="majorEastAsia" w:hint="eastAsia"/>
          <w:sz w:val="21"/>
          <w:szCs w:val="21"/>
        </w:rPr>
        <w:t>第一节</w:t>
      </w:r>
      <w:r w:rsidR="000C7894" w:rsidRPr="00105BA8">
        <w:rPr>
          <w:rFonts w:asciiTheme="majorEastAsia" w:eastAsiaTheme="majorEastAsia" w:hAnsiTheme="majorEastAsia" w:hint="eastAsia"/>
          <w:sz w:val="21"/>
          <w:szCs w:val="21"/>
        </w:rPr>
        <w:t xml:space="preserve"> </w:t>
      </w:r>
      <w:r w:rsidRPr="00105BA8">
        <w:rPr>
          <w:rFonts w:asciiTheme="majorEastAsia" w:eastAsiaTheme="majorEastAsia" w:hAnsiTheme="majorEastAsia" w:hint="eastAsia"/>
          <w:sz w:val="21"/>
          <w:szCs w:val="21"/>
        </w:rPr>
        <w:t xml:space="preserve"> 组织保障</w:t>
      </w:r>
    </w:p>
    <w:p w:rsidR="00CE1788" w:rsidRPr="007A6D42" w:rsidRDefault="00CE1788" w:rsidP="00CE1788">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hint="eastAsia"/>
          <w:sz w:val="21"/>
          <w:szCs w:val="21"/>
        </w:rPr>
        <w:t>第</w:t>
      </w:r>
      <w:r w:rsidR="00EB3F30" w:rsidRPr="007A6D42">
        <w:rPr>
          <w:rFonts w:asciiTheme="majorEastAsia" w:eastAsiaTheme="majorEastAsia" w:hAnsiTheme="majorEastAsia" w:hint="eastAsia"/>
          <w:sz w:val="21"/>
          <w:szCs w:val="21"/>
        </w:rPr>
        <w:t>二</w:t>
      </w:r>
      <w:r w:rsidRPr="007A6D42">
        <w:rPr>
          <w:rFonts w:asciiTheme="majorEastAsia" w:eastAsiaTheme="majorEastAsia" w:hAnsiTheme="majorEastAsia" w:hint="eastAsia"/>
          <w:sz w:val="21"/>
          <w:szCs w:val="21"/>
        </w:rPr>
        <w:t xml:space="preserve">节 </w:t>
      </w:r>
      <w:r w:rsidR="000C7894" w:rsidRPr="007A6D42">
        <w:rPr>
          <w:rFonts w:asciiTheme="majorEastAsia" w:eastAsiaTheme="majorEastAsia" w:hAnsiTheme="majorEastAsia" w:hint="eastAsia"/>
          <w:sz w:val="21"/>
          <w:szCs w:val="21"/>
        </w:rPr>
        <w:t xml:space="preserve"> </w:t>
      </w:r>
      <w:r w:rsidRPr="007A6D42">
        <w:rPr>
          <w:rFonts w:asciiTheme="majorEastAsia" w:eastAsiaTheme="majorEastAsia" w:hAnsiTheme="majorEastAsia" w:hint="eastAsia"/>
          <w:sz w:val="21"/>
          <w:szCs w:val="21"/>
        </w:rPr>
        <w:t>质量保障</w:t>
      </w:r>
    </w:p>
    <w:p w:rsidR="00BA6AA0" w:rsidRPr="007A6D42" w:rsidRDefault="00BA6AA0" w:rsidP="00BA6AA0">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hint="eastAsia"/>
          <w:sz w:val="21"/>
          <w:szCs w:val="21"/>
        </w:rPr>
        <w:t>第三节</w:t>
      </w:r>
      <w:r w:rsidR="000C7894" w:rsidRPr="007A6D42">
        <w:rPr>
          <w:rFonts w:asciiTheme="majorEastAsia" w:eastAsiaTheme="majorEastAsia" w:hAnsiTheme="majorEastAsia" w:hint="eastAsia"/>
          <w:sz w:val="21"/>
          <w:szCs w:val="21"/>
        </w:rPr>
        <w:t xml:space="preserve"> </w:t>
      </w:r>
      <w:r w:rsidR="000E0D72" w:rsidRPr="007A6D42">
        <w:rPr>
          <w:rFonts w:asciiTheme="majorEastAsia" w:eastAsiaTheme="majorEastAsia" w:hAnsiTheme="majorEastAsia" w:hint="eastAsia"/>
          <w:sz w:val="21"/>
          <w:szCs w:val="21"/>
        </w:rPr>
        <w:t xml:space="preserve"> </w:t>
      </w:r>
      <w:r w:rsidRPr="007A6D42">
        <w:rPr>
          <w:rFonts w:asciiTheme="majorEastAsia" w:eastAsiaTheme="majorEastAsia" w:hAnsiTheme="majorEastAsia" w:hint="eastAsia"/>
          <w:sz w:val="21"/>
          <w:szCs w:val="21"/>
        </w:rPr>
        <w:t>技术保障</w:t>
      </w:r>
    </w:p>
    <w:p w:rsidR="00CE1788" w:rsidRPr="007A6D42" w:rsidRDefault="00CE1788" w:rsidP="00CE1788">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hint="eastAsia"/>
          <w:sz w:val="21"/>
          <w:szCs w:val="21"/>
        </w:rPr>
        <w:t>第</w:t>
      </w:r>
      <w:r w:rsidR="00BA6AA0" w:rsidRPr="007A6D42">
        <w:rPr>
          <w:rFonts w:asciiTheme="majorEastAsia" w:eastAsiaTheme="majorEastAsia" w:hAnsiTheme="majorEastAsia" w:hint="eastAsia"/>
          <w:sz w:val="21"/>
          <w:szCs w:val="21"/>
        </w:rPr>
        <w:t>四</w:t>
      </w:r>
      <w:r w:rsidRPr="007A6D42">
        <w:rPr>
          <w:rFonts w:asciiTheme="majorEastAsia" w:eastAsiaTheme="majorEastAsia" w:hAnsiTheme="majorEastAsia" w:hint="eastAsia"/>
          <w:sz w:val="21"/>
          <w:szCs w:val="21"/>
        </w:rPr>
        <w:t>节</w:t>
      </w:r>
      <w:r w:rsidR="000C7894" w:rsidRPr="007A6D42">
        <w:rPr>
          <w:rFonts w:asciiTheme="majorEastAsia" w:eastAsiaTheme="majorEastAsia" w:hAnsiTheme="majorEastAsia" w:hint="eastAsia"/>
          <w:sz w:val="21"/>
          <w:szCs w:val="21"/>
        </w:rPr>
        <w:t xml:space="preserve"> </w:t>
      </w:r>
      <w:r w:rsidRPr="007A6D42">
        <w:rPr>
          <w:rFonts w:asciiTheme="majorEastAsia" w:eastAsiaTheme="majorEastAsia" w:hAnsiTheme="majorEastAsia" w:hint="eastAsia"/>
          <w:sz w:val="21"/>
          <w:szCs w:val="21"/>
        </w:rPr>
        <w:t xml:space="preserve"> 设备仪器</w:t>
      </w:r>
      <w:r w:rsidR="00387824" w:rsidRPr="007A6D42">
        <w:rPr>
          <w:rFonts w:asciiTheme="majorEastAsia" w:eastAsiaTheme="majorEastAsia" w:hAnsiTheme="majorEastAsia" w:hint="eastAsia"/>
          <w:sz w:val="21"/>
          <w:szCs w:val="21"/>
        </w:rPr>
        <w:t>与安全保障</w:t>
      </w:r>
    </w:p>
    <w:p w:rsidR="000D0BCC" w:rsidRPr="007A6D42" w:rsidRDefault="000D0BCC" w:rsidP="00CE1788">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hint="eastAsia"/>
          <w:sz w:val="21"/>
          <w:szCs w:val="21"/>
        </w:rPr>
        <w:t xml:space="preserve">第五节 </w:t>
      </w:r>
      <w:r w:rsidR="000C7894" w:rsidRPr="007A6D42">
        <w:rPr>
          <w:rFonts w:asciiTheme="majorEastAsia" w:eastAsiaTheme="majorEastAsia" w:hAnsiTheme="majorEastAsia" w:hint="eastAsia"/>
          <w:sz w:val="21"/>
          <w:szCs w:val="21"/>
        </w:rPr>
        <w:t xml:space="preserve"> </w:t>
      </w:r>
      <w:r w:rsidRPr="007A6D42">
        <w:rPr>
          <w:rFonts w:asciiTheme="majorEastAsia" w:eastAsiaTheme="majorEastAsia" w:hAnsiTheme="majorEastAsia" w:hint="eastAsia"/>
          <w:sz w:val="21"/>
          <w:szCs w:val="21"/>
        </w:rPr>
        <w:t>环境保障</w:t>
      </w:r>
    </w:p>
    <w:p w:rsidR="00CE1788" w:rsidRPr="007A6D42" w:rsidRDefault="00CE1788" w:rsidP="00361FB7">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hint="eastAsia"/>
          <w:sz w:val="21"/>
          <w:szCs w:val="21"/>
        </w:rPr>
        <w:t>设计书附表附图</w:t>
      </w:r>
      <w:r w:rsidR="00361FB7" w:rsidRPr="007A6D42">
        <w:rPr>
          <w:rFonts w:asciiTheme="majorEastAsia" w:eastAsiaTheme="majorEastAsia" w:hAnsiTheme="majorEastAsia" w:hint="eastAsia"/>
          <w:sz w:val="21"/>
          <w:szCs w:val="21"/>
        </w:rPr>
        <w:t>：</w:t>
      </w:r>
      <w:r w:rsidRPr="007A6D42">
        <w:rPr>
          <w:rFonts w:asciiTheme="majorEastAsia" w:eastAsiaTheme="majorEastAsia" w:hAnsiTheme="majorEastAsia" w:hint="eastAsia"/>
          <w:sz w:val="21"/>
          <w:szCs w:val="21"/>
        </w:rPr>
        <w:t>总体</w:t>
      </w:r>
      <w:r w:rsidRPr="007A6D42">
        <w:rPr>
          <w:rFonts w:asciiTheme="majorEastAsia" w:eastAsiaTheme="majorEastAsia" w:hAnsiTheme="majorEastAsia" w:hint="eastAsia"/>
          <w:smallCaps/>
          <w:kern w:val="0"/>
          <w:sz w:val="21"/>
          <w:szCs w:val="21"/>
        </w:rPr>
        <w:t>工</w:t>
      </w:r>
      <w:r w:rsidRPr="007A6D42">
        <w:rPr>
          <w:rFonts w:asciiTheme="majorEastAsia" w:eastAsiaTheme="majorEastAsia" w:hAnsiTheme="majorEastAsia" w:hint="eastAsia"/>
          <w:sz w:val="21"/>
          <w:szCs w:val="21"/>
        </w:rPr>
        <w:t>作部署图、重点</w:t>
      </w:r>
      <w:r w:rsidRPr="007A6D42">
        <w:rPr>
          <w:rFonts w:asciiTheme="majorEastAsia" w:eastAsiaTheme="majorEastAsia" w:hAnsiTheme="majorEastAsia"/>
          <w:sz w:val="21"/>
          <w:szCs w:val="21"/>
        </w:rPr>
        <w:t>勘</w:t>
      </w:r>
      <w:r w:rsidRPr="007A6D42">
        <w:rPr>
          <w:rFonts w:asciiTheme="majorEastAsia" w:eastAsiaTheme="majorEastAsia" w:hAnsiTheme="majorEastAsia" w:hint="eastAsia"/>
          <w:sz w:val="21"/>
          <w:szCs w:val="21"/>
        </w:rPr>
        <w:t>查段（体）工作布置图、典型浅井、探槽、钻孔等</w:t>
      </w:r>
      <w:r w:rsidRPr="007A6D42">
        <w:rPr>
          <w:rFonts w:asciiTheme="majorEastAsia" w:eastAsiaTheme="majorEastAsia" w:hAnsiTheme="majorEastAsia"/>
          <w:sz w:val="21"/>
          <w:szCs w:val="21"/>
        </w:rPr>
        <w:t>勘</w:t>
      </w:r>
      <w:r w:rsidRPr="007A6D42">
        <w:rPr>
          <w:rFonts w:asciiTheme="majorEastAsia" w:eastAsiaTheme="majorEastAsia" w:hAnsiTheme="majorEastAsia" w:hint="eastAsia"/>
          <w:sz w:val="21"/>
          <w:szCs w:val="21"/>
        </w:rPr>
        <w:t>探设计图。</w:t>
      </w:r>
    </w:p>
    <w:p w:rsidR="007A1701" w:rsidRPr="007A6D42" w:rsidRDefault="00A30E84" w:rsidP="009E1B46">
      <w:pPr>
        <w:ind w:firstLineChars="100" w:firstLine="210"/>
        <w:rPr>
          <w:szCs w:val="21"/>
        </w:rPr>
        <w:sectPr w:rsidR="007A1701" w:rsidRPr="007A6D42" w:rsidSect="009302A9">
          <w:pgSz w:w="11907" w:h="16840" w:code="9"/>
          <w:pgMar w:top="1418" w:right="1134" w:bottom="1134" w:left="1418" w:header="851" w:footer="257" w:gutter="0"/>
          <w:cols w:space="708"/>
          <w:docGrid w:linePitch="360"/>
        </w:sectPr>
      </w:pPr>
      <w:r w:rsidRPr="007A6D42">
        <w:rPr>
          <w:rFonts w:asciiTheme="minorEastAsia" w:hAnsiTheme="minorEastAsia"/>
          <w:szCs w:val="21"/>
        </w:rPr>
        <w:t xml:space="preserve"> </w:t>
      </w:r>
      <w:r w:rsidRPr="007A6D42">
        <w:rPr>
          <w:szCs w:val="21"/>
        </w:rPr>
        <w:t xml:space="preserve"> </w:t>
      </w:r>
    </w:p>
    <w:p w:rsidR="00A02CB4" w:rsidRPr="007A6D42" w:rsidRDefault="00A02CB4" w:rsidP="004973CA">
      <w:pPr>
        <w:keepNext/>
        <w:widowControl/>
        <w:adjustRightInd/>
        <w:snapToGrid/>
        <w:spacing w:line="240" w:lineRule="auto"/>
        <w:jc w:val="center"/>
        <w:outlineLvl w:val="0"/>
        <w:rPr>
          <w:rFonts w:ascii="Times New Roman" w:eastAsia="黑体" w:hAnsi="Times New Roman" w:cs="Times New Roman"/>
          <w:bCs/>
          <w:kern w:val="32"/>
          <w:szCs w:val="21"/>
          <w:lang w:bidi="en-US"/>
        </w:rPr>
      </w:pPr>
      <w:bookmarkStart w:id="146" w:name="_Toc16150815"/>
      <w:bookmarkStart w:id="147" w:name="_Toc20312094"/>
      <w:r w:rsidRPr="007A6D42">
        <w:rPr>
          <w:rFonts w:ascii="Times New Roman" w:eastAsia="黑体" w:hAnsi="Times New Roman" w:cs="Times New Roman"/>
          <w:bCs/>
          <w:kern w:val="32"/>
          <w:szCs w:val="21"/>
          <w:lang w:bidi="en-US"/>
        </w:rPr>
        <w:lastRenderedPageBreak/>
        <w:t>附</w:t>
      </w:r>
      <w:r w:rsidR="00D97255" w:rsidRPr="007A6D42">
        <w:rPr>
          <w:rFonts w:ascii="Times New Roman" w:eastAsia="黑体" w:hAnsi="Times New Roman" w:cs="Times New Roman" w:hint="eastAsia"/>
          <w:bCs/>
          <w:kern w:val="32"/>
          <w:szCs w:val="21"/>
          <w:lang w:bidi="en-US"/>
        </w:rPr>
        <w:t xml:space="preserve">  </w:t>
      </w:r>
      <w:r w:rsidRPr="007A6D42">
        <w:rPr>
          <w:rFonts w:ascii="Times New Roman" w:eastAsia="黑体" w:hAnsi="Times New Roman" w:cs="Times New Roman"/>
          <w:bCs/>
          <w:kern w:val="32"/>
          <w:szCs w:val="21"/>
          <w:lang w:bidi="en-US"/>
        </w:rPr>
        <w:t>录</w:t>
      </w:r>
      <w:r w:rsidR="00D97255" w:rsidRPr="007A6D42">
        <w:rPr>
          <w:rFonts w:ascii="Times New Roman" w:eastAsia="黑体" w:hAnsi="Times New Roman" w:cs="Times New Roman" w:hint="eastAsia"/>
          <w:bCs/>
          <w:kern w:val="32"/>
          <w:szCs w:val="21"/>
          <w:lang w:bidi="en-US"/>
        </w:rPr>
        <w:t xml:space="preserve">  </w:t>
      </w:r>
      <w:r w:rsidR="00E07257" w:rsidRPr="007A6D42">
        <w:rPr>
          <w:rFonts w:ascii="Times New Roman" w:eastAsia="黑体" w:hAnsi="Times New Roman" w:cs="Times New Roman" w:hint="eastAsia"/>
          <w:bCs/>
          <w:kern w:val="32"/>
          <w:szCs w:val="21"/>
          <w:lang w:bidi="en-US"/>
        </w:rPr>
        <w:t>C</w:t>
      </w:r>
      <w:r w:rsidR="004973CA" w:rsidRPr="007A6D42">
        <w:rPr>
          <w:rFonts w:ascii="Times New Roman" w:eastAsia="黑体" w:hAnsi="Times New Roman" w:cs="Times New Roman"/>
          <w:bCs/>
          <w:kern w:val="32"/>
          <w:szCs w:val="21"/>
          <w:lang w:bidi="en-US"/>
        </w:rPr>
        <w:br w:type="textWrapping" w:clear="all"/>
      </w:r>
      <w:r w:rsidRPr="007A6D42">
        <w:rPr>
          <w:rFonts w:ascii="Times New Roman" w:eastAsia="黑体" w:hAnsi="Times New Roman" w:cs="Times New Roman"/>
          <w:bCs/>
          <w:kern w:val="32"/>
          <w:szCs w:val="21"/>
          <w:lang w:bidi="en-US"/>
        </w:rPr>
        <w:t>（规范性附录）</w:t>
      </w:r>
      <w:r w:rsidR="004973CA" w:rsidRPr="007A6D42">
        <w:rPr>
          <w:rFonts w:ascii="Times New Roman" w:eastAsia="黑体" w:hAnsi="Times New Roman" w:cs="Times New Roman"/>
          <w:bCs/>
          <w:kern w:val="32"/>
          <w:szCs w:val="21"/>
          <w:lang w:bidi="en-US"/>
        </w:rPr>
        <w:br w:type="textWrapping" w:clear="all"/>
      </w:r>
      <w:r w:rsidRPr="007A6D42">
        <w:rPr>
          <w:rFonts w:ascii="Times New Roman" w:eastAsia="黑体" w:hAnsi="Times New Roman" w:cs="Times New Roman"/>
          <w:bCs/>
          <w:kern w:val="32"/>
          <w:szCs w:val="21"/>
          <w:lang w:bidi="en-US"/>
        </w:rPr>
        <w:t>野外调查表</w:t>
      </w:r>
      <w:bookmarkEnd w:id="146"/>
      <w:bookmarkEnd w:id="147"/>
    </w:p>
    <w:p w:rsidR="00E658FD" w:rsidRPr="003D7456" w:rsidRDefault="00E658FD" w:rsidP="001D5AA6">
      <w:pPr>
        <w:pStyle w:val="affff"/>
        <w:spacing w:beforeLines="50" w:before="120" w:afterLines="50" w:after="120" w:line="240" w:lineRule="auto"/>
        <w:jc w:val="center"/>
        <w:rPr>
          <w:spacing w:val="-3"/>
          <w:szCs w:val="21"/>
          <w:lang w:eastAsia="zh-CN"/>
        </w:rPr>
      </w:pPr>
      <w:r w:rsidRPr="003D7456">
        <w:rPr>
          <w:spacing w:val="-3"/>
          <w:szCs w:val="21"/>
          <w:lang w:eastAsia="zh-CN"/>
        </w:rPr>
        <w:t>表</w:t>
      </w:r>
      <w:r w:rsidR="00B43426" w:rsidRPr="003D7456">
        <w:rPr>
          <w:rFonts w:hint="eastAsia"/>
          <w:spacing w:val="-3"/>
          <w:szCs w:val="21"/>
          <w:lang w:eastAsia="zh-CN"/>
        </w:rPr>
        <w:t>C</w:t>
      </w:r>
      <w:r w:rsidRPr="003D7456">
        <w:rPr>
          <w:spacing w:val="-3"/>
          <w:szCs w:val="21"/>
          <w:lang w:eastAsia="zh-CN"/>
        </w:rPr>
        <w:t>.</w:t>
      </w:r>
      <w:r w:rsidR="00E07257" w:rsidRPr="003D7456">
        <w:rPr>
          <w:rFonts w:hint="eastAsia"/>
          <w:spacing w:val="-3"/>
          <w:szCs w:val="21"/>
          <w:lang w:eastAsia="zh-CN"/>
        </w:rPr>
        <w:t>1</w:t>
      </w:r>
      <w:r w:rsidRPr="003D7456">
        <w:rPr>
          <w:spacing w:val="-3"/>
          <w:szCs w:val="21"/>
          <w:lang w:eastAsia="zh-CN"/>
        </w:rPr>
        <w:t xml:space="preserve"> </w:t>
      </w:r>
      <w:r w:rsidR="00713F55" w:rsidRPr="003D7456">
        <w:rPr>
          <w:spacing w:val="-3"/>
          <w:szCs w:val="21"/>
          <w:lang w:eastAsia="zh-CN"/>
        </w:rPr>
        <w:t xml:space="preserve"> </w:t>
      </w:r>
      <w:r w:rsidRPr="003D7456">
        <w:rPr>
          <w:spacing w:val="-3"/>
          <w:szCs w:val="21"/>
          <w:lang w:eastAsia="zh-CN"/>
        </w:rPr>
        <w:t>地质灾害剖面测量记录表</w:t>
      </w:r>
    </w:p>
    <w:p w:rsidR="00E658FD" w:rsidRPr="001D5AA6" w:rsidRDefault="00E658FD" w:rsidP="00105BA8">
      <w:pPr>
        <w:pStyle w:val="afffc"/>
        <w:tabs>
          <w:tab w:val="left" w:pos="6214"/>
          <w:tab w:val="left" w:pos="7770"/>
          <w:tab w:val="left" w:pos="8520"/>
          <w:tab w:val="left" w:pos="9272"/>
        </w:tabs>
        <w:spacing w:beforeLines="50" w:before="120" w:afterLines="50" w:line="240" w:lineRule="auto"/>
        <w:jc w:val="left"/>
        <w:rPr>
          <w:rFonts w:ascii="Times New Roman"/>
          <w:sz w:val="18"/>
          <w:szCs w:val="18"/>
        </w:rPr>
      </w:pPr>
      <w:r w:rsidRPr="001D5AA6">
        <w:rPr>
          <w:rFonts w:ascii="Times New Roman" w:hint="eastAsia"/>
          <w:sz w:val="18"/>
          <w:szCs w:val="18"/>
        </w:rPr>
        <w:t>项目名称</w:t>
      </w:r>
      <w:r w:rsidRPr="001D5AA6">
        <w:rPr>
          <w:rFonts w:ascii="Times New Roman" w:hint="eastAsia"/>
          <w:sz w:val="18"/>
          <w:szCs w:val="18"/>
        </w:rPr>
        <w:t>:</w:t>
      </w:r>
      <w:r w:rsidRPr="001D5AA6">
        <w:rPr>
          <w:rFonts w:ascii="Times New Roman"/>
          <w:sz w:val="18"/>
          <w:szCs w:val="18"/>
        </w:rPr>
        <w:t xml:space="preserve">                      </w:t>
      </w:r>
      <w:r w:rsidRPr="001D5AA6">
        <w:rPr>
          <w:rFonts w:ascii="Times New Roman"/>
          <w:sz w:val="18"/>
          <w:szCs w:val="18"/>
        </w:rPr>
        <w:t>剖面名称：</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起点坐标：</w:t>
      </w:r>
      <w:r w:rsidRPr="001D5AA6">
        <w:rPr>
          <w:rFonts w:ascii="Times New Roman"/>
          <w:sz w:val="18"/>
          <w:szCs w:val="18"/>
        </w:rPr>
        <w:t xml:space="preserve">X=           Y=            Z=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8"/>
        <w:gridCol w:w="838"/>
        <w:gridCol w:w="872"/>
        <w:gridCol w:w="1004"/>
        <w:gridCol w:w="792"/>
        <w:gridCol w:w="1024"/>
        <w:gridCol w:w="1038"/>
        <w:gridCol w:w="7198"/>
        <w:gridCol w:w="864"/>
      </w:tblGrid>
      <w:tr w:rsidR="00E658FD" w:rsidRPr="000B0CC1" w:rsidTr="008951B6">
        <w:trPr>
          <w:trHeight w:val="20"/>
          <w:jc w:val="center"/>
        </w:trPr>
        <w:tc>
          <w:tcPr>
            <w:tcW w:w="234" w:type="pct"/>
            <w:vAlign w:val="center"/>
          </w:tcPr>
          <w:p w:rsidR="00E658FD" w:rsidRPr="000B0CC1" w:rsidRDefault="00E658FD" w:rsidP="00105BA8">
            <w:pPr>
              <w:pStyle w:val="TableParagraph"/>
              <w:spacing w:line="209" w:lineRule="auto"/>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导线</w:t>
            </w:r>
          </w:p>
          <w:p w:rsidR="00E658FD" w:rsidRPr="000B0CC1" w:rsidRDefault="00E658FD" w:rsidP="00105BA8">
            <w:pPr>
              <w:pStyle w:val="TableParagraph"/>
              <w:spacing w:line="209" w:lineRule="auto"/>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编号</w:t>
            </w:r>
          </w:p>
        </w:tc>
        <w:tc>
          <w:tcPr>
            <w:tcW w:w="293" w:type="pct"/>
            <w:vAlign w:val="center"/>
          </w:tcPr>
          <w:p w:rsidR="00E658FD" w:rsidRPr="000B0CC1" w:rsidRDefault="00E658FD" w:rsidP="00105BA8">
            <w:pPr>
              <w:pStyle w:val="TableParagraph"/>
              <w:spacing w:before="64" w:line="222" w:lineRule="exact"/>
              <w:ind w:left="125" w:right="115"/>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导线长</w:t>
            </w:r>
          </w:p>
          <w:p w:rsidR="00E658FD" w:rsidRPr="000B0CC1" w:rsidRDefault="00105BA8" w:rsidP="00105BA8">
            <w:pPr>
              <w:pStyle w:val="TableParagraph"/>
              <w:spacing w:line="198" w:lineRule="exact"/>
              <w:ind w:left="125" w:right="11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m</w:t>
            </w:r>
          </w:p>
        </w:tc>
        <w:tc>
          <w:tcPr>
            <w:tcW w:w="305" w:type="pct"/>
            <w:vAlign w:val="center"/>
          </w:tcPr>
          <w:p w:rsidR="00E658FD" w:rsidRPr="000B0CC1" w:rsidRDefault="00E658FD" w:rsidP="00105BA8">
            <w:pPr>
              <w:pStyle w:val="TableParagraph"/>
              <w:spacing w:before="64" w:line="222" w:lineRule="exact"/>
              <w:ind w:left="144" w:right="130"/>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累计长</w:t>
            </w:r>
          </w:p>
          <w:p w:rsidR="00E658FD" w:rsidRPr="000B0CC1" w:rsidRDefault="00105BA8" w:rsidP="00105BA8">
            <w:pPr>
              <w:pStyle w:val="TableParagraph"/>
              <w:spacing w:line="198" w:lineRule="exact"/>
              <w:ind w:left="140" w:right="13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m</w:t>
            </w:r>
          </w:p>
        </w:tc>
        <w:tc>
          <w:tcPr>
            <w:tcW w:w="351" w:type="pct"/>
            <w:vAlign w:val="center"/>
          </w:tcPr>
          <w:p w:rsidR="00E658FD" w:rsidRPr="000B0CC1" w:rsidRDefault="00E658FD" w:rsidP="00105BA8">
            <w:pPr>
              <w:pStyle w:val="TableParagraph"/>
              <w:spacing w:before="64" w:line="216" w:lineRule="exact"/>
              <w:ind w:left="216"/>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导线方向</w:t>
            </w:r>
          </w:p>
          <w:p w:rsidR="00E658FD" w:rsidRPr="000B0CC1" w:rsidRDefault="00E658FD" w:rsidP="00105BA8">
            <w:pPr>
              <w:pStyle w:val="TableParagraph"/>
              <w:spacing w:line="216" w:lineRule="exact"/>
              <w:ind w:left="278"/>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w:t>
            </w:r>
          </w:p>
        </w:tc>
        <w:tc>
          <w:tcPr>
            <w:tcW w:w="277" w:type="pct"/>
            <w:vAlign w:val="center"/>
          </w:tcPr>
          <w:p w:rsidR="00E658FD" w:rsidRPr="000B0CC1" w:rsidRDefault="00E658FD" w:rsidP="00105BA8">
            <w:pPr>
              <w:pStyle w:val="TableParagraph"/>
              <w:spacing w:before="64" w:line="216" w:lineRule="exact"/>
              <w:ind w:left="249"/>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坡角</w:t>
            </w:r>
          </w:p>
          <w:p w:rsidR="00E658FD" w:rsidRPr="000B0CC1" w:rsidRDefault="00E658FD" w:rsidP="00105BA8">
            <w:pPr>
              <w:pStyle w:val="TableParagraph"/>
              <w:spacing w:line="216" w:lineRule="exact"/>
              <w:ind w:left="167"/>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w:t>
            </w:r>
          </w:p>
        </w:tc>
        <w:tc>
          <w:tcPr>
            <w:tcW w:w="358" w:type="pct"/>
            <w:vAlign w:val="center"/>
          </w:tcPr>
          <w:p w:rsidR="00E658FD" w:rsidRPr="000B0CC1" w:rsidRDefault="00E658FD" w:rsidP="00105BA8">
            <w:pPr>
              <w:pStyle w:val="TableParagraph"/>
              <w:ind w:left="307" w:right="295"/>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层位</w:t>
            </w:r>
          </w:p>
        </w:tc>
        <w:tc>
          <w:tcPr>
            <w:tcW w:w="363" w:type="pct"/>
            <w:vAlign w:val="center"/>
          </w:tcPr>
          <w:p w:rsidR="00E658FD" w:rsidRPr="000B0CC1" w:rsidRDefault="00E658FD" w:rsidP="00105BA8">
            <w:pPr>
              <w:pStyle w:val="TableParagraph"/>
              <w:ind w:left="312" w:right="305"/>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产状</w:t>
            </w:r>
          </w:p>
        </w:tc>
        <w:tc>
          <w:tcPr>
            <w:tcW w:w="2516" w:type="pct"/>
            <w:vAlign w:val="center"/>
          </w:tcPr>
          <w:p w:rsidR="00E658FD" w:rsidRPr="000B0CC1" w:rsidRDefault="00E658FD" w:rsidP="00105BA8">
            <w:pPr>
              <w:pStyle w:val="TableParagraph"/>
              <w:ind w:left="2728" w:right="2720"/>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岩性及地层特征描述</w:t>
            </w: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r w:rsidRPr="000B0CC1">
              <w:rPr>
                <w:rFonts w:ascii="Times New Roman" w:eastAsiaTheme="majorEastAsia" w:hAnsi="Times New Roman" w:cs="Times New Roman"/>
                <w:sz w:val="18"/>
                <w:szCs w:val="18"/>
              </w:rPr>
              <w:t>备注</w:t>
            </w: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E658FD" w:rsidRPr="000B0CC1" w:rsidTr="003E443A">
        <w:trPr>
          <w:trHeight w:val="340"/>
          <w:jc w:val="center"/>
        </w:trPr>
        <w:tc>
          <w:tcPr>
            <w:tcW w:w="234"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9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5"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1"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77"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58"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63"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2516"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c>
          <w:tcPr>
            <w:tcW w:w="302" w:type="pct"/>
            <w:vAlign w:val="center"/>
          </w:tcPr>
          <w:p w:rsidR="00E658FD" w:rsidRPr="000B0CC1" w:rsidRDefault="00E658FD" w:rsidP="00105BA8">
            <w:pPr>
              <w:pStyle w:val="TableParagraph"/>
              <w:jc w:val="center"/>
              <w:rPr>
                <w:rFonts w:ascii="Times New Roman" w:eastAsiaTheme="majorEastAsia" w:hAnsi="Times New Roman" w:cs="Times New Roman"/>
                <w:sz w:val="18"/>
                <w:szCs w:val="18"/>
              </w:rPr>
            </w:pPr>
          </w:p>
        </w:tc>
      </w:tr>
      <w:tr w:rsidR="00105BA8" w:rsidRPr="000B0CC1" w:rsidTr="003E443A">
        <w:trPr>
          <w:trHeight w:val="340"/>
          <w:jc w:val="center"/>
        </w:trPr>
        <w:tc>
          <w:tcPr>
            <w:tcW w:w="234"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93"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05"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51"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77"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58"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63"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516"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02"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r>
      <w:tr w:rsidR="00105BA8" w:rsidRPr="000B0CC1" w:rsidTr="003E443A">
        <w:trPr>
          <w:trHeight w:val="340"/>
          <w:jc w:val="center"/>
        </w:trPr>
        <w:tc>
          <w:tcPr>
            <w:tcW w:w="234"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93"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05"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51"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77"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58"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63"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516"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02"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r>
      <w:tr w:rsidR="00105BA8" w:rsidRPr="000B0CC1" w:rsidTr="003E443A">
        <w:trPr>
          <w:trHeight w:val="340"/>
          <w:jc w:val="center"/>
        </w:trPr>
        <w:tc>
          <w:tcPr>
            <w:tcW w:w="234"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93"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05"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51"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77"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58"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63"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2516"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c>
          <w:tcPr>
            <w:tcW w:w="302" w:type="pct"/>
            <w:vAlign w:val="center"/>
          </w:tcPr>
          <w:p w:rsidR="00105BA8" w:rsidRPr="000B0CC1" w:rsidRDefault="00105BA8" w:rsidP="00105BA8">
            <w:pPr>
              <w:pStyle w:val="TableParagraph"/>
              <w:jc w:val="center"/>
              <w:rPr>
                <w:rFonts w:ascii="Times New Roman" w:eastAsiaTheme="majorEastAsia" w:hAnsi="Times New Roman" w:cs="Times New Roman"/>
                <w:sz w:val="18"/>
                <w:szCs w:val="18"/>
              </w:rPr>
            </w:pPr>
          </w:p>
        </w:tc>
      </w:tr>
    </w:tbl>
    <w:p w:rsidR="00DE30D5" w:rsidRPr="007A6D42" w:rsidRDefault="00E658FD" w:rsidP="003E443A">
      <w:pPr>
        <w:pStyle w:val="afffc"/>
        <w:tabs>
          <w:tab w:val="left" w:pos="3015"/>
          <w:tab w:val="left" w:pos="5475"/>
          <w:tab w:val="left" w:pos="8955"/>
          <w:tab w:val="left" w:pos="9045"/>
          <w:tab w:val="left" w:pos="9255"/>
          <w:tab w:val="left" w:pos="9793"/>
        </w:tabs>
        <w:spacing w:beforeLines="50" w:before="120" w:afterLines="50" w:line="240" w:lineRule="auto"/>
        <w:jc w:val="left"/>
        <w:rPr>
          <w:b/>
          <w:spacing w:val="-3"/>
          <w:sz w:val="20"/>
          <w:szCs w:val="28"/>
        </w:rPr>
      </w:pPr>
      <w:r w:rsidRPr="001D5AA6">
        <w:rPr>
          <w:rFonts w:ascii="Times New Roman"/>
          <w:sz w:val="18"/>
          <w:szCs w:val="18"/>
        </w:rPr>
        <w:t>测量：</w:t>
      </w:r>
      <w:r w:rsidRPr="001D5AA6">
        <w:rPr>
          <w:rFonts w:ascii="Times New Roman"/>
          <w:sz w:val="18"/>
          <w:szCs w:val="18"/>
        </w:rPr>
        <w:tab/>
      </w:r>
      <w:r w:rsidRPr="001D5AA6">
        <w:rPr>
          <w:rFonts w:ascii="Times New Roman"/>
          <w:sz w:val="18"/>
          <w:szCs w:val="18"/>
        </w:rPr>
        <w:t>记录：</w:t>
      </w:r>
      <w:r w:rsidRPr="001D5AA6">
        <w:rPr>
          <w:rFonts w:ascii="Times New Roman"/>
          <w:sz w:val="18"/>
          <w:szCs w:val="18"/>
        </w:rPr>
        <w:tab/>
      </w:r>
      <w:r w:rsidRPr="001D5AA6">
        <w:rPr>
          <w:rFonts w:ascii="Times New Roman"/>
          <w:sz w:val="18"/>
          <w:szCs w:val="18"/>
        </w:rPr>
        <w:t>校核：</w:t>
      </w:r>
      <w:r w:rsidRPr="001D5AA6">
        <w:rPr>
          <w:rFonts w:ascii="Times New Roman"/>
          <w:sz w:val="18"/>
          <w:szCs w:val="18"/>
        </w:rPr>
        <w:tab/>
      </w:r>
      <w:r w:rsidRPr="001D5AA6">
        <w:rPr>
          <w:rFonts w:ascii="Times New Roman"/>
          <w:sz w:val="18"/>
          <w:szCs w:val="18"/>
        </w:rPr>
        <w:t>填表日期：</w:t>
      </w:r>
      <w:r w:rsid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ab/>
      </w:r>
      <w:r w:rsidRPr="001D5AA6">
        <w:rPr>
          <w:rFonts w:ascii="Times New Roman"/>
          <w:sz w:val="18"/>
          <w:szCs w:val="18"/>
        </w:rPr>
        <w:t>第</w:t>
      </w:r>
      <w:r w:rsidRPr="001D5AA6">
        <w:rPr>
          <w:rFonts w:ascii="Times New Roman"/>
          <w:sz w:val="18"/>
          <w:szCs w:val="18"/>
        </w:rPr>
        <w:tab/>
      </w:r>
      <w:r w:rsidRPr="001D5AA6">
        <w:rPr>
          <w:rFonts w:ascii="Times New Roman"/>
          <w:sz w:val="18"/>
          <w:szCs w:val="18"/>
        </w:rPr>
        <w:t>页</w:t>
      </w:r>
      <w:r w:rsidRPr="001D5AA6">
        <w:rPr>
          <w:rFonts w:ascii="Times New Roman"/>
          <w:sz w:val="18"/>
          <w:szCs w:val="18"/>
        </w:rPr>
        <w:t xml:space="preserve"> </w:t>
      </w:r>
      <w:r w:rsidRPr="001D5AA6">
        <w:rPr>
          <w:rFonts w:ascii="Times New Roman"/>
          <w:sz w:val="18"/>
          <w:szCs w:val="18"/>
        </w:rPr>
        <w:t>共</w:t>
      </w:r>
      <w:r w:rsidRPr="001D5AA6">
        <w:rPr>
          <w:rFonts w:ascii="Times New Roman"/>
          <w:sz w:val="18"/>
          <w:szCs w:val="18"/>
        </w:rPr>
        <w:tab/>
      </w:r>
      <w:r w:rsidRPr="001D5AA6">
        <w:rPr>
          <w:rFonts w:ascii="Times New Roman"/>
          <w:sz w:val="18"/>
          <w:szCs w:val="18"/>
        </w:rPr>
        <w:t>页</w:t>
      </w:r>
      <w:r w:rsidRPr="007A6D42">
        <w:rPr>
          <w:sz w:val="20"/>
          <w:szCs w:val="20"/>
        </w:rPr>
        <w:br w:type="page"/>
      </w:r>
      <w:bookmarkStart w:id="148" w:name="bookmark0"/>
    </w:p>
    <w:p w:rsidR="00E658FD" w:rsidRPr="003D7456" w:rsidRDefault="00E658FD" w:rsidP="001D5AA6">
      <w:pPr>
        <w:pStyle w:val="affff"/>
        <w:spacing w:beforeLines="50" w:before="120" w:afterLines="50" w:after="120" w:line="240" w:lineRule="auto"/>
        <w:jc w:val="center"/>
        <w:rPr>
          <w:spacing w:val="-3"/>
          <w:szCs w:val="21"/>
          <w:lang w:eastAsia="zh-CN"/>
        </w:rPr>
      </w:pPr>
      <w:r w:rsidRPr="003D7456">
        <w:rPr>
          <w:spacing w:val="-3"/>
          <w:szCs w:val="21"/>
          <w:lang w:eastAsia="zh-CN"/>
        </w:rPr>
        <w:lastRenderedPageBreak/>
        <w:t>表</w:t>
      </w:r>
      <w:r w:rsidR="004D798C" w:rsidRPr="003D7456">
        <w:rPr>
          <w:rFonts w:hint="eastAsia"/>
          <w:spacing w:val="-3"/>
          <w:szCs w:val="21"/>
          <w:lang w:eastAsia="zh-CN"/>
        </w:rPr>
        <w:t>C</w:t>
      </w:r>
      <w:r w:rsidRPr="003D7456">
        <w:rPr>
          <w:spacing w:val="-3"/>
          <w:szCs w:val="21"/>
          <w:lang w:eastAsia="zh-CN"/>
        </w:rPr>
        <w:t>.</w:t>
      </w:r>
      <w:r w:rsidR="0031167E" w:rsidRPr="003D7456">
        <w:rPr>
          <w:spacing w:val="-3"/>
          <w:szCs w:val="21"/>
          <w:lang w:eastAsia="zh-CN"/>
        </w:rPr>
        <w:t>2</w:t>
      </w:r>
      <w:r w:rsidR="00713F55" w:rsidRPr="003D7456">
        <w:rPr>
          <w:spacing w:val="-3"/>
          <w:szCs w:val="21"/>
          <w:lang w:eastAsia="zh-CN"/>
        </w:rPr>
        <w:t xml:space="preserve"> </w:t>
      </w:r>
      <w:r w:rsidRPr="003D7456">
        <w:rPr>
          <w:spacing w:val="-3"/>
          <w:szCs w:val="21"/>
          <w:lang w:eastAsia="zh-CN"/>
        </w:rPr>
        <w:t xml:space="preserve"> </w:t>
      </w:r>
      <w:r w:rsidRPr="003D7456">
        <w:rPr>
          <w:rFonts w:hint="eastAsia"/>
          <w:spacing w:val="-3"/>
          <w:szCs w:val="21"/>
          <w:lang w:eastAsia="zh-CN"/>
        </w:rPr>
        <w:t>岩体节理裂隙统计调查表</w:t>
      </w:r>
      <w:bookmarkEnd w:id="148"/>
    </w:p>
    <w:p w:rsidR="00E658FD" w:rsidRPr="001D5AA6" w:rsidRDefault="00E658FD" w:rsidP="008951B6">
      <w:pPr>
        <w:pStyle w:val="MSGENFONTSTYLENAMETEMPLATEROLENUMBERMSGENFONTSTYLENAMEBYROLETEXT21"/>
        <w:shd w:val="clear" w:color="auto" w:fill="auto"/>
        <w:tabs>
          <w:tab w:val="left" w:pos="4934"/>
          <w:tab w:val="left" w:pos="11544"/>
          <w:tab w:val="left" w:pos="13824"/>
          <w:tab w:val="left" w:pos="15187"/>
          <w:tab w:val="left" w:pos="18274"/>
        </w:tabs>
        <w:spacing w:beforeLines="50" w:before="120" w:afterLines="50" w:after="120" w:line="240" w:lineRule="auto"/>
        <w:jc w:val="both"/>
        <w:rPr>
          <w:rFonts w:ascii="Times New Roman" w:hAnsi="Times New Roman" w:cs="Times New Roman"/>
          <w:sz w:val="18"/>
          <w:szCs w:val="18"/>
        </w:rPr>
      </w:pPr>
      <w:r w:rsidRPr="001D5AA6">
        <w:rPr>
          <w:rFonts w:ascii="Times New Roman" w:hAnsi="Times New Roman" w:cs="Times New Roman" w:hint="eastAsia"/>
          <w:sz w:val="18"/>
          <w:szCs w:val="18"/>
        </w:rPr>
        <w:t>项目名称：</w:t>
      </w:r>
      <w:r w:rsidRPr="001D5AA6">
        <w:rPr>
          <w:rFonts w:ascii="Times New Roman" w:hAnsi="Times New Roman" w:cs="Times New Roman" w:hint="eastAsia"/>
          <w:sz w:val="18"/>
          <w:szCs w:val="18"/>
        </w:rPr>
        <w:t xml:space="preserve"> </w:t>
      </w:r>
      <w:r w:rsidRPr="001D5AA6">
        <w:rPr>
          <w:rFonts w:ascii="Times New Roman" w:hAnsi="Times New Roman" w:cs="Times New Roman"/>
          <w:sz w:val="18"/>
          <w:szCs w:val="18"/>
        </w:rPr>
        <w:t xml:space="preserve">         </w:t>
      </w:r>
      <w:r w:rsidRPr="001D5AA6">
        <w:rPr>
          <w:rFonts w:ascii="Times New Roman" w:hAnsi="Times New Roman" w:cs="Times New Roman" w:hint="eastAsia"/>
          <w:sz w:val="18"/>
          <w:szCs w:val="18"/>
        </w:rPr>
        <w:t xml:space="preserve"> </w:t>
      </w:r>
      <w:r w:rsidRPr="001D5AA6">
        <w:rPr>
          <w:rFonts w:ascii="Times New Roman" w:hAnsi="Times New Roman" w:cs="Times New Roman"/>
          <w:sz w:val="18"/>
          <w:szCs w:val="18"/>
        </w:rPr>
        <w:t xml:space="preserve">                        </w:t>
      </w:r>
      <w:r w:rsidRPr="001D5AA6">
        <w:rPr>
          <w:rFonts w:ascii="Times New Roman" w:hAnsi="Times New Roman" w:cs="Times New Roman" w:hint="eastAsia"/>
          <w:sz w:val="18"/>
          <w:szCs w:val="18"/>
        </w:rPr>
        <w:t>坐标：</w:t>
      </w:r>
      <w:r w:rsidRPr="001D5AA6">
        <w:rPr>
          <w:rFonts w:ascii="Times New Roman" w:hAnsi="Times New Roman" w:cs="Times New Roman"/>
          <w:sz w:val="18"/>
          <w:szCs w:val="18"/>
        </w:rPr>
        <w:t xml:space="preserve">N:             E:             X:            Y:            </w:t>
      </w:r>
      <w:r w:rsidR="001D5AA6">
        <w:rPr>
          <w:rFonts w:ascii="Times New Roman" w:hAnsi="Times New Roman" w:cs="Times New Roman" w:hint="eastAsia"/>
          <w:sz w:val="18"/>
          <w:szCs w:val="18"/>
        </w:rPr>
        <w:t xml:space="preserve">   </w:t>
      </w:r>
      <w:r w:rsidRPr="001D5AA6">
        <w:rPr>
          <w:rFonts w:ascii="Times New Roman" w:hAnsi="Times New Roman" w:cs="Times New Roman" w:hint="eastAsia"/>
          <w:sz w:val="18"/>
          <w:szCs w:val="18"/>
        </w:rPr>
        <w:t>天气：</w:t>
      </w:r>
      <w:r w:rsidRPr="001D5AA6">
        <w:rPr>
          <w:rFonts w:ascii="Times New Roman" w:hAnsi="Times New Roman" w:cs="Times New Roman" w:hint="eastAsia"/>
          <w:sz w:val="18"/>
          <w:szCs w:val="18"/>
        </w:rPr>
        <w:t xml:space="preserve"> </w:t>
      </w:r>
      <w:r w:rsidRPr="001D5AA6">
        <w:rPr>
          <w:rFonts w:ascii="Times New Roman" w:hAnsi="Times New Roman" w:cs="Times New Roman"/>
          <w:sz w:val="18"/>
          <w:szCs w:val="18"/>
        </w:rPr>
        <w:t xml:space="preserve">          </w:t>
      </w:r>
    </w:p>
    <w:p w:rsidR="00E658FD" w:rsidRPr="001D5AA6" w:rsidRDefault="00E658FD" w:rsidP="008951B6">
      <w:pPr>
        <w:pStyle w:val="MSGENFONTSTYLENAMETEMPLATEROLENUMBERMSGENFONTSTYLENAMEBYROLETEXT21"/>
        <w:shd w:val="clear" w:color="auto" w:fill="auto"/>
        <w:tabs>
          <w:tab w:val="left" w:pos="4440"/>
          <w:tab w:val="left" w:pos="7498"/>
          <w:tab w:val="left" w:pos="9307"/>
          <w:tab w:val="left" w:pos="14602"/>
          <w:tab w:val="left" w:pos="19632"/>
        </w:tabs>
        <w:spacing w:beforeLines="50" w:before="120" w:afterLines="50" w:after="120" w:line="240" w:lineRule="auto"/>
        <w:jc w:val="both"/>
        <w:rPr>
          <w:rFonts w:ascii="Times New Roman" w:hAnsi="Times New Roman" w:cs="Times New Roman"/>
          <w:sz w:val="18"/>
          <w:szCs w:val="18"/>
        </w:rPr>
      </w:pPr>
      <w:r w:rsidRPr="001D5AA6">
        <w:rPr>
          <w:rFonts w:ascii="Times New Roman" w:hAnsi="Times New Roman" w:cs="Times New Roman" w:hint="eastAsia"/>
          <w:sz w:val="18"/>
          <w:szCs w:val="18"/>
        </w:rPr>
        <w:t>露头岩性：</w:t>
      </w:r>
      <w:r w:rsidRPr="001D5AA6">
        <w:rPr>
          <w:rFonts w:ascii="Times New Roman" w:hAnsi="Times New Roman" w:cs="Times New Roman" w:hint="eastAsia"/>
          <w:sz w:val="18"/>
          <w:szCs w:val="18"/>
        </w:rPr>
        <w:t xml:space="preserve"> </w:t>
      </w:r>
      <w:r w:rsidRPr="001D5AA6">
        <w:rPr>
          <w:rFonts w:ascii="Times New Roman" w:hAnsi="Times New Roman" w:cs="Times New Roman"/>
          <w:sz w:val="18"/>
          <w:szCs w:val="18"/>
        </w:rPr>
        <w:t xml:space="preserve">                              </w:t>
      </w:r>
      <w:r w:rsidR="001D5AA6">
        <w:rPr>
          <w:rFonts w:ascii="Times New Roman" w:hAnsi="Times New Roman" w:cs="Times New Roman" w:hint="eastAsia"/>
          <w:sz w:val="18"/>
          <w:szCs w:val="18"/>
        </w:rPr>
        <w:t xml:space="preserve">   </w:t>
      </w:r>
      <w:r w:rsidRPr="001D5AA6">
        <w:rPr>
          <w:rFonts w:ascii="Times New Roman" w:hAnsi="Times New Roman" w:cs="Times New Roman"/>
          <w:sz w:val="18"/>
          <w:szCs w:val="18"/>
        </w:rPr>
        <w:t xml:space="preserve"> </w:t>
      </w:r>
      <w:r w:rsidRPr="001D5AA6">
        <w:rPr>
          <w:rFonts w:ascii="Times New Roman" w:hAnsi="Times New Roman" w:cs="Times New Roman" w:hint="eastAsia"/>
          <w:sz w:val="18"/>
          <w:szCs w:val="18"/>
        </w:rPr>
        <w:t>露头颜色：</w:t>
      </w:r>
      <w:r w:rsidRPr="001D5AA6">
        <w:rPr>
          <w:rFonts w:ascii="Times New Roman" w:hAnsi="Times New Roman" w:cs="Times New Roman"/>
          <w:sz w:val="18"/>
          <w:szCs w:val="18"/>
        </w:rPr>
        <w:t xml:space="preserve">                    </w:t>
      </w:r>
      <w:r w:rsidRPr="001D5AA6">
        <w:rPr>
          <w:rFonts w:ascii="Times New Roman" w:hAnsi="Times New Roman" w:cs="Times New Roman" w:hint="eastAsia"/>
          <w:sz w:val="18"/>
          <w:szCs w:val="18"/>
        </w:rPr>
        <w:t>风化程度：</w:t>
      </w:r>
      <w:r w:rsidRPr="001D5AA6">
        <w:rPr>
          <w:rFonts w:ascii="Times New Roman" w:hAnsi="Times New Roman" w:cs="Times New Roman"/>
          <w:sz w:val="18"/>
          <w:szCs w:val="18"/>
        </w:rPr>
        <w:t xml:space="preserve">                           </w:t>
      </w:r>
      <w:r w:rsidRPr="001D5AA6">
        <w:rPr>
          <w:rFonts w:ascii="Times New Roman" w:hAnsi="Times New Roman" w:cs="Times New Roman" w:hint="eastAsia"/>
          <w:sz w:val="18"/>
          <w:szCs w:val="18"/>
        </w:rPr>
        <w:t>构造关系：</w:t>
      </w:r>
    </w:p>
    <w:tbl>
      <w:tblPr>
        <w:tblW w:w="5000" w:type="pct"/>
        <w:jc w:val="center"/>
        <w:tblCellMar>
          <w:left w:w="0" w:type="dxa"/>
          <w:right w:w="0" w:type="dxa"/>
        </w:tblCellMar>
        <w:tblLook w:val="0000" w:firstRow="0" w:lastRow="0" w:firstColumn="0" w:lastColumn="0" w:noHBand="0" w:noVBand="0"/>
      </w:tblPr>
      <w:tblGrid>
        <w:gridCol w:w="291"/>
        <w:gridCol w:w="543"/>
        <w:gridCol w:w="538"/>
        <w:gridCol w:w="538"/>
        <w:gridCol w:w="538"/>
        <w:gridCol w:w="580"/>
        <w:gridCol w:w="580"/>
        <w:gridCol w:w="785"/>
        <w:gridCol w:w="785"/>
        <w:gridCol w:w="785"/>
        <w:gridCol w:w="785"/>
        <w:gridCol w:w="1072"/>
        <w:gridCol w:w="1072"/>
        <w:gridCol w:w="901"/>
        <w:gridCol w:w="901"/>
        <w:gridCol w:w="612"/>
        <w:gridCol w:w="578"/>
        <w:gridCol w:w="1098"/>
        <w:gridCol w:w="1316"/>
      </w:tblGrid>
      <w:tr w:rsidR="00E658FD" w:rsidRPr="000B0CC1" w:rsidTr="003E443A">
        <w:trPr>
          <w:trHeight w:val="20"/>
          <w:jc w:val="center"/>
        </w:trPr>
        <w:tc>
          <w:tcPr>
            <w:tcW w:w="102" w:type="pct"/>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序</w:t>
            </w:r>
          </w:p>
          <w:p w:rsidR="00E658FD" w:rsidRPr="000B0CC1" w:rsidRDefault="00E658FD" w:rsidP="00CA75B9">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号</w:t>
            </w:r>
          </w:p>
        </w:tc>
        <w:tc>
          <w:tcPr>
            <w:tcW w:w="754" w:type="pct"/>
            <w:gridSpan w:val="4"/>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节理端点坐标（</w:t>
            </w:r>
            <w:r w:rsidRPr="000B0CC1">
              <w:rPr>
                <w:rFonts w:ascii="Times New Roman" w:hAnsi="Times New Roman" w:cs="Times New Roman"/>
                <w:sz w:val="18"/>
                <w:szCs w:val="18"/>
              </w:rPr>
              <w:t>m</w:t>
            </w:r>
            <w:r w:rsidRPr="000B0CC1">
              <w:rPr>
                <w:rFonts w:ascii="Times New Roman" w:hAnsi="Times New Roman" w:cs="Times New Roman"/>
                <w:sz w:val="18"/>
                <w:szCs w:val="18"/>
              </w:rPr>
              <w:t>）</w:t>
            </w:r>
          </w:p>
        </w:tc>
        <w:tc>
          <w:tcPr>
            <w:tcW w:w="0" w:type="auto"/>
            <w:gridSpan w:val="2"/>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产状（</w:t>
            </w:r>
            <w:r w:rsidRPr="000B0CC1">
              <w:rPr>
                <w:rFonts w:ascii="Times New Roman" w:hAnsi="Times New Roman" w:cs="Times New Roman"/>
                <w:sz w:val="18"/>
                <w:szCs w:val="18"/>
              </w:rPr>
              <w:t>°</w:t>
            </w:r>
            <w:r w:rsidRPr="000B0CC1">
              <w:rPr>
                <w:rFonts w:ascii="Times New Roman" w:hAnsi="Times New Roman" w:cs="Times New Roman"/>
                <w:sz w:val="18"/>
                <w:szCs w:val="18"/>
              </w:rPr>
              <w:t>）</w:t>
            </w:r>
          </w:p>
        </w:tc>
        <w:tc>
          <w:tcPr>
            <w:tcW w:w="0" w:type="auto"/>
            <w:gridSpan w:val="4"/>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节理（出露形态）几何描述</w:t>
            </w:r>
          </w:p>
        </w:tc>
        <w:tc>
          <w:tcPr>
            <w:tcW w:w="1594" w:type="pct"/>
            <w:gridSpan w:val="5"/>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充填特征</w:t>
            </w:r>
          </w:p>
        </w:tc>
        <w:tc>
          <w:tcPr>
            <w:tcW w:w="202" w:type="pct"/>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力学</w:t>
            </w:r>
          </w:p>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性质</w:t>
            </w:r>
          </w:p>
          <w:p w:rsidR="00E658FD" w:rsidRPr="000B0CC1" w:rsidRDefault="008951B6"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Pr>
                <w:rFonts w:ascii="Times New Roman" w:hAnsi="Times New Roman" w:cs="Times New Roman"/>
                <w:sz w:val="18"/>
                <w:szCs w:val="18"/>
              </w:rPr>
              <w:t>Mpa</w:t>
            </w:r>
          </w:p>
        </w:tc>
        <w:tc>
          <w:tcPr>
            <w:tcW w:w="384" w:type="pct"/>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节理壁风化</w:t>
            </w:r>
          </w:p>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蚀变描述</w:t>
            </w:r>
          </w:p>
        </w:tc>
        <w:tc>
          <w:tcPr>
            <w:tcW w:w="0" w:type="auto"/>
            <w:vMerge w:val="restart"/>
            <w:tcBorders>
              <w:top w:val="single" w:sz="4" w:space="0" w:color="auto"/>
              <w:left w:val="single" w:sz="4" w:space="0" w:color="auto"/>
              <w:bottom w:val="nil"/>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节理裂隙</w:t>
            </w:r>
          </w:p>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组数与间距</w:t>
            </w:r>
          </w:p>
          <w:p w:rsidR="00E658FD" w:rsidRPr="000B0CC1" w:rsidRDefault="008951B6"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Pr>
                <w:rFonts w:ascii="Times New Roman" w:hAnsi="Times New Roman" w:cs="Times New Roman"/>
                <w:sz w:val="18"/>
                <w:szCs w:val="18"/>
              </w:rPr>
              <w:t>cm</w:t>
            </w:r>
          </w:p>
        </w:tc>
      </w:tr>
      <w:tr w:rsidR="00E658FD" w:rsidRPr="000B0CC1" w:rsidTr="003E443A">
        <w:trPr>
          <w:trHeight w:val="20"/>
          <w:jc w:val="center"/>
        </w:trPr>
        <w:tc>
          <w:tcPr>
            <w:tcW w:w="102" w:type="pct"/>
            <w:vMerge/>
            <w:tcBorders>
              <w:top w:val="nil"/>
              <w:left w:val="single" w:sz="4" w:space="0" w:color="auto"/>
              <w:bottom w:val="nil"/>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p>
        </w:tc>
        <w:tc>
          <w:tcPr>
            <w:tcW w:w="378" w:type="pct"/>
            <w:gridSpan w:val="2"/>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端点（</w:t>
            </w:r>
            <w:r w:rsidRPr="000B0CC1">
              <w:rPr>
                <w:rFonts w:ascii="Times New Roman" w:hAnsi="Times New Roman" w:cs="Times New Roman"/>
                <w:sz w:val="18"/>
                <w:szCs w:val="18"/>
              </w:rPr>
              <w:t>1</w:t>
            </w:r>
            <w:r w:rsidRPr="000B0CC1">
              <w:rPr>
                <w:rFonts w:ascii="Times New Roman" w:hAnsi="Times New Roman" w:cs="Times New Roman"/>
                <w:sz w:val="18"/>
                <w:szCs w:val="18"/>
              </w:rPr>
              <w:t>）</w:t>
            </w:r>
          </w:p>
        </w:tc>
        <w:tc>
          <w:tcPr>
            <w:tcW w:w="0" w:type="auto"/>
            <w:gridSpan w:val="2"/>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端点（</w:t>
            </w:r>
            <w:r w:rsidRPr="000B0CC1">
              <w:rPr>
                <w:rFonts w:ascii="Times New Roman" w:hAnsi="Times New Roman" w:cs="Times New Roman"/>
                <w:sz w:val="18"/>
                <w:szCs w:val="18"/>
              </w:rPr>
              <w:t>2</w:t>
            </w:r>
            <w:r w:rsidRPr="000B0CC1">
              <w:rPr>
                <w:rFonts w:ascii="Times New Roman" w:hAnsi="Times New Roman" w:cs="Times New Roman"/>
                <w:sz w:val="18"/>
                <w:szCs w:val="18"/>
              </w:rPr>
              <w:t>）</w:t>
            </w:r>
          </w:p>
        </w:tc>
        <w:tc>
          <w:tcPr>
            <w:tcW w:w="0" w:type="auto"/>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倾向</w:t>
            </w:r>
          </w:p>
        </w:tc>
        <w:tc>
          <w:tcPr>
            <w:tcW w:w="0" w:type="auto"/>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倾角</w:t>
            </w:r>
          </w:p>
        </w:tc>
        <w:tc>
          <w:tcPr>
            <w:tcW w:w="0" w:type="auto"/>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延伸</w:t>
            </w:r>
          </w:p>
          <w:p w:rsidR="00E658FD" w:rsidRPr="000B0CC1" w:rsidRDefault="008951B6"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Pr>
                <w:rFonts w:ascii="Times New Roman" w:hAnsi="Times New Roman" w:cs="Times New Roman"/>
                <w:sz w:val="18"/>
                <w:szCs w:val="18"/>
              </w:rPr>
              <w:t>m</w:t>
            </w:r>
          </w:p>
        </w:tc>
        <w:tc>
          <w:tcPr>
            <w:tcW w:w="0" w:type="auto"/>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宽度</w:t>
            </w:r>
          </w:p>
          <w:p w:rsidR="00E658FD" w:rsidRPr="000B0CC1" w:rsidRDefault="008951B6"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Pr>
                <w:rFonts w:ascii="Times New Roman" w:hAnsi="Times New Roman" w:cs="Times New Roman"/>
                <w:sz w:val="18"/>
                <w:szCs w:val="18"/>
              </w:rPr>
              <w:t>mm</w:t>
            </w:r>
          </w:p>
        </w:tc>
        <w:tc>
          <w:tcPr>
            <w:tcW w:w="0" w:type="auto"/>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表面</w:t>
            </w:r>
          </w:p>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形态</w:t>
            </w:r>
          </w:p>
        </w:tc>
        <w:tc>
          <w:tcPr>
            <w:tcW w:w="0" w:type="auto"/>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深度</w:t>
            </w:r>
          </w:p>
          <w:p w:rsidR="00E658FD" w:rsidRPr="000B0CC1" w:rsidRDefault="008951B6"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Pr>
                <w:rFonts w:ascii="Times New Roman" w:hAnsi="Times New Roman" w:cs="Times New Roman"/>
                <w:sz w:val="18"/>
                <w:szCs w:val="18"/>
              </w:rPr>
              <w:t>cm</w:t>
            </w:r>
          </w:p>
        </w:tc>
        <w:tc>
          <w:tcPr>
            <w:tcW w:w="0" w:type="auto"/>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物质成分</w:t>
            </w:r>
          </w:p>
        </w:tc>
        <w:tc>
          <w:tcPr>
            <w:tcW w:w="0" w:type="auto"/>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粒度成分</w:t>
            </w:r>
          </w:p>
        </w:tc>
        <w:tc>
          <w:tcPr>
            <w:tcW w:w="315" w:type="pct"/>
            <w:vMerge w:val="restart"/>
            <w:tcBorders>
              <w:top w:val="single" w:sz="4" w:space="0" w:color="auto"/>
              <w:left w:val="single" w:sz="4" w:space="0" w:color="auto"/>
              <w:bottom w:val="nil"/>
              <w:right w:val="nil"/>
            </w:tcBorders>
            <w:shd w:val="clear" w:color="auto" w:fill="FFFFFF"/>
            <w:vAlign w:val="center"/>
          </w:tcPr>
          <w:p w:rsidR="008951B6"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充填度</w:t>
            </w:r>
          </w:p>
          <w:p w:rsidR="00E658FD" w:rsidRPr="000B0CC1" w:rsidRDefault="00E16330"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w:t>
            </w:r>
          </w:p>
        </w:tc>
        <w:tc>
          <w:tcPr>
            <w:tcW w:w="315" w:type="pct"/>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含水状况</w:t>
            </w:r>
          </w:p>
        </w:tc>
        <w:tc>
          <w:tcPr>
            <w:tcW w:w="214" w:type="pct"/>
            <w:vMerge w:val="restart"/>
            <w:tcBorders>
              <w:top w:val="single" w:sz="4" w:space="0" w:color="auto"/>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颜色</w:t>
            </w:r>
          </w:p>
        </w:tc>
        <w:tc>
          <w:tcPr>
            <w:tcW w:w="202" w:type="pct"/>
            <w:vMerge/>
            <w:tcBorders>
              <w:top w:val="nil"/>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240" w:lineRule="auto"/>
              <w:jc w:val="center"/>
              <w:rPr>
                <w:rFonts w:ascii="Times New Roman" w:hAnsi="Times New Roman" w:cs="Times New Roman"/>
                <w:sz w:val="18"/>
                <w:szCs w:val="18"/>
              </w:rPr>
            </w:pPr>
          </w:p>
        </w:tc>
        <w:tc>
          <w:tcPr>
            <w:tcW w:w="384" w:type="pct"/>
            <w:vMerge/>
            <w:tcBorders>
              <w:top w:val="nil"/>
              <w:left w:val="single" w:sz="4" w:space="0" w:color="auto"/>
              <w:bottom w:val="nil"/>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p>
        </w:tc>
        <w:tc>
          <w:tcPr>
            <w:tcW w:w="0" w:type="auto"/>
            <w:vMerge/>
            <w:tcBorders>
              <w:top w:val="nil"/>
              <w:left w:val="single" w:sz="4" w:space="0" w:color="auto"/>
              <w:bottom w:val="nil"/>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p>
        </w:tc>
      </w:tr>
      <w:tr w:rsidR="00E658FD" w:rsidRPr="000B0CC1" w:rsidTr="00CA75B9">
        <w:trPr>
          <w:trHeight w:val="20"/>
          <w:jc w:val="center"/>
        </w:trPr>
        <w:tc>
          <w:tcPr>
            <w:tcW w:w="102" w:type="pct"/>
            <w:vMerge/>
            <w:tcBorders>
              <w:top w:val="nil"/>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X</w:t>
            </w:r>
            <w:r w:rsidRPr="008951B6">
              <w:rPr>
                <w:rFonts w:ascii="Times New Roman" w:hAnsi="Times New Roman" w:cs="Times New Roman"/>
                <w:sz w:val="18"/>
                <w:szCs w:val="18"/>
                <w:vertAlign w:val="subscript"/>
              </w:rPr>
              <w:t>1</w:t>
            </w: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Y</w:t>
            </w:r>
            <w:r w:rsidRPr="008951B6">
              <w:rPr>
                <w:rFonts w:ascii="Times New Roman" w:hAnsi="Times New Roman" w:cs="Times New Roman"/>
                <w:sz w:val="18"/>
                <w:szCs w:val="18"/>
                <w:vertAlign w:val="subscript"/>
              </w:rPr>
              <w:t>1</w:t>
            </w: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X</w:t>
            </w:r>
            <w:r w:rsidRPr="008951B6">
              <w:rPr>
                <w:rFonts w:ascii="Times New Roman" w:hAnsi="Times New Roman" w:cs="Times New Roman"/>
                <w:sz w:val="18"/>
                <w:szCs w:val="18"/>
                <w:vertAlign w:val="subscript"/>
              </w:rPr>
              <w:t>2</w:t>
            </w: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r w:rsidRPr="000B0CC1">
              <w:rPr>
                <w:rFonts w:ascii="Times New Roman" w:hAnsi="Times New Roman" w:cs="Times New Roman"/>
                <w:sz w:val="18"/>
                <w:szCs w:val="18"/>
              </w:rPr>
              <w:t>Y</w:t>
            </w:r>
            <w:r w:rsidRPr="008951B6">
              <w:rPr>
                <w:rFonts w:ascii="Times New Roman" w:hAnsi="Times New Roman" w:cs="Times New Roman"/>
                <w:sz w:val="18"/>
                <w:szCs w:val="18"/>
                <w:vertAlign w:val="subscript"/>
              </w:rPr>
              <w:t>2</w:t>
            </w:r>
          </w:p>
        </w:tc>
        <w:tc>
          <w:tcPr>
            <w:tcW w:w="0" w:type="auto"/>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0" w:type="auto"/>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0" w:type="auto"/>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0" w:type="auto"/>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0" w:type="auto"/>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0" w:type="auto"/>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0" w:type="auto"/>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0" w:type="auto"/>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315" w:type="pct"/>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315" w:type="pct"/>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214" w:type="pct"/>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tabs>
                <w:tab w:val="left" w:pos="4934"/>
                <w:tab w:val="left" w:pos="11544"/>
                <w:tab w:val="left" w:pos="13824"/>
                <w:tab w:val="left" w:pos="15187"/>
                <w:tab w:val="left" w:pos="18274"/>
              </w:tabs>
              <w:spacing w:before="0" w:line="100" w:lineRule="atLeast"/>
              <w:jc w:val="center"/>
              <w:rPr>
                <w:rFonts w:ascii="Times New Roman" w:hAnsi="Times New Roman" w:cs="Times New Roman"/>
                <w:sz w:val="18"/>
                <w:szCs w:val="18"/>
              </w:rPr>
            </w:pPr>
          </w:p>
        </w:tc>
        <w:tc>
          <w:tcPr>
            <w:tcW w:w="202" w:type="pct"/>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240" w:lineRule="auto"/>
              <w:jc w:val="center"/>
              <w:rPr>
                <w:rFonts w:ascii="Times New Roman" w:hAnsi="Times New Roman" w:cs="Times New Roman"/>
                <w:sz w:val="18"/>
                <w:szCs w:val="18"/>
              </w:rPr>
            </w:pPr>
          </w:p>
        </w:tc>
        <w:tc>
          <w:tcPr>
            <w:tcW w:w="384" w:type="pct"/>
            <w:vMerge/>
            <w:tcBorders>
              <w:top w:val="nil"/>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p>
        </w:tc>
        <w:tc>
          <w:tcPr>
            <w:tcW w:w="0" w:type="auto"/>
            <w:vMerge/>
            <w:tcBorders>
              <w:top w:val="nil"/>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2</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3</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4</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5</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6</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7</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8</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9</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10</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11</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12</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13</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14</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15</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16</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17</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r w:rsidR="00E658FD" w:rsidRPr="000B0CC1" w:rsidTr="003E443A">
        <w:trPr>
          <w:trHeight w:val="340"/>
          <w:jc w:val="center"/>
        </w:trPr>
        <w:tc>
          <w:tcPr>
            <w:tcW w:w="1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CA75B9">
            <w:pPr>
              <w:pStyle w:val="MSGENFONTSTYLENAMETEMPLATEROLENUMBERMSGENFONTSTYLENAMEBYROLETEXT21"/>
              <w:shd w:val="clear" w:color="auto" w:fill="auto"/>
              <w:spacing w:before="100" w:beforeAutospacing="1" w:after="100" w:afterAutospacing="1" w:line="0" w:lineRule="atLeast"/>
              <w:jc w:val="center"/>
              <w:rPr>
                <w:rFonts w:ascii="Times New Roman" w:hAnsi="Times New Roman" w:cs="Times New Roman"/>
                <w:sz w:val="18"/>
                <w:szCs w:val="18"/>
              </w:rPr>
            </w:pPr>
            <w:r w:rsidRPr="000B0CC1">
              <w:rPr>
                <w:rStyle w:val="MSGENFONTSTYLENAMETEMPLATEROLENUMBERMSGENFONTSTYLENAMEBYROLETEXT20"/>
                <w:rFonts w:ascii="Times New Roman" w:hAnsi="Times New Roman" w:cs="Times New Roman"/>
                <w:sz w:val="18"/>
                <w:szCs w:val="18"/>
                <w:lang w:val="zh-CN"/>
              </w:rPr>
              <w:t>18</w:t>
            </w:r>
          </w:p>
        </w:tc>
        <w:tc>
          <w:tcPr>
            <w:tcW w:w="190"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15"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1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202"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384" w:type="pct"/>
            <w:tcBorders>
              <w:top w:val="single" w:sz="4" w:space="0" w:color="auto"/>
              <w:left w:val="single" w:sz="4" w:space="0" w:color="auto"/>
              <w:bottom w:val="single" w:sz="4" w:space="0" w:color="auto"/>
              <w:right w:val="nil"/>
            </w:tcBorders>
            <w:shd w:val="clear" w:color="auto" w:fill="FFFFFF"/>
            <w:vAlign w:val="center"/>
          </w:tcPr>
          <w:p w:rsidR="00E658FD" w:rsidRPr="000B0CC1" w:rsidRDefault="00E658FD" w:rsidP="00D07D8C">
            <w:pPr>
              <w:spacing w:before="100" w:beforeAutospacing="1" w:after="100" w:afterAutospacing="1" w:line="0" w:lineRule="atLeast"/>
              <w:rPr>
                <w:rFonts w:ascii="Times New Roman" w:hAnsi="Times New Roman" w:cs="Times New Roman"/>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E658FD" w:rsidRPr="000B0CC1" w:rsidRDefault="00E658FD" w:rsidP="00D07D8C">
            <w:pPr>
              <w:pStyle w:val="MSGENFONTSTYLENAMETEMPLATEROLENUMBERMSGENFONTSTYLENAMEBYROLETEXT21"/>
              <w:shd w:val="clear" w:color="auto" w:fill="auto"/>
              <w:spacing w:before="100" w:beforeAutospacing="1" w:after="100" w:afterAutospacing="1" w:line="0" w:lineRule="atLeast"/>
              <w:jc w:val="left"/>
              <w:rPr>
                <w:rFonts w:ascii="Times New Roman" w:hAnsi="Times New Roman" w:cs="Times New Roman"/>
                <w:sz w:val="18"/>
                <w:szCs w:val="18"/>
              </w:rPr>
            </w:pPr>
          </w:p>
        </w:tc>
      </w:tr>
    </w:tbl>
    <w:p w:rsidR="00E658FD" w:rsidRPr="007A6D42" w:rsidRDefault="00E658FD" w:rsidP="00E658FD">
      <w:pPr>
        <w:rPr>
          <w:sz w:val="2"/>
          <w:szCs w:val="2"/>
        </w:rPr>
      </w:pPr>
    </w:p>
    <w:p w:rsidR="00E658FD" w:rsidRPr="001D5AA6" w:rsidRDefault="00E658FD" w:rsidP="001D5AA6">
      <w:pPr>
        <w:pStyle w:val="afffc"/>
        <w:tabs>
          <w:tab w:val="left" w:pos="3015"/>
          <w:tab w:val="left" w:pos="5475"/>
          <w:tab w:val="left" w:pos="8955"/>
          <w:tab w:val="left" w:pos="9045"/>
          <w:tab w:val="left" w:pos="9255"/>
          <w:tab w:val="left" w:pos="9793"/>
        </w:tabs>
        <w:spacing w:beforeLines="50" w:before="120" w:afterLines="50" w:line="240" w:lineRule="auto"/>
        <w:jc w:val="left"/>
        <w:rPr>
          <w:rFonts w:ascii="Times New Roman"/>
          <w:sz w:val="18"/>
          <w:szCs w:val="18"/>
        </w:rPr>
      </w:pPr>
      <w:r w:rsidRPr="001D5AA6">
        <w:rPr>
          <w:rFonts w:ascii="Times New Roman" w:hint="eastAsia"/>
          <w:sz w:val="18"/>
          <w:szCs w:val="18"/>
        </w:rPr>
        <w:t>观察</w:t>
      </w:r>
      <w:r w:rsidR="001D5AA6">
        <w:rPr>
          <w:rFonts w:ascii="Times New Roman" w:hint="eastAsia"/>
          <w:sz w:val="18"/>
          <w:szCs w:val="18"/>
        </w:rPr>
        <w:t>人</w:t>
      </w:r>
      <w:r w:rsidRPr="001D5AA6">
        <w:rPr>
          <w:rFonts w:ascii="Times New Roman"/>
          <w:sz w:val="18"/>
          <w:szCs w:val="18"/>
        </w:rPr>
        <w:t>：</w:t>
      </w:r>
      <w:r w:rsidRPr="001D5AA6">
        <w:rPr>
          <w:rFonts w:ascii="Times New Roman"/>
          <w:sz w:val="18"/>
          <w:szCs w:val="18"/>
        </w:rPr>
        <w:tab/>
      </w:r>
      <w:r w:rsidRPr="001D5AA6">
        <w:rPr>
          <w:rFonts w:ascii="Times New Roman"/>
          <w:sz w:val="18"/>
          <w:szCs w:val="18"/>
        </w:rPr>
        <w:t>记录</w:t>
      </w:r>
      <w:r w:rsidR="001D5AA6">
        <w:rPr>
          <w:rFonts w:ascii="Times New Roman"/>
          <w:sz w:val="18"/>
          <w:szCs w:val="18"/>
        </w:rPr>
        <w:t>人</w:t>
      </w:r>
      <w:r w:rsidRPr="001D5AA6">
        <w:rPr>
          <w:rFonts w:ascii="Times New Roman"/>
          <w:sz w:val="18"/>
          <w:szCs w:val="18"/>
        </w:rPr>
        <w:t>：</w:t>
      </w:r>
      <w:r w:rsidRPr="001D5AA6">
        <w:rPr>
          <w:rFonts w:ascii="Times New Roman"/>
          <w:sz w:val="18"/>
          <w:szCs w:val="18"/>
        </w:rPr>
        <w:tab/>
      </w:r>
      <w:r w:rsidRPr="001D5AA6">
        <w:rPr>
          <w:rFonts w:ascii="Times New Roman"/>
          <w:sz w:val="18"/>
          <w:szCs w:val="18"/>
        </w:rPr>
        <w:t>校核</w:t>
      </w:r>
      <w:r w:rsidR="001D5AA6">
        <w:rPr>
          <w:rFonts w:ascii="Times New Roman"/>
          <w:sz w:val="18"/>
          <w:szCs w:val="18"/>
        </w:rPr>
        <w:t>人</w:t>
      </w:r>
      <w:r w:rsidRPr="001D5AA6">
        <w:rPr>
          <w:rFonts w:ascii="Times New Roman"/>
          <w:sz w:val="18"/>
          <w:szCs w:val="18"/>
        </w:rPr>
        <w:t>：</w:t>
      </w:r>
      <w:r w:rsidRPr="001D5AA6">
        <w:rPr>
          <w:rFonts w:ascii="Times New Roman"/>
          <w:sz w:val="18"/>
          <w:szCs w:val="18"/>
        </w:rPr>
        <w:tab/>
      </w:r>
      <w:r w:rsidRPr="001D5AA6">
        <w:rPr>
          <w:rFonts w:ascii="Times New Roman"/>
          <w:sz w:val="18"/>
          <w:szCs w:val="18"/>
        </w:rPr>
        <w:t>填表日期：</w:t>
      </w:r>
      <w:r w:rsidR="001D5AA6">
        <w:rPr>
          <w:rFonts w:ascii="Times New Roman" w:hint="eastAsia"/>
          <w:sz w:val="18"/>
          <w:szCs w:val="18"/>
        </w:rPr>
        <w:t xml:space="preserve">                 </w:t>
      </w:r>
      <w:r w:rsidRPr="001D5AA6">
        <w:rPr>
          <w:rFonts w:ascii="Times New Roman"/>
          <w:sz w:val="18"/>
          <w:szCs w:val="18"/>
        </w:rPr>
        <w:t>第</w:t>
      </w:r>
      <w:r w:rsidRPr="001D5AA6">
        <w:rPr>
          <w:rFonts w:ascii="Times New Roman"/>
          <w:sz w:val="18"/>
          <w:szCs w:val="18"/>
        </w:rPr>
        <w:tab/>
      </w:r>
      <w:r w:rsidR="001D5AA6">
        <w:rPr>
          <w:rFonts w:ascii="Times New Roman" w:hint="eastAsia"/>
          <w:sz w:val="18"/>
          <w:szCs w:val="18"/>
        </w:rPr>
        <w:t xml:space="preserve">  </w:t>
      </w:r>
      <w:r w:rsidRPr="001D5AA6">
        <w:rPr>
          <w:rFonts w:ascii="Times New Roman"/>
          <w:sz w:val="18"/>
          <w:szCs w:val="18"/>
        </w:rPr>
        <w:t>页</w:t>
      </w:r>
      <w:r w:rsidRPr="001D5AA6">
        <w:rPr>
          <w:rFonts w:ascii="Times New Roman"/>
          <w:sz w:val="18"/>
          <w:szCs w:val="18"/>
        </w:rPr>
        <w:t xml:space="preserve"> </w:t>
      </w:r>
      <w:r w:rsidR="001D5AA6">
        <w:rPr>
          <w:rFonts w:ascii="Times New Roman" w:hint="eastAsia"/>
          <w:sz w:val="18"/>
          <w:szCs w:val="18"/>
        </w:rPr>
        <w:t xml:space="preserve">   </w:t>
      </w:r>
      <w:r w:rsidRPr="001D5AA6">
        <w:rPr>
          <w:rFonts w:ascii="Times New Roman"/>
          <w:sz w:val="18"/>
          <w:szCs w:val="18"/>
        </w:rPr>
        <w:t>共</w:t>
      </w:r>
      <w:r w:rsidRPr="001D5AA6">
        <w:rPr>
          <w:rFonts w:ascii="Times New Roman"/>
          <w:sz w:val="18"/>
          <w:szCs w:val="18"/>
        </w:rPr>
        <w:tab/>
      </w:r>
      <w:r w:rsidRPr="001D5AA6">
        <w:rPr>
          <w:rFonts w:ascii="Times New Roman"/>
          <w:sz w:val="18"/>
          <w:szCs w:val="18"/>
        </w:rPr>
        <w:t>页</w:t>
      </w:r>
    </w:p>
    <w:p w:rsidR="007A1701" w:rsidRPr="001D5AA6" w:rsidRDefault="007A1701" w:rsidP="001D5AA6">
      <w:pPr>
        <w:spacing w:beforeLines="50" w:before="120" w:afterLines="50" w:after="120" w:line="240" w:lineRule="auto"/>
        <w:ind w:firstLineChars="2000" w:firstLine="3600"/>
        <w:rPr>
          <w:sz w:val="18"/>
          <w:szCs w:val="18"/>
        </w:rPr>
        <w:sectPr w:rsidR="007A1701" w:rsidRPr="001D5AA6" w:rsidSect="009302A9">
          <w:pgSz w:w="16840" w:h="11907" w:orient="landscape" w:code="9"/>
          <w:pgMar w:top="1418" w:right="1134" w:bottom="1134" w:left="1418" w:header="1418" w:footer="1134" w:gutter="0"/>
          <w:cols w:space="708"/>
          <w:docGrid w:linePitch="360"/>
        </w:sectPr>
      </w:pPr>
    </w:p>
    <w:p w:rsidR="00A30E84" w:rsidRPr="003D7456" w:rsidRDefault="00CF32AB" w:rsidP="001D5AA6">
      <w:pPr>
        <w:pStyle w:val="affff"/>
        <w:spacing w:beforeLines="50" w:before="120" w:afterLines="50" w:after="120" w:line="240" w:lineRule="auto"/>
        <w:jc w:val="center"/>
        <w:rPr>
          <w:spacing w:val="-3"/>
          <w:szCs w:val="21"/>
          <w:lang w:eastAsia="zh-CN"/>
        </w:rPr>
      </w:pPr>
      <w:bookmarkStart w:id="149" w:name="_Toc12542301"/>
      <w:bookmarkStart w:id="150" w:name="_Toc16162912"/>
      <w:bookmarkStart w:id="151" w:name="_Toc16278135"/>
      <w:r>
        <w:rPr>
          <w:rFonts w:hint="eastAsia"/>
          <w:spacing w:val="-3"/>
          <w:szCs w:val="21"/>
          <w:lang w:eastAsia="zh-CN"/>
        </w:rPr>
        <w:lastRenderedPageBreak/>
        <w:t>表</w:t>
      </w:r>
      <w:r w:rsidR="00E07257" w:rsidRPr="003D7456">
        <w:rPr>
          <w:rFonts w:hint="eastAsia"/>
          <w:spacing w:val="-3"/>
          <w:szCs w:val="21"/>
          <w:lang w:eastAsia="zh-CN"/>
        </w:rPr>
        <w:t>C</w:t>
      </w:r>
      <w:r w:rsidR="0078083B" w:rsidRPr="003D7456">
        <w:rPr>
          <w:spacing w:val="-3"/>
          <w:szCs w:val="21"/>
          <w:lang w:eastAsia="zh-CN"/>
        </w:rPr>
        <w:t>.</w:t>
      </w:r>
      <w:r w:rsidR="0031167E" w:rsidRPr="003D7456">
        <w:rPr>
          <w:spacing w:val="-3"/>
          <w:szCs w:val="21"/>
          <w:lang w:eastAsia="zh-CN"/>
        </w:rPr>
        <w:t>3</w:t>
      </w:r>
      <w:r w:rsidR="009E1B46" w:rsidRPr="003D7456">
        <w:rPr>
          <w:rFonts w:hint="eastAsia"/>
          <w:spacing w:val="-3"/>
          <w:szCs w:val="21"/>
          <w:lang w:eastAsia="zh-CN"/>
        </w:rPr>
        <w:t xml:space="preserve">  </w:t>
      </w:r>
      <w:r w:rsidR="00A30E84" w:rsidRPr="003D7456">
        <w:rPr>
          <w:rFonts w:hint="eastAsia"/>
          <w:spacing w:val="-3"/>
          <w:szCs w:val="21"/>
          <w:lang w:eastAsia="zh-CN"/>
        </w:rPr>
        <w:t>地质地貌、构造与地质灾害变形点调查表</w:t>
      </w:r>
      <w:bookmarkEnd w:id="149"/>
      <w:bookmarkEnd w:id="150"/>
      <w:bookmarkEnd w:id="151"/>
    </w:p>
    <w:p w:rsidR="008951B6" w:rsidRPr="001D5AA6" w:rsidRDefault="008951B6" w:rsidP="008951B6">
      <w:pPr>
        <w:pStyle w:val="afffc"/>
        <w:tabs>
          <w:tab w:val="left" w:pos="5780"/>
          <w:tab w:val="left" w:pos="6123"/>
          <w:tab w:val="left" w:pos="7890"/>
          <w:tab w:val="left" w:pos="8430"/>
          <w:tab w:val="left" w:pos="9181"/>
        </w:tabs>
        <w:spacing w:beforeLines="50" w:before="120" w:afterLines="50" w:line="240" w:lineRule="auto"/>
        <w:jc w:val="left"/>
        <w:rPr>
          <w:rFonts w:ascii="Times New Roman" w:eastAsiaTheme="majorEastAsia"/>
          <w:sz w:val="18"/>
          <w:szCs w:val="18"/>
        </w:rPr>
      </w:pPr>
      <w:r w:rsidRPr="001D5AA6">
        <w:rPr>
          <w:rFonts w:ascii="Times New Roman" w:eastAsiaTheme="majorEastAsia" w:hint="eastAsia"/>
          <w:sz w:val="18"/>
          <w:szCs w:val="18"/>
        </w:rPr>
        <w:t>项目</w:t>
      </w:r>
      <w:r w:rsidRPr="001D5AA6">
        <w:rPr>
          <w:rFonts w:ascii="Times New Roman" w:eastAsiaTheme="majorEastAsia"/>
          <w:sz w:val="18"/>
          <w:szCs w:val="18"/>
        </w:rPr>
        <w:t>名称：</w:t>
      </w:r>
      <w:r w:rsidRPr="001D5AA6">
        <w:rPr>
          <w:rFonts w:ascii="Times New Roman" w:eastAsiaTheme="majorEastAsia"/>
          <w:sz w:val="18"/>
          <w:szCs w:val="18"/>
        </w:rPr>
        <w:tab/>
      </w:r>
      <w:r w:rsidRPr="001D5AA6">
        <w:rPr>
          <w:rFonts w:ascii="Times New Roman" w:eastAsiaTheme="majorEastAsia"/>
          <w:spacing w:val="-5"/>
          <w:sz w:val="18"/>
          <w:szCs w:val="18"/>
        </w:rPr>
        <w:t>图</w:t>
      </w:r>
      <w:r w:rsidRPr="001D5AA6">
        <w:rPr>
          <w:rFonts w:ascii="Times New Roman" w:eastAsiaTheme="majorEastAsia"/>
          <w:sz w:val="18"/>
          <w:szCs w:val="18"/>
        </w:rPr>
        <w:t>幅编号：</w:t>
      </w:r>
      <w:r w:rsidRPr="001D5AA6">
        <w:rPr>
          <w:rFonts w:ascii="Times New Roman" w:eastAsiaTheme="majorEastAsia"/>
          <w:sz w:val="18"/>
          <w:szCs w:val="18"/>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1314"/>
        <w:gridCol w:w="1022"/>
        <w:gridCol w:w="1313"/>
        <w:gridCol w:w="1024"/>
        <w:gridCol w:w="1751"/>
        <w:gridCol w:w="2153"/>
      </w:tblGrid>
      <w:tr w:rsidR="00A30E84" w:rsidRPr="008951B6" w:rsidTr="00CF32AB">
        <w:trPr>
          <w:trHeight w:val="340"/>
          <w:jc w:val="center"/>
        </w:trPr>
        <w:tc>
          <w:tcPr>
            <w:tcW w:w="519" w:type="pct"/>
            <w:vAlign w:val="center"/>
          </w:tcPr>
          <w:p w:rsidR="00A30E84" w:rsidRPr="008951B6" w:rsidRDefault="00A30E84" w:rsidP="008951B6">
            <w:pPr>
              <w:spacing w:line="240" w:lineRule="auto"/>
              <w:contextualSpacing/>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野外编号</w:t>
            </w:r>
          </w:p>
        </w:tc>
        <w:tc>
          <w:tcPr>
            <w:tcW w:w="686"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p>
        </w:tc>
        <w:tc>
          <w:tcPr>
            <w:tcW w:w="534"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名称</w:t>
            </w:r>
          </w:p>
        </w:tc>
        <w:tc>
          <w:tcPr>
            <w:tcW w:w="686"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p>
        </w:tc>
        <w:tc>
          <w:tcPr>
            <w:tcW w:w="535" w:type="pct"/>
            <w:vMerge w:val="restar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坐标</w:t>
            </w:r>
          </w:p>
        </w:tc>
        <w:tc>
          <w:tcPr>
            <w:tcW w:w="915" w:type="pct"/>
            <w:vAlign w:val="center"/>
          </w:tcPr>
          <w:p w:rsidR="00A30E84" w:rsidRPr="008951B6" w:rsidRDefault="00A30E84" w:rsidP="008951B6">
            <w:pPr>
              <w:spacing w:line="240" w:lineRule="auto"/>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E</w:t>
            </w:r>
            <w:r w:rsidRPr="008951B6">
              <w:rPr>
                <w:rFonts w:ascii="Times New Roman" w:eastAsiaTheme="majorEastAsia" w:hAnsi="Times New Roman" w:cs="Times New Roman"/>
                <w:sz w:val="18"/>
                <w:szCs w:val="18"/>
              </w:rPr>
              <w:t>：</w:t>
            </w:r>
          </w:p>
        </w:tc>
        <w:tc>
          <w:tcPr>
            <w:tcW w:w="1126" w:type="pct"/>
            <w:vAlign w:val="center"/>
          </w:tcPr>
          <w:p w:rsidR="00A30E84" w:rsidRPr="008951B6" w:rsidRDefault="00A30E84" w:rsidP="008951B6">
            <w:pPr>
              <w:spacing w:line="240" w:lineRule="auto"/>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N</w:t>
            </w:r>
            <w:r w:rsidRPr="008951B6">
              <w:rPr>
                <w:rFonts w:ascii="Times New Roman" w:eastAsiaTheme="majorEastAsia" w:hAnsi="Times New Roman" w:cs="Times New Roman"/>
                <w:sz w:val="18"/>
                <w:szCs w:val="18"/>
              </w:rPr>
              <w:t>：</w:t>
            </w:r>
          </w:p>
        </w:tc>
      </w:tr>
      <w:tr w:rsidR="00A30E84" w:rsidRPr="008951B6" w:rsidTr="00CF32AB">
        <w:trPr>
          <w:trHeight w:val="340"/>
          <w:jc w:val="center"/>
        </w:trPr>
        <w:tc>
          <w:tcPr>
            <w:tcW w:w="519"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统一编号</w:t>
            </w:r>
          </w:p>
        </w:tc>
        <w:tc>
          <w:tcPr>
            <w:tcW w:w="686" w:type="pct"/>
            <w:vAlign w:val="center"/>
          </w:tcPr>
          <w:p w:rsidR="00A30E84" w:rsidRPr="008951B6" w:rsidRDefault="00A30E84" w:rsidP="008951B6">
            <w:pPr>
              <w:spacing w:line="240" w:lineRule="auto"/>
              <w:ind w:firstLineChars="18" w:firstLine="32"/>
              <w:jc w:val="center"/>
              <w:rPr>
                <w:rFonts w:ascii="Times New Roman" w:eastAsiaTheme="majorEastAsia" w:hAnsi="Times New Roman" w:cs="Times New Roman"/>
                <w:sz w:val="18"/>
                <w:szCs w:val="18"/>
              </w:rPr>
            </w:pPr>
          </w:p>
        </w:tc>
        <w:tc>
          <w:tcPr>
            <w:tcW w:w="534" w:type="pct"/>
            <w:vAlign w:val="center"/>
          </w:tcPr>
          <w:p w:rsidR="00B27973"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高程</w:t>
            </w:r>
          </w:p>
          <w:p w:rsidR="00A30E84" w:rsidRPr="008951B6" w:rsidRDefault="008951B6"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m</w:t>
            </w:r>
          </w:p>
        </w:tc>
        <w:tc>
          <w:tcPr>
            <w:tcW w:w="686" w:type="pct"/>
            <w:vAlign w:val="center"/>
          </w:tcPr>
          <w:p w:rsidR="00A30E84" w:rsidRPr="008951B6" w:rsidRDefault="00A30E84" w:rsidP="008951B6">
            <w:pPr>
              <w:spacing w:line="240" w:lineRule="auto"/>
              <w:ind w:firstLineChars="400" w:firstLine="720"/>
              <w:jc w:val="center"/>
              <w:rPr>
                <w:rFonts w:ascii="Times New Roman" w:eastAsiaTheme="majorEastAsia" w:hAnsi="Times New Roman" w:cs="Times New Roman"/>
                <w:sz w:val="18"/>
                <w:szCs w:val="18"/>
              </w:rPr>
            </w:pPr>
          </w:p>
        </w:tc>
        <w:tc>
          <w:tcPr>
            <w:tcW w:w="535" w:type="pct"/>
            <w:vMerge/>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p>
        </w:tc>
        <w:tc>
          <w:tcPr>
            <w:tcW w:w="915" w:type="pct"/>
            <w:vAlign w:val="center"/>
          </w:tcPr>
          <w:p w:rsidR="00A30E84" w:rsidRPr="008951B6" w:rsidRDefault="00A30E84" w:rsidP="008951B6">
            <w:pPr>
              <w:spacing w:line="240" w:lineRule="auto"/>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X</w:t>
            </w:r>
            <w:r w:rsidRPr="008951B6">
              <w:rPr>
                <w:rFonts w:ascii="Times New Roman" w:eastAsiaTheme="majorEastAsia" w:hAnsi="Times New Roman" w:cs="Times New Roman"/>
                <w:sz w:val="18"/>
                <w:szCs w:val="18"/>
              </w:rPr>
              <w:t>：</w:t>
            </w:r>
          </w:p>
        </w:tc>
        <w:tc>
          <w:tcPr>
            <w:tcW w:w="1126" w:type="pct"/>
            <w:vAlign w:val="center"/>
          </w:tcPr>
          <w:p w:rsidR="00A30E84" w:rsidRPr="008951B6" w:rsidRDefault="00A30E84" w:rsidP="008951B6">
            <w:pPr>
              <w:spacing w:line="240" w:lineRule="auto"/>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Y</w:t>
            </w:r>
            <w:r w:rsidRPr="008951B6">
              <w:rPr>
                <w:rFonts w:ascii="Times New Roman" w:eastAsiaTheme="majorEastAsia" w:hAnsi="Times New Roman" w:cs="Times New Roman"/>
                <w:sz w:val="18"/>
                <w:szCs w:val="18"/>
              </w:rPr>
              <w:t>：</w:t>
            </w:r>
          </w:p>
        </w:tc>
      </w:tr>
      <w:tr w:rsidR="00A30E84" w:rsidRPr="008951B6" w:rsidTr="00CF32AB">
        <w:trPr>
          <w:trHeight w:val="20"/>
          <w:jc w:val="center"/>
        </w:trPr>
        <w:tc>
          <w:tcPr>
            <w:tcW w:w="519"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地理位置</w:t>
            </w:r>
          </w:p>
        </w:tc>
        <w:tc>
          <w:tcPr>
            <w:tcW w:w="1906" w:type="pct"/>
            <w:gridSpan w:val="3"/>
            <w:vAlign w:val="center"/>
          </w:tcPr>
          <w:p w:rsidR="00A30E84" w:rsidRPr="008951B6" w:rsidRDefault="00A30E84" w:rsidP="008951B6">
            <w:pPr>
              <w:spacing w:line="240" w:lineRule="auto"/>
              <w:ind w:firstLineChars="200" w:firstLine="360"/>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县（市）</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乡（镇）</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村</w:t>
            </w:r>
          </w:p>
        </w:tc>
        <w:tc>
          <w:tcPr>
            <w:tcW w:w="535"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灾害类型</w:t>
            </w:r>
          </w:p>
        </w:tc>
        <w:tc>
          <w:tcPr>
            <w:tcW w:w="2041" w:type="pct"/>
            <w:gridSpan w:val="2"/>
            <w:vAlign w:val="center"/>
          </w:tcPr>
          <w:p w:rsidR="00901F44" w:rsidRPr="008951B6" w:rsidRDefault="00A30E84" w:rsidP="008951B6">
            <w:pPr>
              <w:widowControl/>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w:t>
            </w:r>
            <w:r w:rsidRPr="008951B6">
              <w:rPr>
                <w:rFonts w:ascii="Times New Roman" w:eastAsiaTheme="majorEastAsia" w:hAnsi="Times New Roman" w:cs="Times New Roman"/>
                <w:sz w:val="18"/>
                <w:szCs w:val="18"/>
              </w:rPr>
              <w:t>滑坡</w:t>
            </w:r>
            <w:r w:rsidRPr="008951B6">
              <w:rPr>
                <w:rFonts w:ascii="Times New Roman" w:eastAsiaTheme="majorEastAsia" w:hAnsi="Times New Roman" w:cs="Times New Roman"/>
                <w:sz w:val="18"/>
                <w:szCs w:val="18"/>
              </w:rPr>
              <w:t xml:space="preserve"> </w:t>
            </w:r>
            <w:r w:rsidR="00901F44"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w:t>
            </w:r>
            <w:r w:rsidRPr="008951B6">
              <w:rPr>
                <w:rFonts w:ascii="Times New Roman" w:eastAsiaTheme="majorEastAsia" w:hAnsi="Times New Roman" w:cs="Times New Roman"/>
                <w:sz w:val="18"/>
                <w:szCs w:val="18"/>
              </w:rPr>
              <w:t>崩塌</w:t>
            </w:r>
            <w:r w:rsidRPr="008951B6">
              <w:rPr>
                <w:rFonts w:ascii="Times New Roman" w:eastAsiaTheme="majorEastAsia" w:hAnsi="Times New Roman" w:cs="Times New Roman"/>
                <w:sz w:val="18"/>
                <w:szCs w:val="18"/>
              </w:rPr>
              <w:t xml:space="preserve"> </w:t>
            </w:r>
            <w:r w:rsidR="00901F44"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w:t>
            </w:r>
            <w:r w:rsidRPr="008951B6">
              <w:rPr>
                <w:rFonts w:ascii="Times New Roman" w:eastAsiaTheme="majorEastAsia" w:hAnsi="Times New Roman" w:cs="Times New Roman"/>
                <w:sz w:val="18"/>
                <w:szCs w:val="18"/>
              </w:rPr>
              <w:t>泥石流</w:t>
            </w:r>
          </w:p>
          <w:p w:rsidR="00A30E84" w:rsidRPr="008951B6" w:rsidRDefault="00A30E84" w:rsidP="008951B6">
            <w:pPr>
              <w:widowControl/>
              <w:spacing w:line="240" w:lineRule="auto"/>
              <w:ind w:firstLineChars="400" w:firstLine="720"/>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w:t>
            </w:r>
            <w:r w:rsidR="00D40A7B" w:rsidRPr="008951B6">
              <w:rPr>
                <w:rFonts w:ascii="Times New Roman" w:eastAsiaTheme="majorEastAsia" w:hAnsi="Times New Roman" w:cs="Times New Roman"/>
                <w:sz w:val="18"/>
                <w:szCs w:val="18"/>
              </w:rPr>
              <w:t>地面沉降</w:t>
            </w:r>
            <w:r w:rsidRPr="008951B6">
              <w:rPr>
                <w:rFonts w:ascii="Times New Roman" w:eastAsiaTheme="majorEastAsia" w:hAnsi="Times New Roman" w:cs="Times New Roman"/>
                <w:sz w:val="18"/>
                <w:szCs w:val="18"/>
              </w:rPr>
              <w:t xml:space="preserve"> </w:t>
            </w:r>
            <w:r w:rsidR="00901F44"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w:t>
            </w:r>
            <w:r w:rsidR="00D40A7B" w:rsidRPr="008951B6">
              <w:rPr>
                <w:rFonts w:ascii="Times New Roman" w:eastAsiaTheme="majorEastAsia" w:hAnsi="Times New Roman" w:cs="Times New Roman"/>
                <w:sz w:val="18"/>
                <w:szCs w:val="18"/>
              </w:rPr>
              <w:t>地面</w:t>
            </w:r>
            <w:r w:rsidRPr="008951B6">
              <w:rPr>
                <w:rFonts w:ascii="Times New Roman" w:eastAsiaTheme="majorEastAsia" w:hAnsi="Times New Roman" w:cs="Times New Roman"/>
                <w:sz w:val="18"/>
                <w:szCs w:val="18"/>
              </w:rPr>
              <w:t>塌陷</w:t>
            </w:r>
          </w:p>
        </w:tc>
      </w:tr>
      <w:tr w:rsidR="00A30E84" w:rsidRPr="008951B6" w:rsidTr="00CF32AB">
        <w:trPr>
          <w:trHeight w:val="20"/>
          <w:jc w:val="center"/>
        </w:trPr>
        <w:tc>
          <w:tcPr>
            <w:tcW w:w="519" w:type="pct"/>
            <w:vAlign w:val="center"/>
          </w:tcPr>
          <w:p w:rsid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调查点</w:t>
            </w: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类型</w:t>
            </w:r>
          </w:p>
        </w:tc>
        <w:tc>
          <w:tcPr>
            <w:tcW w:w="4481" w:type="pct"/>
            <w:gridSpan w:val="6"/>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w:t>
            </w:r>
            <w:r w:rsidRPr="008951B6">
              <w:rPr>
                <w:rFonts w:ascii="Times New Roman" w:eastAsiaTheme="majorEastAsia" w:hAnsi="Times New Roman" w:cs="Times New Roman"/>
                <w:sz w:val="18"/>
                <w:szCs w:val="18"/>
              </w:rPr>
              <w:t>岩性控制点</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岩性界线点</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地貌点</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构造点</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灾害体变形点</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灾害体边界点</w:t>
            </w:r>
          </w:p>
        </w:tc>
      </w:tr>
      <w:tr w:rsidR="00A30E84" w:rsidRPr="008951B6" w:rsidTr="00CF32AB">
        <w:trPr>
          <w:trHeight w:val="2131"/>
          <w:jc w:val="center"/>
        </w:trPr>
        <w:tc>
          <w:tcPr>
            <w:tcW w:w="519"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地形地貌</w:t>
            </w:r>
          </w:p>
          <w:p w:rsidR="00D40A7B" w:rsidRPr="008951B6" w:rsidRDefault="00D40A7B"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或灾害体边界特征</w:t>
            </w:r>
          </w:p>
        </w:tc>
        <w:tc>
          <w:tcPr>
            <w:tcW w:w="4481" w:type="pct"/>
            <w:gridSpan w:val="6"/>
            <w:vAlign w:val="center"/>
          </w:tcPr>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D40A7B" w:rsidRPr="008951B6" w:rsidRDefault="00D40A7B" w:rsidP="008951B6">
            <w:pPr>
              <w:widowControl/>
              <w:spacing w:line="240" w:lineRule="auto"/>
              <w:jc w:val="center"/>
              <w:rPr>
                <w:rFonts w:ascii="Times New Roman" w:eastAsiaTheme="majorEastAsia" w:hAnsi="Times New Roman" w:cs="Times New Roman"/>
                <w:sz w:val="18"/>
                <w:szCs w:val="18"/>
              </w:rPr>
            </w:pPr>
          </w:p>
          <w:p w:rsidR="00D40A7B" w:rsidRPr="008951B6" w:rsidRDefault="00D40A7B" w:rsidP="008951B6">
            <w:pPr>
              <w:widowControl/>
              <w:spacing w:line="240" w:lineRule="auto"/>
              <w:jc w:val="center"/>
              <w:rPr>
                <w:rFonts w:ascii="Times New Roman" w:eastAsiaTheme="majorEastAsia" w:hAnsi="Times New Roman" w:cs="Times New Roman"/>
                <w:sz w:val="18"/>
                <w:szCs w:val="18"/>
              </w:rPr>
            </w:pPr>
          </w:p>
          <w:p w:rsidR="00D40A7B" w:rsidRPr="008951B6" w:rsidRDefault="00D40A7B"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tc>
      </w:tr>
      <w:tr w:rsidR="00A30E84" w:rsidRPr="008951B6" w:rsidTr="00CF32AB">
        <w:trPr>
          <w:trHeight w:val="1964"/>
          <w:jc w:val="center"/>
        </w:trPr>
        <w:tc>
          <w:tcPr>
            <w:tcW w:w="519"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地</w:t>
            </w: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层</w:t>
            </w: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岩</w:t>
            </w: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性</w:t>
            </w:r>
          </w:p>
        </w:tc>
        <w:tc>
          <w:tcPr>
            <w:tcW w:w="4481" w:type="pct"/>
            <w:gridSpan w:val="6"/>
            <w:vAlign w:val="center"/>
          </w:tcPr>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tc>
      </w:tr>
      <w:tr w:rsidR="00A30E84" w:rsidRPr="008951B6" w:rsidTr="00CF32AB">
        <w:trPr>
          <w:trHeight w:val="1698"/>
          <w:jc w:val="center"/>
        </w:trPr>
        <w:tc>
          <w:tcPr>
            <w:tcW w:w="519"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地</w:t>
            </w: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质</w:t>
            </w: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构</w:t>
            </w: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造</w:t>
            </w:r>
          </w:p>
        </w:tc>
        <w:tc>
          <w:tcPr>
            <w:tcW w:w="4481" w:type="pct"/>
            <w:gridSpan w:val="6"/>
            <w:vAlign w:val="center"/>
          </w:tcPr>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tc>
      </w:tr>
      <w:tr w:rsidR="00A30E84" w:rsidRPr="008951B6" w:rsidTr="00CF32AB">
        <w:trPr>
          <w:trHeight w:val="1539"/>
          <w:jc w:val="center"/>
        </w:trPr>
        <w:tc>
          <w:tcPr>
            <w:tcW w:w="519"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植被与土</w:t>
            </w:r>
          </w:p>
          <w:p w:rsidR="00D40A7B"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地利用</w:t>
            </w:r>
          </w:p>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情况</w:t>
            </w:r>
          </w:p>
        </w:tc>
        <w:tc>
          <w:tcPr>
            <w:tcW w:w="4481" w:type="pct"/>
            <w:gridSpan w:val="6"/>
            <w:vAlign w:val="center"/>
          </w:tcPr>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tc>
      </w:tr>
      <w:tr w:rsidR="00A30E84" w:rsidRPr="008951B6" w:rsidTr="00CF32AB">
        <w:trPr>
          <w:trHeight w:val="1844"/>
          <w:jc w:val="center"/>
        </w:trPr>
        <w:tc>
          <w:tcPr>
            <w:tcW w:w="519"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地表水与地下水</w:t>
            </w:r>
          </w:p>
        </w:tc>
        <w:tc>
          <w:tcPr>
            <w:tcW w:w="4481" w:type="pct"/>
            <w:gridSpan w:val="6"/>
            <w:vAlign w:val="center"/>
          </w:tcPr>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tc>
      </w:tr>
      <w:tr w:rsidR="00A30E84" w:rsidRPr="008951B6" w:rsidTr="00CF32AB">
        <w:trPr>
          <w:trHeight w:val="1966"/>
          <w:jc w:val="center"/>
        </w:trPr>
        <w:tc>
          <w:tcPr>
            <w:tcW w:w="519" w:type="pct"/>
            <w:vAlign w:val="center"/>
          </w:tcPr>
          <w:p w:rsidR="00A30E84" w:rsidRPr="008951B6" w:rsidRDefault="00A30E84" w:rsidP="008951B6">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人类工程活动</w:t>
            </w:r>
            <w:r w:rsidR="00D40A7B" w:rsidRPr="008951B6">
              <w:rPr>
                <w:rFonts w:ascii="Times New Roman" w:eastAsiaTheme="majorEastAsia" w:hAnsi="Times New Roman" w:cs="Times New Roman"/>
                <w:sz w:val="18"/>
                <w:szCs w:val="18"/>
              </w:rPr>
              <w:t>或灾害体变形特征</w:t>
            </w:r>
          </w:p>
        </w:tc>
        <w:tc>
          <w:tcPr>
            <w:tcW w:w="4481" w:type="pct"/>
            <w:gridSpan w:val="6"/>
            <w:vAlign w:val="center"/>
          </w:tcPr>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D40A7B" w:rsidRPr="008951B6" w:rsidRDefault="00D40A7B" w:rsidP="008951B6">
            <w:pPr>
              <w:widowControl/>
              <w:spacing w:line="240" w:lineRule="auto"/>
              <w:jc w:val="center"/>
              <w:rPr>
                <w:rFonts w:ascii="Times New Roman" w:eastAsiaTheme="majorEastAsia" w:hAnsi="Times New Roman" w:cs="Times New Roman"/>
                <w:sz w:val="18"/>
                <w:szCs w:val="18"/>
              </w:rPr>
            </w:pPr>
          </w:p>
          <w:p w:rsidR="00D40A7B" w:rsidRPr="008951B6" w:rsidRDefault="00D40A7B" w:rsidP="008951B6">
            <w:pPr>
              <w:widowControl/>
              <w:spacing w:line="240" w:lineRule="auto"/>
              <w:jc w:val="center"/>
              <w:rPr>
                <w:rFonts w:ascii="Times New Roman" w:eastAsiaTheme="majorEastAsia" w:hAnsi="Times New Roman" w:cs="Times New Roman"/>
                <w:sz w:val="18"/>
                <w:szCs w:val="18"/>
              </w:rPr>
            </w:pPr>
          </w:p>
          <w:p w:rsidR="00D40A7B" w:rsidRPr="008951B6" w:rsidRDefault="00D40A7B"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p w:rsidR="00A30E84" w:rsidRPr="008951B6" w:rsidRDefault="00A30E84" w:rsidP="008951B6">
            <w:pPr>
              <w:widowControl/>
              <w:spacing w:line="240" w:lineRule="auto"/>
              <w:jc w:val="center"/>
              <w:rPr>
                <w:rFonts w:ascii="Times New Roman" w:eastAsiaTheme="majorEastAsia" w:hAnsi="Times New Roman" w:cs="Times New Roman"/>
                <w:sz w:val="18"/>
                <w:szCs w:val="18"/>
              </w:rPr>
            </w:pPr>
          </w:p>
        </w:tc>
      </w:tr>
    </w:tbl>
    <w:p w:rsidR="00CF32AB" w:rsidRDefault="00CF32AB" w:rsidP="00A30E84">
      <w:pPr>
        <w:ind w:firstLineChars="150" w:firstLine="315"/>
        <w:rPr>
          <w:rFonts w:ascii="Times New Roman"/>
          <w:szCs w:val="21"/>
        </w:rPr>
      </w:pPr>
    </w:p>
    <w:p w:rsidR="00CF32AB" w:rsidRPr="003D7456" w:rsidRDefault="00CF32AB" w:rsidP="00CF32AB">
      <w:pPr>
        <w:pStyle w:val="affff"/>
        <w:ind w:firstLine="402"/>
        <w:jc w:val="center"/>
        <w:rPr>
          <w:szCs w:val="21"/>
          <w:lang w:eastAsia="zh-CN"/>
        </w:rPr>
      </w:pPr>
      <w:r w:rsidRPr="003D7456">
        <w:rPr>
          <w:szCs w:val="21"/>
          <w:lang w:eastAsia="zh-CN"/>
        </w:rPr>
        <w:lastRenderedPageBreak/>
        <w:t>表</w:t>
      </w:r>
      <w:r w:rsidRPr="003D7456">
        <w:rPr>
          <w:rFonts w:hint="eastAsia"/>
          <w:szCs w:val="21"/>
          <w:lang w:eastAsia="zh-CN"/>
        </w:rPr>
        <w:t>C</w:t>
      </w:r>
      <w:r w:rsidRPr="003D7456">
        <w:rPr>
          <w:szCs w:val="21"/>
          <w:lang w:eastAsia="zh-CN"/>
        </w:rPr>
        <w:t>.</w:t>
      </w:r>
      <w:r>
        <w:rPr>
          <w:rFonts w:hint="eastAsia"/>
          <w:szCs w:val="21"/>
          <w:lang w:eastAsia="zh-CN"/>
        </w:rPr>
        <w:t>3</w:t>
      </w:r>
      <w:r w:rsidRPr="00F04F92">
        <w:rPr>
          <w:szCs w:val="21"/>
          <w:lang w:eastAsia="zh-CN"/>
        </w:rPr>
        <w:t>（续）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6929"/>
        <w:gridCol w:w="1648"/>
      </w:tblGrid>
      <w:tr w:rsidR="00CF32AB" w:rsidRPr="008951B6" w:rsidTr="00895A8C">
        <w:trPr>
          <w:cantSplit/>
          <w:trHeight w:val="11501"/>
          <w:jc w:val="center"/>
        </w:trPr>
        <w:tc>
          <w:tcPr>
            <w:tcW w:w="519" w:type="pct"/>
            <w:textDirection w:val="tbRlV"/>
            <w:vAlign w:val="center"/>
          </w:tcPr>
          <w:p w:rsidR="00CF32AB" w:rsidRPr="008951B6" w:rsidRDefault="00CF32AB" w:rsidP="00041CD1">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素</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描</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图</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或</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平</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剖</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面</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图</w:t>
            </w:r>
          </w:p>
        </w:tc>
        <w:tc>
          <w:tcPr>
            <w:tcW w:w="4481" w:type="pct"/>
            <w:gridSpan w:val="2"/>
            <w:vAlign w:val="center"/>
          </w:tcPr>
          <w:p w:rsidR="00CF32AB" w:rsidRPr="008951B6" w:rsidRDefault="00CF32AB" w:rsidP="00041CD1">
            <w:pPr>
              <w:spacing w:line="240" w:lineRule="auto"/>
              <w:jc w:val="center"/>
              <w:rPr>
                <w:rFonts w:ascii="Times New Roman" w:eastAsiaTheme="majorEastAsia" w:hAnsi="Times New Roman" w:cs="Times New Roman"/>
                <w:noProof/>
                <w:sz w:val="18"/>
                <w:szCs w:val="18"/>
              </w:rPr>
            </w:pPr>
            <w:r w:rsidRPr="008951B6">
              <w:rPr>
                <w:rFonts w:ascii="Times New Roman" w:hAnsi="Times New Roman" w:cs="Times New Roman"/>
                <w:noProof/>
                <w:sz w:val="18"/>
                <w:szCs w:val="21"/>
              </w:rPr>
              <w:drawing>
                <wp:inline distT="0" distB="0" distL="0" distR="0" wp14:anchorId="3D3F05AC" wp14:editId="35C96569">
                  <wp:extent cx="4413885" cy="3185160"/>
                  <wp:effectExtent l="0" t="0" r="0" b="0"/>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15" cstate="print"/>
                          <a:stretch>
                            <a:fillRect/>
                          </a:stretch>
                        </pic:blipFill>
                        <pic:spPr>
                          <a:xfrm>
                            <a:off x="0" y="0"/>
                            <a:ext cx="4414465" cy="3185160"/>
                          </a:xfrm>
                          <a:prstGeom prst="rect">
                            <a:avLst/>
                          </a:prstGeom>
                        </pic:spPr>
                      </pic:pic>
                    </a:graphicData>
                  </a:graphic>
                </wp:inline>
              </w:drawing>
            </w:r>
          </w:p>
          <w:p w:rsidR="00CF32AB" w:rsidRPr="008951B6" w:rsidRDefault="00CF32AB" w:rsidP="00041CD1">
            <w:pPr>
              <w:spacing w:line="240" w:lineRule="auto"/>
              <w:jc w:val="center"/>
              <w:rPr>
                <w:rFonts w:ascii="Times New Roman" w:eastAsiaTheme="majorEastAsia" w:hAnsi="Times New Roman" w:cs="Times New Roman"/>
                <w:noProof/>
                <w:sz w:val="18"/>
                <w:szCs w:val="18"/>
              </w:rPr>
            </w:pPr>
          </w:p>
          <w:p w:rsidR="00CF32AB" w:rsidRPr="008951B6" w:rsidRDefault="00CF32AB" w:rsidP="00041CD1">
            <w:pPr>
              <w:spacing w:line="240" w:lineRule="auto"/>
              <w:jc w:val="center"/>
              <w:rPr>
                <w:rFonts w:ascii="Times New Roman" w:eastAsiaTheme="majorEastAsia" w:hAnsi="Times New Roman" w:cs="Times New Roman"/>
                <w:noProof/>
                <w:sz w:val="18"/>
                <w:szCs w:val="18"/>
              </w:rPr>
            </w:pPr>
          </w:p>
          <w:p w:rsidR="00CF32AB" w:rsidRPr="008951B6" w:rsidRDefault="00CF32AB" w:rsidP="00041CD1">
            <w:pPr>
              <w:spacing w:line="240" w:lineRule="auto"/>
              <w:jc w:val="center"/>
              <w:rPr>
                <w:rFonts w:ascii="Times New Roman" w:eastAsiaTheme="majorEastAsia" w:hAnsi="Times New Roman" w:cs="Times New Roman"/>
                <w:noProof/>
                <w:sz w:val="18"/>
                <w:szCs w:val="18"/>
              </w:rPr>
            </w:pPr>
            <w:r w:rsidRPr="008951B6">
              <w:rPr>
                <w:rFonts w:ascii="Times New Roman" w:hAnsi="Times New Roman" w:cs="Times New Roman"/>
                <w:noProof/>
                <w:sz w:val="18"/>
                <w:szCs w:val="21"/>
              </w:rPr>
              <w:drawing>
                <wp:inline distT="0" distB="0" distL="0" distR="0" wp14:anchorId="0A444364" wp14:editId="77DA096C">
                  <wp:extent cx="4413885" cy="3185160"/>
                  <wp:effectExtent l="0" t="0" r="0" b="0"/>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15" cstate="print"/>
                          <a:stretch>
                            <a:fillRect/>
                          </a:stretch>
                        </pic:blipFill>
                        <pic:spPr>
                          <a:xfrm>
                            <a:off x="0" y="0"/>
                            <a:ext cx="4414465" cy="3185160"/>
                          </a:xfrm>
                          <a:prstGeom prst="rect">
                            <a:avLst/>
                          </a:prstGeom>
                        </pic:spPr>
                      </pic:pic>
                    </a:graphicData>
                  </a:graphic>
                </wp:inline>
              </w:drawing>
            </w:r>
          </w:p>
          <w:p w:rsidR="00CF32AB" w:rsidRPr="008951B6" w:rsidRDefault="00CF32AB" w:rsidP="00041CD1">
            <w:pPr>
              <w:spacing w:line="240" w:lineRule="auto"/>
              <w:jc w:val="center"/>
              <w:rPr>
                <w:rFonts w:ascii="Times New Roman" w:eastAsiaTheme="majorEastAsia" w:hAnsi="Times New Roman" w:cs="Times New Roman"/>
                <w:sz w:val="18"/>
                <w:szCs w:val="18"/>
              </w:rPr>
            </w:pPr>
          </w:p>
        </w:tc>
      </w:tr>
      <w:tr w:rsidR="00CF32AB" w:rsidRPr="008951B6" w:rsidTr="00CF32AB">
        <w:trPr>
          <w:cantSplit/>
          <w:trHeight w:val="445"/>
          <w:jc w:val="center"/>
        </w:trPr>
        <w:tc>
          <w:tcPr>
            <w:tcW w:w="519" w:type="pct"/>
            <w:vMerge w:val="restart"/>
            <w:textDirection w:val="tbRlV"/>
            <w:vAlign w:val="center"/>
          </w:tcPr>
          <w:p w:rsidR="00CF32AB" w:rsidRPr="008951B6" w:rsidRDefault="00CF32AB" w:rsidP="00041CD1">
            <w:pPr>
              <w:spacing w:line="240" w:lineRule="auto"/>
              <w:jc w:val="center"/>
              <w:rPr>
                <w:rFonts w:ascii="Times New Roman" w:eastAsiaTheme="majorEastAsia" w:hAnsi="Times New Roman" w:cs="Times New Roman"/>
                <w:sz w:val="18"/>
                <w:szCs w:val="18"/>
              </w:rPr>
            </w:pPr>
            <w:r w:rsidRPr="008951B6">
              <w:rPr>
                <w:rFonts w:ascii="Times New Roman" w:eastAsiaTheme="majorEastAsia" w:hAnsi="Times New Roman" w:cs="Times New Roman"/>
                <w:sz w:val="18"/>
                <w:szCs w:val="18"/>
              </w:rPr>
              <w:t>沿</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途</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观</w:t>
            </w:r>
            <w:r w:rsidRPr="008951B6">
              <w:rPr>
                <w:rFonts w:ascii="Times New Roman" w:eastAsiaTheme="majorEastAsia" w:hAnsi="Times New Roman" w:cs="Times New Roman"/>
                <w:sz w:val="18"/>
                <w:szCs w:val="18"/>
              </w:rPr>
              <w:t xml:space="preserve"> </w:t>
            </w:r>
            <w:r w:rsidRPr="008951B6">
              <w:rPr>
                <w:rFonts w:ascii="Times New Roman" w:eastAsiaTheme="majorEastAsia" w:hAnsi="Times New Roman" w:cs="Times New Roman"/>
                <w:sz w:val="18"/>
                <w:szCs w:val="18"/>
              </w:rPr>
              <w:t>测</w:t>
            </w:r>
          </w:p>
        </w:tc>
        <w:tc>
          <w:tcPr>
            <w:tcW w:w="3620" w:type="pct"/>
            <w:vMerge w:val="restart"/>
            <w:vAlign w:val="center"/>
          </w:tcPr>
          <w:p w:rsidR="00CF32AB" w:rsidRPr="008951B6" w:rsidRDefault="00CF32AB" w:rsidP="00041CD1">
            <w:pPr>
              <w:spacing w:line="240" w:lineRule="auto"/>
              <w:jc w:val="center"/>
              <w:rPr>
                <w:rFonts w:ascii="Times New Roman" w:eastAsiaTheme="majorEastAsia" w:hAnsi="Times New Roman" w:cs="Times New Roman"/>
                <w:sz w:val="18"/>
                <w:szCs w:val="18"/>
              </w:rPr>
            </w:pPr>
          </w:p>
          <w:p w:rsidR="00CF32AB" w:rsidRPr="008951B6" w:rsidRDefault="00CF32AB" w:rsidP="00041CD1">
            <w:pPr>
              <w:spacing w:line="240" w:lineRule="auto"/>
              <w:jc w:val="center"/>
              <w:rPr>
                <w:rFonts w:ascii="Times New Roman" w:eastAsiaTheme="majorEastAsia" w:hAnsi="Times New Roman" w:cs="Times New Roman"/>
                <w:sz w:val="18"/>
                <w:szCs w:val="18"/>
              </w:rPr>
            </w:pPr>
          </w:p>
        </w:tc>
        <w:tc>
          <w:tcPr>
            <w:tcW w:w="861" w:type="pct"/>
            <w:vAlign w:val="center"/>
          </w:tcPr>
          <w:p w:rsidR="00CF32AB" w:rsidRPr="008951B6" w:rsidRDefault="00CF32AB" w:rsidP="00CF32AB">
            <w:pPr>
              <w:spacing w:line="240" w:lineRule="auto"/>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照片编号</w:t>
            </w:r>
          </w:p>
        </w:tc>
      </w:tr>
      <w:tr w:rsidR="00CF32AB" w:rsidRPr="008951B6" w:rsidTr="00CF32AB">
        <w:trPr>
          <w:cantSplit/>
          <w:trHeight w:val="1239"/>
          <w:jc w:val="center"/>
        </w:trPr>
        <w:tc>
          <w:tcPr>
            <w:tcW w:w="519" w:type="pct"/>
            <w:vMerge/>
            <w:textDirection w:val="tbRlV"/>
            <w:vAlign w:val="center"/>
          </w:tcPr>
          <w:p w:rsidR="00CF32AB" w:rsidRPr="008951B6" w:rsidRDefault="00CF32AB" w:rsidP="00041CD1">
            <w:pPr>
              <w:spacing w:line="240" w:lineRule="auto"/>
              <w:jc w:val="center"/>
              <w:rPr>
                <w:rFonts w:ascii="Times New Roman" w:eastAsiaTheme="majorEastAsia" w:hAnsi="Times New Roman" w:cs="Times New Roman"/>
                <w:sz w:val="18"/>
                <w:szCs w:val="18"/>
              </w:rPr>
            </w:pPr>
          </w:p>
        </w:tc>
        <w:tc>
          <w:tcPr>
            <w:tcW w:w="3620" w:type="pct"/>
            <w:vMerge/>
            <w:vAlign w:val="center"/>
          </w:tcPr>
          <w:p w:rsidR="00CF32AB" w:rsidRPr="008951B6" w:rsidRDefault="00CF32AB" w:rsidP="00041CD1">
            <w:pPr>
              <w:spacing w:line="240" w:lineRule="auto"/>
              <w:jc w:val="center"/>
              <w:rPr>
                <w:rFonts w:ascii="Times New Roman" w:eastAsiaTheme="majorEastAsia" w:hAnsi="Times New Roman" w:cs="Times New Roman"/>
                <w:sz w:val="18"/>
                <w:szCs w:val="18"/>
              </w:rPr>
            </w:pPr>
          </w:p>
        </w:tc>
        <w:tc>
          <w:tcPr>
            <w:tcW w:w="861" w:type="pct"/>
            <w:vAlign w:val="center"/>
          </w:tcPr>
          <w:p w:rsidR="00CF32AB" w:rsidRDefault="00CF32AB">
            <w:pPr>
              <w:widowControl/>
              <w:adjustRightInd/>
              <w:snapToGrid/>
              <w:spacing w:line="240" w:lineRule="auto"/>
              <w:jc w:val="left"/>
              <w:rPr>
                <w:rFonts w:ascii="Times New Roman" w:eastAsiaTheme="majorEastAsia" w:hAnsi="Times New Roman" w:cs="Times New Roman"/>
                <w:sz w:val="18"/>
                <w:szCs w:val="18"/>
              </w:rPr>
            </w:pPr>
          </w:p>
        </w:tc>
      </w:tr>
    </w:tbl>
    <w:p w:rsidR="001D5AA6" w:rsidRPr="001D5AA6" w:rsidRDefault="001D5AA6" w:rsidP="001D5AA6">
      <w:pPr>
        <w:pStyle w:val="afffc"/>
        <w:tabs>
          <w:tab w:val="left" w:pos="2528"/>
          <w:tab w:val="left" w:pos="4415"/>
          <w:tab w:val="left" w:pos="7110"/>
          <w:tab w:val="left" w:pos="7860"/>
          <w:tab w:val="left" w:pos="8400"/>
          <w:tab w:val="left" w:pos="9364"/>
        </w:tabs>
        <w:spacing w:beforeLines="50" w:before="120" w:afterLines="50" w:line="240" w:lineRule="auto"/>
        <w:jc w:val="left"/>
        <w:rPr>
          <w:rFonts w:ascii="Times New Roman"/>
          <w:sz w:val="18"/>
          <w:szCs w:val="18"/>
        </w:rPr>
      </w:pPr>
      <w:r w:rsidRPr="001D5AA6">
        <w:rPr>
          <w:rFonts w:ascii="Times New Roman"/>
          <w:sz w:val="18"/>
          <w:szCs w:val="18"/>
        </w:rPr>
        <w:t>调</w:t>
      </w:r>
      <w:r w:rsidRPr="001D5AA6">
        <w:rPr>
          <w:rFonts w:ascii="Times New Roman"/>
          <w:spacing w:val="-5"/>
          <w:sz w:val="18"/>
          <w:szCs w:val="18"/>
        </w:rPr>
        <w:t>查人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录人：</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核人</w:t>
      </w:r>
      <w:r w:rsidRPr="001D5AA6">
        <w:rPr>
          <w:rFonts w:ascii="Times New Roman"/>
          <w:sz w:val="18"/>
          <w:szCs w:val="18"/>
        </w:rPr>
        <w:t>：</w:t>
      </w:r>
      <w:r w:rsidRPr="001D5AA6">
        <w:rPr>
          <w:rFonts w:ascii="Times New Roman"/>
          <w:sz w:val="18"/>
          <w:szCs w:val="18"/>
        </w:rPr>
        <w:t xml:space="preserve">           </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Pr="001D5AA6">
        <w:rPr>
          <w:rFonts w:ascii="Times New Roman"/>
          <w:sz w:val="18"/>
          <w:szCs w:val="18"/>
        </w:rPr>
        <w:t xml:space="preserve"> </w:t>
      </w:r>
    </w:p>
    <w:p w:rsidR="00B07A7C" w:rsidRPr="003D7456" w:rsidRDefault="00B07A7C" w:rsidP="001D5AA6">
      <w:pPr>
        <w:pStyle w:val="affff"/>
        <w:spacing w:beforeLines="50" w:before="120" w:afterLines="50" w:after="120" w:line="240" w:lineRule="auto"/>
        <w:jc w:val="center"/>
        <w:rPr>
          <w:spacing w:val="-3"/>
          <w:szCs w:val="21"/>
          <w:lang w:eastAsia="zh-CN"/>
        </w:rPr>
      </w:pPr>
      <w:r w:rsidRPr="003D7456">
        <w:rPr>
          <w:spacing w:val="-3"/>
          <w:szCs w:val="21"/>
          <w:lang w:eastAsia="zh-CN"/>
        </w:rPr>
        <w:lastRenderedPageBreak/>
        <w:t>表</w:t>
      </w:r>
      <w:r w:rsidR="004D798C" w:rsidRPr="003D7456">
        <w:rPr>
          <w:rFonts w:hint="eastAsia"/>
          <w:spacing w:val="-3"/>
          <w:szCs w:val="21"/>
          <w:lang w:eastAsia="zh-CN"/>
        </w:rPr>
        <w:t>C</w:t>
      </w:r>
      <w:r w:rsidRPr="003D7456">
        <w:rPr>
          <w:spacing w:val="-3"/>
          <w:szCs w:val="21"/>
          <w:lang w:eastAsia="zh-CN"/>
        </w:rPr>
        <w:t>.</w:t>
      </w:r>
      <w:r w:rsidR="004D798C" w:rsidRPr="003D7456">
        <w:rPr>
          <w:rFonts w:hint="eastAsia"/>
          <w:spacing w:val="-3"/>
          <w:szCs w:val="21"/>
          <w:lang w:eastAsia="zh-CN"/>
        </w:rPr>
        <w:t>4</w:t>
      </w:r>
      <w:r w:rsidRPr="003D7456">
        <w:rPr>
          <w:spacing w:val="-3"/>
          <w:szCs w:val="21"/>
          <w:lang w:eastAsia="zh-CN"/>
        </w:rPr>
        <w:t xml:space="preserve"> </w:t>
      </w:r>
      <w:r w:rsidR="00713F55" w:rsidRPr="003D7456">
        <w:rPr>
          <w:spacing w:val="-3"/>
          <w:szCs w:val="21"/>
          <w:lang w:eastAsia="zh-CN"/>
        </w:rPr>
        <w:t xml:space="preserve"> </w:t>
      </w:r>
      <w:r w:rsidRPr="003D7456">
        <w:rPr>
          <w:spacing w:val="-3"/>
          <w:szCs w:val="21"/>
          <w:lang w:eastAsia="zh-CN"/>
        </w:rPr>
        <w:t>水文地质点野外调查记录表</w:t>
      </w:r>
    </w:p>
    <w:p w:rsidR="001D5AA6" w:rsidRPr="001D5AA6" w:rsidRDefault="001D5AA6" w:rsidP="001D5AA6">
      <w:pPr>
        <w:pStyle w:val="afffc"/>
        <w:tabs>
          <w:tab w:val="left" w:pos="5780"/>
          <w:tab w:val="left" w:pos="6123"/>
          <w:tab w:val="left" w:pos="7890"/>
          <w:tab w:val="left" w:pos="8430"/>
          <w:tab w:val="left" w:pos="9181"/>
        </w:tabs>
        <w:spacing w:beforeLines="50" w:before="120" w:afterLines="50" w:line="240" w:lineRule="auto"/>
        <w:jc w:val="left"/>
        <w:rPr>
          <w:rFonts w:ascii="Times New Roman" w:eastAsiaTheme="majorEastAsia"/>
          <w:sz w:val="18"/>
          <w:szCs w:val="18"/>
        </w:rPr>
      </w:pPr>
      <w:r w:rsidRPr="001D5AA6">
        <w:rPr>
          <w:rFonts w:ascii="Times New Roman" w:eastAsiaTheme="majorEastAsia" w:hint="eastAsia"/>
          <w:sz w:val="18"/>
          <w:szCs w:val="18"/>
        </w:rPr>
        <w:t>项目</w:t>
      </w:r>
      <w:r w:rsidRPr="001D5AA6">
        <w:rPr>
          <w:rFonts w:ascii="Times New Roman" w:eastAsiaTheme="majorEastAsia"/>
          <w:sz w:val="18"/>
          <w:szCs w:val="18"/>
        </w:rPr>
        <w:t>名称：</w:t>
      </w:r>
      <w:r w:rsidRPr="001D5AA6">
        <w:rPr>
          <w:rFonts w:ascii="Times New Roman" w:eastAsiaTheme="majorEastAsia"/>
          <w:sz w:val="18"/>
          <w:szCs w:val="18"/>
        </w:rPr>
        <w:tab/>
      </w:r>
      <w:r w:rsidRPr="001D5AA6">
        <w:rPr>
          <w:rFonts w:ascii="Times New Roman" w:eastAsiaTheme="majorEastAsia"/>
          <w:spacing w:val="-5"/>
          <w:sz w:val="18"/>
          <w:szCs w:val="18"/>
        </w:rPr>
        <w:t>图</w:t>
      </w:r>
      <w:r w:rsidRPr="001D5AA6">
        <w:rPr>
          <w:rFonts w:ascii="Times New Roman" w:eastAsiaTheme="majorEastAsia"/>
          <w:sz w:val="18"/>
          <w:szCs w:val="18"/>
        </w:rPr>
        <w:t>幅编号：</w:t>
      </w:r>
      <w:r w:rsidRPr="001D5AA6">
        <w:rPr>
          <w:rFonts w:ascii="Times New Roman" w:eastAsiaTheme="majorEastAsia"/>
          <w:sz w:val="18"/>
          <w:szCs w:val="18"/>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1"/>
        <w:gridCol w:w="285"/>
        <w:gridCol w:w="903"/>
        <w:gridCol w:w="408"/>
        <w:gridCol w:w="206"/>
        <w:gridCol w:w="1154"/>
        <w:gridCol w:w="1259"/>
        <w:gridCol w:w="86"/>
        <w:gridCol w:w="1352"/>
        <w:gridCol w:w="937"/>
        <w:gridCol w:w="200"/>
        <w:gridCol w:w="644"/>
        <w:gridCol w:w="691"/>
        <w:gridCol w:w="789"/>
      </w:tblGrid>
      <w:tr w:rsidR="00B07A7C" w:rsidRPr="00941D1F" w:rsidTr="00B60E97">
        <w:trPr>
          <w:trHeight w:val="20"/>
          <w:jc w:val="center"/>
        </w:trPr>
        <w:tc>
          <w:tcPr>
            <w:tcW w:w="393" w:type="pct"/>
            <w:gridSpan w:val="2"/>
            <w:vAlign w:val="center"/>
          </w:tcPr>
          <w:p w:rsidR="00B07A7C" w:rsidRPr="00B10D17" w:rsidRDefault="00B07A7C" w:rsidP="00B10D17">
            <w:pPr>
              <w:spacing w:line="240" w:lineRule="auto"/>
              <w:jc w:val="center"/>
              <w:rPr>
                <w:sz w:val="18"/>
                <w:szCs w:val="18"/>
              </w:rPr>
            </w:pPr>
            <w:r w:rsidRPr="00B10D17">
              <w:rPr>
                <w:sz w:val="18"/>
                <w:szCs w:val="18"/>
              </w:rPr>
              <w:t>名称</w:t>
            </w:r>
          </w:p>
        </w:tc>
        <w:tc>
          <w:tcPr>
            <w:tcW w:w="2098" w:type="pct"/>
            <w:gridSpan w:val="5"/>
            <w:vAlign w:val="center"/>
          </w:tcPr>
          <w:p w:rsidR="00B07A7C" w:rsidRPr="00941D1F" w:rsidRDefault="00B07A7C" w:rsidP="00B10D17">
            <w:pPr>
              <w:pStyle w:val="TableParagraph"/>
              <w:jc w:val="center"/>
              <w:rPr>
                <w:rFonts w:ascii="Times New Roman" w:eastAsiaTheme="majorEastAsia" w:hAnsi="Times New Roman" w:cs="Times New Roman"/>
                <w:sz w:val="18"/>
                <w:szCs w:val="18"/>
              </w:rPr>
            </w:pPr>
          </w:p>
        </w:tc>
        <w:tc>
          <w:tcPr>
            <w:tcW w:w="2509" w:type="pct"/>
            <w:gridSpan w:val="7"/>
            <w:vAlign w:val="center"/>
          </w:tcPr>
          <w:p w:rsidR="00B07A7C" w:rsidRPr="00941D1F" w:rsidRDefault="00B07A7C" w:rsidP="00B10D17">
            <w:pPr>
              <w:pStyle w:val="TableParagraph"/>
              <w:tabs>
                <w:tab w:val="left" w:pos="1230"/>
                <w:tab w:val="left" w:pos="2488"/>
                <w:tab w:val="left" w:pos="3750"/>
                <w:tab w:val="left" w:pos="4288"/>
              </w:tabs>
              <w:spacing w:before="88"/>
              <w:ind w:left="237"/>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湖</w:t>
            </w:r>
            <w:r w:rsidRPr="00941D1F">
              <w:rPr>
                <w:rFonts w:ascii="Times New Roman" w:eastAsiaTheme="majorEastAsia" w:hAnsi="Times New Roman" w:cs="Times New Roman"/>
                <w:spacing w:val="-5"/>
                <w:sz w:val="18"/>
                <w:szCs w:val="18"/>
              </w:rPr>
              <w:t>北</w:t>
            </w:r>
            <w:r w:rsidRPr="00941D1F">
              <w:rPr>
                <w:rFonts w:ascii="Times New Roman" w:eastAsiaTheme="majorEastAsia" w:hAnsi="Times New Roman" w:cs="Times New Roman"/>
                <w:sz w:val="18"/>
                <w:szCs w:val="18"/>
              </w:rPr>
              <w:t>省</w:t>
            </w:r>
            <w:r w:rsidRPr="00941D1F">
              <w:rPr>
                <w:rFonts w:ascii="Times New Roman" w:eastAsiaTheme="majorEastAsia" w:hAnsi="Times New Roman" w:cs="Times New Roman"/>
                <w:sz w:val="18"/>
                <w:szCs w:val="18"/>
              </w:rPr>
              <w:tab/>
            </w:r>
            <w:r w:rsidRPr="00941D1F">
              <w:rPr>
                <w:rFonts w:ascii="Times New Roman" w:eastAsiaTheme="majorEastAsia" w:hAnsi="Times New Roman" w:cs="Times New Roman"/>
                <w:spacing w:val="-5"/>
                <w:sz w:val="18"/>
                <w:szCs w:val="18"/>
              </w:rPr>
              <w:t>县</w:t>
            </w:r>
            <w:r w:rsidRPr="00941D1F">
              <w:rPr>
                <w:rFonts w:ascii="Times New Roman" w:eastAsiaTheme="majorEastAsia" w:hAnsi="Times New Roman" w:cs="Times New Roman"/>
                <w:sz w:val="18"/>
                <w:szCs w:val="18"/>
              </w:rPr>
              <w:t>（</w:t>
            </w:r>
            <w:r w:rsidRPr="00941D1F">
              <w:rPr>
                <w:rFonts w:ascii="Times New Roman" w:eastAsiaTheme="majorEastAsia" w:hAnsi="Times New Roman" w:cs="Times New Roman"/>
                <w:spacing w:val="-5"/>
                <w:sz w:val="18"/>
                <w:szCs w:val="18"/>
              </w:rPr>
              <w:t>市</w:t>
            </w:r>
            <w:r w:rsidRPr="00941D1F">
              <w:rPr>
                <w:rFonts w:ascii="Times New Roman" w:eastAsiaTheme="majorEastAsia" w:hAnsi="Times New Roman" w:cs="Times New Roman"/>
                <w:sz w:val="18"/>
                <w:szCs w:val="18"/>
              </w:rPr>
              <w:t>）</w:t>
            </w:r>
            <w:r w:rsidRPr="00941D1F">
              <w:rPr>
                <w:rFonts w:ascii="Times New Roman" w:eastAsiaTheme="majorEastAsia" w:hAnsi="Times New Roman" w:cs="Times New Roman"/>
                <w:sz w:val="18"/>
                <w:szCs w:val="18"/>
              </w:rPr>
              <w:tab/>
            </w:r>
            <w:r w:rsidRPr="00941D1F">
              <w:rPr>
                <w:rFonts w:ascii="Times New Roman" w:eastAsiaTheme="majorEastAsia" w:hAnsi="Times New Roman" w:cs="Times New Roman"/>
                <w:sz w:val="18"/>
                <w:szCs w:val="18"/>
              </w:rPr>
              <w:t>乡</w:t>
            </w:r>
            <w:r w:rsidRPr="00941D1F">
              <w:rPr>
                <w:rFonts w:ascii="Times New Roman" w:eastAsiaTheme="majorEastAsia" w:hAnsi="Times New Roman" w:cs="Times New Roman"/>
                <w:spacing w:val="-5"/>
                <w:sz w:val="18"/>
                <w:szCs w:val="18"/>
              </w:rPr>
              <w:t>（</w:t>
            </w:r>
            <w:r w:rsidRPr="00941D1F">
              <w:rPr>
                <w:rFonts w:ascii="Times New Roman" w:eastAsiaTheme="majorEastAsia" w:hAnsi="Times New Roman" w:cs="Times New Roman"/>
                <w:sz w:val="18"/>
                <w:szCs w:val="18"/>
              </w:rPr>
              <w:t>镇）</w:t>
            </w:r>
            <w:r w:rsidRPr="00941D1F">
              <w:rPr>
                <w:rFonts w:ascii="Times New Roman" w:eastAsiaTheme="majorEastAsia" w:hAnsi="Times New Roman" w:cs="Times New Roman"/>
                <w:sz w:val="18"/>
                <w:szCs w:val="18"/>
              </w:rPr>
              <w:tab/>
            </w:r>
            <w:r w:rsidRPr="00941D1F">
              <w:rPr>
                <w:rFonts w:ascii="Times New Roman" w:eastAsiaTheme="majorEastAsia" w:hAnsi="Times New Roman" w:cs="Times New Roman"/>
                <w:sz w:val="18"/>
                <w:szCs w:val="18"/>
              </w:rPr>
              <w:t>村</w:t>
            </w:r>
            <w:r w:rsidRPr="00941D1F">
              <w:rPr>
                <w:rFonts w:ascii="Times New Roman" w:eastAsiaTheme="majorEastAsia" w:hAnsi="Times New Roman" w:cs="Times New Roman"/>
                <w:sz w:val="18"/>
                <w:szCs w:val="18"/>
              </w:rPr>
              <w:tab/>
            </w:r>
            <w:r w:rsidRPr="00941D1F">
              <w:rPr>
                <w:rFonts w:ascii="Times New Roman" w:eastAsiaTheme="majorEastAsia" w:hAnsi="Times New Roman" w:cs="Times New Roman"/>
                <w:sz w:val="18"/>
                <w:szCs w:val="18"/>
              </w:rPr>
              <w:t>组</w:t>
            </w:r>
          </w:p>
        </w:tc>
      </w:tr>
      <w:tr w:rsidR="00B07A7C" w:rsidRPr="00941D1F" w:rsidTr="00B60E97">
        <w:trPr>
          <w:trHeight w:val="20"/>
          <w:jc w:val="center"/>
        </w:trPr>
        <w:tc>
          <w:tcPr>
            <w:tcW w:w="393" w:type="pct"/>
            <w:gridSpan w:val="2"/>
            <w:vAlign w:val="center"/>
          </w:tcPr>
          <w:p w:rsidR="00B07A7C" w:rsidRPr="00B10D17" w:rsidRDefault="00B07A7C" w:rsidP="00B10D17">
            <w:pPr>
              <w:spacing w:line="240" w:lineRule="auto"/>
              <w:jc w:val="center"/>
              <w:rPr>
                <w:sz w:val="18"/>
                <w:szCs w:val="18"/>
              </w:rPr>
            </w:pPr>
            <w:r w:rsidRPr="00B10D17">
              <w:rPr>
                <w:sz w:val="18"/>
                <w:szCs w:val="18"/>
              </w:rPr>
              <w:t>野外</w:t>
            </w:r>
          </w:p>
          <w:p w:rsidR="00B07A7C" w:rsidRPr="00B10D17" w:rsidRDefault="00B07A7C" w:rsidP="00B10D17">
            <w:pPr>
              <w:spacing w:line="240" w:lineRule="auto"/>
              <w:jc w:val="center"/>
              <w:rPr>
                <w:sz w:val="18"/>
                <w:szCs w:val="18"/>
              </w:rPr>
            </w:pPr>
            <w:r w:rsidRPr="00B10D17">
              <w:rPr>
                <w:sz w:val="18"/>
                <w:szCs w:val="18"/>
              </w:rPr>
              <w:t>编号</w:t>
            </w:r>
          </w:p>
        </w:tc>
        <w:tc>
          <w:tcPr>
            <w:tcW w:w="482" w:type="pct"/>
            <w:vAlign w:val="center"/>
          </w:tcPr>
          <w:p w:rsidR="00B07A7C" w:rsidRPr="00941D1F" w:rsidRDefault="00B07A7C" w:rsidP="00B10D17">
            <w:pPr>
              <w:pStyle w:val="TableParagraph"/>
              <w:jc w:val="center"/>
              <w:rPr>
                <w:rFonts w:ascii="Times New Roman" w:eastAsiaTheme="majorEastAsia" w:hAnsi="Times New Roman" w:cs="Times New Roman"/>
                <w:sz w:val="18"/>
                <w:szCs w:val="18"/>
              </w:rPr>
            </w:pPr>
          </w:p>
        </w:tc>
        <w:tc>
          <w:tcPr>
            <w:tcW w:w="218" w:type="pct"/>
            <w:vMerge w:val="restart"/>
            <w:vAlign w:val="center"/>
          </w:tcPr>
          <w:p w:rsidR="00B07A7C" w:rsidRPr="00941D1F" w:rsidRDefault="00B07A7C" w:rsidP="00B10D17">
            <w:pPr>
              <w:pStyle w:val="TableParagraph"/>
              <w:spacing w:before="136"/>
              <w:ind w:right="102"/>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坐标</w:t>
            </w:r>
          </w:p>
        </w:tc>
        <w:tc>
          <w:tcPr>
            <w:tcW w:w="726" w:type="pct"/>
            <w:gridSpan w:val="2"/>
            <w:vAlign w:val="center"/>
          </w:tcPr>
          <w:p w:rsidR="00B07A7C" w:rsidRPr="00941D1F" w:rsidRDefault="00B07A7C" w:rsidP="00B10D17">
            <w:pPr>
              <w:pStyle w:val="TableParagraph"/>
              <w:ind w:left="106"/>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X:</w:t>
            </w:r>
          </w:p>
        </w:tc>
        <w:tc>
          <w:tcPr>
            <w:tcW w:w="672" w:type="pct"/>
            <w:vAlign w:val="center"/>
          </w:tcPr>
          <w:p w:rsidR="00B07A7C" w:rsidRPr="00941D1F" w:rsidRDefault="00B07A7C" w:rsidP="00B10D17">
            <w:pPr>
              <w:pStyle w:val="TableParagraph"/>
              <w:ind w:left="112"/>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N:</w:t>
            </w:r>
          </w:p>
        </w:tc>
        <w:tc>
          <w:tcPr>
            <w:tcW w:w="768" w:type="pct"/>
            <w:gridSpan w:val="2"/>
            <w:vAlign w:val="center"/>
          </w:tcPr>
          <w:p w:rsidR="00B07A7C" w:rsidRPr="00941D1F" w:rsidRDefault="00B07A7C" w:rsidP="00B10D17">
            <w:pPr>
              <w:pStyle w:val="TableParagraph"/>
              <w:ind w:right="185"/>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地层层位</w:t>
            </w:r>
          </w:p>
        </w:tc>
        <w:tc>
          <w:tcPr>
            <w:tcW w:w="607" w:type="pct"/>
            <w:gridSpan w:val="2"/>
            <w:vAlign w:val="center"/>
          </w:tcPr>
          <w:p w:rsidR="00B07A7C" w:rsidRPr="00941D1F" w:rsidRDefault="00B07A7C" w:rsidP="00B10D17">
            <w:pPr>
              <w:pStyle w:val="TableParagraph"/>
              <w:jc w:val="center"/>
              <w:rPr>
                <w:rFonts w:ascii="Times New Roman" w:eastAsiaTheme="majorEastAsia" w:hAnsi="Times New Roman" w:cs="Times New Roman"/>
                <w:sz w:val="18"/>
                <w:szCs w:val="18"/>
              </w:rPr>
            </w:pPr>
          </w:p>
        </w:tc>
        <w:tc>
          <w:tcPr>
            <w:tcW w:w="344" w:type="pct"/>
            <w:vMerge w:val="restart"/>
            <w:vAlign w:val="center"/>
          </w:tcPr>
          <w:p w:rsidR="00DC1705" w:rsidRDefault="00DC1705" w:rsidP="004353AF">
            <w:pPr>
              <w:pStyle w:val="TableParagraph"/>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高程</w:t>
            </w:r>
          </w:p>
          <w:p w:rsidR="00B07A7C" w:rsidRPr="00941D1F" w:rsidRDefault="00B07A7C" w:rsidP="004353AF">
            <w:pPr>
              <w:pStyle w:val="TableParagraph"/>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m</w:t>
            </w:r>
          </w:p>
        </w:tc>
        <w:tc>
          <w:tcPr>
            <w:tcW w:w="369" w:type="pct"/>
            <w:vAlign w:val="center"/>
          </w:tcPr>
          <w:p w:rsidR="00B07A7C" w:rsidRPr="00941D1F" w:rsidRDefault="00B10D17" w:rsidP="00B10D17">
            <w:pPr>
              <w:pStyle w:val="TableParagraph"/>
              <w:ind w:right="124"/>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 xml:space="preserve"> </w:t>
            </w:r>
            <w:r w:rsidR="00B07A7C" w:rsidRPr="00941D1F">
              <w:rPr>
                <w:rFonts w:ascii="Times New Roman" w:eastAsiaTheme="majorEastAsia" w:hAnsi="Times New Roman" w:cs="Times New Roman"/>
                <w:sz w:val="18"/>
                <w:szCs w:val="18"/>
              </w:rPr>
              <w:t>绝对</w:t>
            </w:r>
          </w:p>
        </w:tc>
        <w:tc>
          <w:tcPr>
            <w:tcW w:w="421" w:type="pct"/>
            <w:vAlign w:val="center"/>
          </w:tcPr>
          <w:p w:rsidR="00B07A7C" w:rsidRPr="00941D1F" w:rsidRDefault="00B07A7C" w:rsidP="00B10D17">
            <w:pPr>
              <w:pStyle w:val="TableParagraph"/>
              <w:jc w:val="center"/>
              <w:rPr>
                <w:rFonts w:ascii="Times New Roman" w:eastAsiaTheme="majorEastAsia" w:hAnsi="Times New Roman" w:cs="Times New Roman"/>
                <w:sz w:val="18"/>
                <w:szCs w:val="18"/>
              </w:rPr>
            </w:pPr>
          </w:p>
        </w:tc>
      </w:tr>
      <w:tr w:rsidR="00B07A7C" w:rsidRPr="00941D1F" w:rsidTr="00B60E97">
        <w:trPr>
          <w:trHeight w:val="20"/>
          <w:jc w:val="center"/>
        </w:trPr>
        <w:tc>
          <w:tcPr>
            <w:tcW w:w="393" w:type="pct"/>
            <w:gridSpan w:val="2"/>
            <w:vAlign w:val="center"/>
          </w:tcPr>
          <w:p w:rsidR="00B07A7C" w:rsidRPr="00B10D17" w:rsidRDefault="00B07A7C" w:rsidP="00B10D17">
            <w:pPr>
              <w:spacing w:line="240" w:lineRule="auto"/>
              <w:jc w:val="center"/>
              <w:rPr>
                <w:sz w:val="18"/>
                <w:szCs w:val="18"/>
              </w:rPr>
            </w:pPr>
            <w:r w:rsidRPr="00B10D17">
              <w:rPr>
                <w:sz w:val="18"/>
                <w:szCs w:val="18"/>
              </w:rPr>
              <w:t>统一</w:t>
            </w:r>
          </w:p>
          <w:p w:rsidR="00B07A7C" w:rsidRPr="00B10D17" w:rsidRDefault="00B07A7C" w:rsidP="00B10D17">
            <w:pPr>
              <w:spacing w:line="240" w:lineRule="auto"/>
              <w:jc w:val="center"/>
              <w:rPr>
                <w:sz w:val="18"/>
                <w:szCs w:val="18"/>
              </w:rPr>
            </w:pPr>
            <w:r w:rsidRPr="00B10D17">
              <w:rPr>
                <w:sz w:val="18"/>
                <w:szCs w:val="18"/>
              </w:rPr>
              <w:t>编号</w:t>
            </w:r>
          </w:p>
        </w:tc>
        <w:tc>
          <w:tcPr>
            <w:tcW w:w="482" w:type="pct"/>
            <w:vAlign w:val="center"/>
          </w:tcPr>
          <w:p w:rsidR="00B07A7C" w:rsidRPr="00941D1F" w:rsidRDefault="00B07A7C" w:rsidP="00B10D17">
            <w:pPr>
              <w:pStyle w:val="TableParagraph"/>
              <w:jc w:val="center"/>
              <w:rPr>
                <w:rFonts w:ascii="Times New Roman" w:eastAsiaTheme="majorEastAsia" w:hAnsi="Times New Roman" w:cs="Times New Roman"/>
                <w:sz w:val="18"/>
                <w:szCs w:val="18"/>
              </w:rPr>
            </w:pPr>
          </w:p>
        </w:tc>
        <w:tc>
          <w:tcPr>
            <w:tcW w:w="218" w:type="pct"/>
            <w:vMerge/>
            <w:vAlign w:val="center"/>
          </w:tcPr>
          <w:p w:rsidR="00B07A7C" w:rsidRPr="00941D1F" w:rsidRDefault="00B07A7C" w:rsidP="00B10D17">
            <w:pPr>
              <w:spacing w:line="240" w:lineRule="auto"/>
              <w:jc w:val="center"/>
              <w:rPr>
                <w:rFonts w:ascii="Times New Roman" w:eastAsiaTheme="majorEastAsia" w:hAnsi="Times New Roman" w:cs="Times New Roman"/>
                <w:sz w:val="18"/>
                <w:szCs w:val="18"/>
              </w:rPr>
            </w:pPr>
          </w:p>
        </w:tc>
        <w:tc>
          <w:tcPr>
            <w:tcW w:w="726" w:type="pct"/>
            <w:gridSpan w:val="2"/>
            <w:vAlign w:val="center"/>
          </w:tcPr>
          <w:p w:rsidR="00B07A7C" w:rsidRPr="00941D1F" w:rsidRDefault="00B07A7C" w:rsidP="00B10D17">
            <w:pPr>
              <w:pStyle w:val="TableParagraph"/>
              <w:ind w:left="106"/>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Y:</w:t>
            </w:r>
          </w:p>
        </w:tc>
        <w:tc>
          <w:tcPr>
            <w:tcW w:w="672" w:type="pct"/>
            <w:vAlign w:val="center"/>
          </w:tcPr>
          <w:p w:rsidR="00B07A7C" w:rsidRPr="00941D1F" w:rsidRDefault="00B07A7C" w:rsidP="00B10D17">
            <w:pPr>
              <w:pStyle w:val="TableParagraph"/>
              <w:ind w:left="111"/>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E:</w:t>
            </w:r>
          </w:p>
        </w:tc>
        <w:tc>
          <w:tcPr>
            <w:tcW w:w="768" w:type="pct"/>
            <w:gridSpan w:val="2"/>
            <w:vAlign w:val="center"/>
          </w:tcPr>
          <w:p w:rsidR="00B07A7C" w:rsidRPr="00941D1F" w:rsidRDefault="00B07A7C" w:rsidP="00B10D17">
            <w:pPr>
              <w:pStyle w:val="TableParagraph"/>
              <w:ind w:right="185"/>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层位要素</w:t>
            </w:r>
          </w:p>
        </w:tc>
        <w:tc>
          <w:tcPr>
            <w:tcW w:w="607" w:type="pct"/>
            <w:gridSpan w:val="2"/>
            <w:vAlign w:val="center"/>
          </w:tcPr>
          <w:p w:rsidR="00B07A7C" w:rsidRPr="00941D1F" w:rsidRDefault="00B07A7C" w:rsidP="00B10D17">
            <w:pPr>
              <w:pStyle w:val="TableParagraph"/>
              <w:jc w:val="center"/>
              <w:rPr>
                <w:rFonts w:ascii="Times New Roman" w:eastAsiaTheme="majorEastAsia" w:hAnsi="Times New Roman" w:cs="Times New Roman"/>
                <w:sz w:val="18"/>
                <w:szCs w:val="18"/>
              </w:rPr>
            </w:pPr>
          </w:p>
        </w:tc>
        <w:tc>
          <w:tcPr>
            <w:tcW w:w="344" w:type="pct"/>
            <w:vMerge/>
            <w:vAlign w:val="center"/>
          </w:tcPr>
          <w:p w:rsidR="00B07A7C" w:rsidRPr="00941D1F" w:rsidRDefault="00B07A7C" w:rsidP="00B10D17">
            <w:pPr>
              <w:spacing w:line="240" w:lineRule="auto"/>
              <w:jc w:val="center"/>
              <w:rPr>
                <w:rFonts w:ascii="Times New Roman" w:eastAsiaTheme="majorEastAsia" w:hAnsi="Times New Roman" w:cs="Times New Roman"/>
                <w:sz w:val="18"/>
                <w:szCs w:val="18"/>
              </w:rPr>
            </w:pPr>
          </w:p>
        </w:tc>
        <w:tc>
          <w:tcPr>
            <w:tcW w:w="369" w:type="pct"/>
            <w:vAlign w:val="center"/>
          </w:tcPr>
          <w:p w:rsidR="00B07A7C" w:rsidRPr="00941D1F" w:rsidRDefault="00B10D17" w:rsidP="00B10D17">
            <w:pPr>
              <w:pStyle w:val="TableParagraph"/>
              <w:ind w:right="125"/>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 xml:space="preserve"> </w:t>
            </w:r>
            <w:r w:rsidR="00B07A7C" w:rsidRPr="00941D1F">
              <w:rPr>
                <w:rFonts w:ascii="Times New Roman" w:eastAsiaTheme="majorEastAsia" w:hAnsi="Times New Roman" w:cs="Times New Roman"/>
                <w:sz w:val="18"/>
                <w:szCs w:val="18"/>
              </w:rPr>
              <w:t>相对</w:t>
            </w:r>
          </w:p>
        </w:tc>
        <w:tc>
          <w:tcPr>
            <w:tcW w:w="421" w:type="pct"/>
            <w:vAlign w:val="center"/>
          </w:tcPr>
          <w:p w:rsidR="00B07A7C" w:rsidRPr="00941D1F" w:rsidRDefault="00B07A7C" w:rsidP="00B10D17">
            <w:pPr>
              <w:pStyle w:val="TableParagraph"/>
              <w:jc w:val="center"/>
              <w:rPr>
                <w:rFonts w:ascii="Times New Roman" w:eastAsiaTheme="majorEastAsia" w:hAnsi="Times New Roman" w:cs="Times New Roman"/>
                <w:sz w:val="18"/>
                <w:szCs w:val="18"/>
              </w:rPr>
            </w:pPr>
          </w:p>
        </w:tc>
      </w:tr>
      <w:tr w:rsidR="00B07A7C" w:rsidRPr="00941D1F" w:rsidTr="00B60E97">
        <w:trPr>
          <w:trHeight w:val="497"/>
          <w:jc w:val="center"/>
        </w:trPr>
        <w:tc>
          <w:tcPr>
            <w:tcW w:w="393" w:type="pct"/>
            <w:gridSpan w:val="2"/>
            <w:vMerge w:val="restart"/>
            <w:vAlign w:val="center"/>
          </w:tcPr>
          <w:p w:rsidR="00B10D17" w:rsidRDefault="00B07A7C" w:rsidP="00B10D17">
            <w:pPr>
              <w:spacing w:line="240" w:lineRule="auto"/>
              <w:jc w:val="center"/>
              <w:rPr>
                <w:sz w:val="18"/>
                <w:szCs w:val="18"/>
              </w:rPr>
            </w:pPr>
            <w:r w:rsidRPr="00B10D17">
              <w:rPr>
                <w:sz w:val="18"/>
                <w:szCs w:val="18"/>
              </w:rPr>
              <w:t>地下水</w:t>
            </w:r>
          </w:p>
          <w:p w:rsidR="00B07A7C" w:rsidRPr="00B10D17" w:rsidRDefault="00B07A7C" w:rsidP="00B10D17">
            <w:pPr>
              <w:spacing w:line="240" w:lineRule="auto"/>
              <w:jc w:val="center"/>
              <w:rPr>
                <w:sz w:val="18"/>
                <w:szCs w:val="18"/>
              </w:rPr>
            </w:pPr>
            <w:r w:rsidRPr="00B10D17">
              <w:rPr>
                <w:sz w:val="18"/>
                <w:szCs w:val="18"/>
              </w:rPr>
              <w:t>类型</w:t>
            </w:r>
          </w:p>
        </w:tc>
        <w:tc>
          <w:tcPr>
            <w:tcW w:w="1426" w:type="pct"/>
            <w:gridSpan w:val="4"/>
            <w:vMerge w:val="restart"/>
            <w:vAlign w:val="center"/>
          </w:tcPr>
          <w:p w:rsidR="00B07A7C" w:rsidRPr="00941D1F" w:rsidRDefault="00B07A7C" w:rsidP="00B10D17">
            <w:pPr>
              <w:pStyle w:val="TableParagraph"/>
              <w:tabs>
                <w:tab w:val="left" w:pos="1665"/>
              </w:tabs>
              <w:spacing w:before="79"/>
              <w:ind w:left="494"/>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w:t>
            </w:r>
            <w:r w:rsidRPr="00941D1F">
              <w:rPr>
                <w:rFonts w:ascii="Times New Roman" w:eastAsiaTheme="majorEastAsia" w:hAnsi="Times New Roman" w:cs="Times New Roman"/>
                <w:spacing w:val="-5"/>
                <w:sz w:val="18"/>
                <w:szCs w:val="18"/>
              </w:rPr>
              <w:t>孔</w:t>
            </w:r>
            <w:r w:rsidRPr="00941D1F">
              <w:rPr>
                <w:rFonts w:ascii="Times New Roman" w:eastAsiaTheme="majorEastAsia" w:hAnsi="Times New Roman" w:cs="Times New Roman"/>
                <w:sz w:val="18"/>
                <w:szCs w:val="18"/>
              </w:rPr>
              <w:t>隙水</w:t>
            </w:r>
            <w:r w:rsidR="00644FF1" w:rsidRPr="00941D1F">
              <w:rPr>
                <w:rFonts w:ascii="Times New Roman" w:eastAsiaTheme="majorEastAsia" w:hAnsi="Times New Roman" w:cs="Times New Roman"/>
                <w:sz w:val="18"/>
                <w:szCs w:val="18"/>
              </w:rPr>
              <w:t xml:space="preserve">    </w:t>
            </w:r>
            <w:r w:rsidRPr="00941D1F">
              <w:rPr>
                <w:rFonts w:ascii="Times New Roman" w:eastAsiaTheme="majorEastAsia" w:hAnsi="Times New Roman" w:cs="Times New Roman"/>
                <w:sz w:val="18"/>
                <w:szCs w:val="18"/>
              </w:rPr>
              <w:t>□</w:t>
            </w:r>
            <w:r w:rsidRPr="00941D1F">
              <w:rPr>
                <w:rFonts w:ascii="Times New Roman" w:eastAsiaTheme="majorEastAsia" w:hAnsi="Times New Roman" w:cs="Times New Roman"/>
                <w:spacing w:val="-5"/>
                <w:sz w:val="18"/>
                <w:szCs w:val="18"/>
              </w:rPr>
              <w:t>潜水</w:t>
            </w:r>
          </w:p>
          <w:p w:rsidR="00B07A7C" w:rsidRPr="00941D1F" w:rsidRDefault="00B07A7C" w:rsidP="00B10D17">
            <w:pPr>
              <w:pStyle w:val="TableParagraph"/>
              <w:tabs>
                <w:tab w:val="left" w:pos="1493"/>
              </w:tabs>
              <w:spacing w:before="81"/>
              <w:ind w:left="499"/>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w:t>
            </w:r>
            <w:r w:rsidRPr="00941D1F">
              <w:rPr>
                <w:rFonts w:ascii="Times New Roman" w:eastAsiaTheme="majorEastAsia" w:hAnsi="Times New Roman" w:cs="Times New Roman"/>
                <w:spacing w:val="-5"/>
                <w:sz w:val="18"/>
                <w:szCs w:val="18"/>
              </w:rPr>
              <w:t>裂</w:t>
            </w:r>
            <w:r w:rsidRPr="00941D1F">
              <w:rPr>
                <w:rFonts w:ascii="Times New Roman" w:eastAsiaTheme="majorEastAsia" w:hAnsi="Times New Roman" w:cs="Times New Roman"/>
                <w:sz w:val="18"/>
                <w:szCs w:val="18"/>
              </w:rPr>
              <w:t>隙水</w:t>
            </w:r>
            <w:r w:rsidR="00644FF1" w:rsidRPr="00941D1F">
              <w:rPr>
                <w:rFonts w:ascii="Times New Roman" w:eastAsiaTheme="majorEastAsia" w:hAnsi="Times New Roman" w:cs="Times New Roman"/>
                <w:sz w:val="18"/>
                <w:szCs w:val="18"/>
              </w:rPr>
              <w:t xml:space="preserve">    </w:t>
            </w:r>
            <w:r w:rsidRPr="00941D1F">
              <w:rPr>
                <w:rFonts w:ascii="Times New Roman" w:eastAsiaTheme="majorEastAsia" w:hAnsi="Times New Roman" w:cs="Times New Roman"/>
                <w:spacing w:val="-5"/>
                <w:sz w:val="18"/>
                <w:szCs w:val="18"/>
              </w:rPr>
              <w:t>□</w:t>
            </w:r>
            <w:r w:rsidRPr="00941D1F">
              <w:rPr>
                <w:rFonts w:ascii="Times New Roman" w:eastAsiaTheme="majorEastAsia" w:hAnsi="Times New Roman" w:cs="Times New Roman"/>
                <w:sz w:val="18"/>
                <w:szCs w:val="18"/>
              </w:rPr>
              <w:t>承</w:t>
            </w:r>
            <w:r w:rsidRPr="00941D1F">
              <w:rPr>
                <w:rFonts w:ascii="Times New Roman" w:eastAsiaTheme="majorEastAsia" w:hAnsi="Times New Roman" w:cs="Times New Roman"/>
                <w:spacing w:val="-5"/>
                <w:sz w:val="18"/>
                <w:szCs w:val="18"/>
              </w:rPr>
              <w:t>压水</w:t>
            </w:r>
          </w:p>
          <w:p w:rsidR="00B07A7C" w:rsidRPr="00941D1F" w:rsidRDefault="00B07A7C" w:rsidP="00B10D17">
            <w:pPr>
              <w:pStyle w:val="TableParagraph"/>
              <w:spacing w:before="81"/>
              <w:ind w:left="499"/>
              <w:rPr>
                <w:rFonts w:ascii="Times New Roman" w:eastAsiaTheme="majorEastAsia" w:hAnsi="Times New Roman" w:cs="Times New Roman"/>
                <w:sz w:val="18"/>
                <w:szCs w:val="18"/>
              </w:rPr>
            </w:pPr>
            <w:r w:rsidRPr="00941D1F">
              <w:rPr>
                <w:rFonts w:ascii="Times New Roman" w:eastAsiaTheme="majorEastAsia" w:hAnsi="Times New Roman" w:cs="Times New Roman"/>
                <w:spacing w:val="-3"/>
                <w:sz w:val="18"/>
                <w:szCs w:val="18"/>
              </w:rPr>
              <w:t>□</w:t>
            </w:r>
            <w:r w:rsidRPr="00941D1F">
              <w:rPr>
                <w:rFonts w:ascii="Times New Roman" w:eastAsiaTheme="majorEastAsia" w:hAnsi="Times New Roman" w:cs="Times New Roman"/>
                <w:spacing w:val="-3"/>
                <w:sz w:val="18"/>
                <w:szCs w:val="18"/>
              </w:rPr>
              <w:t>岩溶水</w:t>
            </w:r>
            <w:r w:rsidRPr="00941D1F">
              <w:rPr>
                <w:rFonts w:ascii="Times New Roman" w:eastAsiaTheme="majorEastAsia" w:hAnsi="Times New Roman" w:cs="Times New Roman"/>
                <w:spacing w:val="-3"/>
                <w:sz w:val="18"/>
                <w:szCs w:val="18"/>
              </w:rPr>
              <w:t xml:space="preserve"> </w:t>
            </w:r>
            <w:r w:rsidR="00B10D17">
              <w:rPr>
                <w:rFonts w:ascii="Times New Roman" w:eastAsiaTheme="majorEastAsia" w:hAnsi="Times New Roman" w:cs="Times New Roman"/>
                <w:spacing w:val="-3"/>
                <w:sz w:val="18"/>
                <w:szCs w:val="18"/>
              </w:rPr>
              <w:t xml:space="preserve">   </w:t>
            </w:r>
            <w:r w:rsidRPr="00941D1F">
              <w:rPr>
                <w:rFonts w:ascii="Times New Roman" w:eastAsiaTheme="majorEastAsia" w:hAnsi="Times New Roman" w:cs="Times New Roman"/>
                <w:spacing w:val="-3"/>
                <w:sz w:val="18"/>
                <w:szCs w:val="18"/>
              </w:rPr>
              <w:t>□</w:t>
            </w:r>
            <w:r w:rsidRPr="00941D1F">
              <w:rPr>
                <w:rFonts w:ascii="Times New Roman" w:eastAsiaTheme="majorEastAsia" w:hAnsi="Times New Roman" w:cs="Times New Roman"/>
                <w:spacing w:val="-3"/>
                <w:sz w:val="18"/>
                <w:szCs w:val="18"/>
              </w:rPr>
              <w:t>上层滞水</w:t>
            </w:r>
          </w:p>
        </w:tc>
        <w:tc>
          <w:tcPr>
            <w:tcW w:w="672" w:type="pct"/>
            <w:vMerge w:val="restart"/>
            <w:vAlign w:val="center"/>
          </w:tcPr>
          <w:p w:rsidR="00B07A7C" w:rsidRPr="00941D1F" w:rsidRDefault="00B07A7C" w:rsidP="00B10D17">
            <w:pPr>
              <w:pStyle w:val="TableParagraph"/>
              <w:spacing w:before="160"/>
              <w:ind w:left="404"/>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出露类型</w:t>
            </w:r>
          </w:p>
        </w:tc>
        <w:tc>
          <w:tcPr>
            <w:tcW w:w="768" w:type="pct"/>
            <w:gridSpan w:val="2"/>
            <w:vMerge w:val="restart"/>
            <w:vAlign w:val="center"/>
          </w:tcPr>
          <w:p w:rsidR="00B07A7C" w:rsidRPr="00941D1F" w:rsidRDefault="00644FF1" w:rsidP="00B10D17">
            <w:pPr>
              <w:pStyle w:val="TableParagraph"/>
              <w:tabs>
                <w:tab w:val="left" w:pos="650"/>
                <w:tab w:val="left" w:pos="651"/>
              </w:tabs>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w:t>
            </w:r>
            <w:r w:rsidR="00B07A7C" w:rsidRPr="00941D1F">
              <w:rPr>
                <w:rFonts w:ascii="Times New Roman" w:eastAsiaTheme="majorEastAsia" w:hAnsi="Times New Roman" w:cs="Times New Roman"/>
                <w:w w:val="101"/>
                <w:sz w:val="18"/>
                <w:szCs w:val="18"/>
              </w:rPr>
              <w:t>泉</w:t>
            </w:r>
          </w:p>
          <w:p w:rsidR="00B07A7C" w:rsidRPr="00941D1F" w:rsidRDefault="00644FF1" w:rsidP="00B10D17">
            <w:pPr>
              <w:pStyle w:val="TableParagraph"/>
              <w:tabs>
                <w:tab w:val="left" w:pos="650"/>
                <w:tab w:val="left" w:pos="651"/>
              </w:tabs>
              <w:jc w:val="center"/>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w:t>
            </w:r>
            <w:r w:rsidR="00B07A7C" w:rsidRPr="00941D1F">
              <w:rPr>
                <w:rFonts w:ascii="Times New Roman" w:eastAsiaTheme="majorEastAsia" w:hAnsi="Times New Roman" w:cs="Times New Roman"/>
                <w:w w:val="101"/>
                <w:sz w:val="18"/>
                <w:szCs w:val="18"/>
              </w:rPr>
              <w:t>井</w:t>
            </w:r>
          </w:p>
          <w:p w:rsidR="00B07A7C" w:rsidRPr="00941D1F" w:rsidRDefault="00B10D17" w:rsidP="00B10D17">
            <w:pPr>
              <w:pStyle w:val="TableParagraph"/>
              <w:tabs>
                <w:tab w:val="left" w:pos="559"/>
                <w:tab w:val="left" w:pos="560"/>
              </w:tabs>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 xml:space="preserve">  </w:t>
            </w:r>
            <w:r w:rsidR="00644FF1" w:rsidRPr="00941D1F">
              <w:rPr>
                <w:rFonts w:ascii="Times New Roman" w:eastAsiaTheme="majorEastAsia" w:hAnsi="Times New Roman" w:cs="Times New Roman"/>
                <w:sz w:val="18"/>
                <w:szCs w:val="18"/>
              </w:rPr>
              <w:t>□</w:t>
            </w:r>
            <w:r w:rsidR="00B07A7C" w:rsidRPr="00941D1F">
              <w:rPr>
                <w:rFonts w:ascii="Times New Roman" w:eastAsiaTheme="majorEastAsia" w:hAnsi="Times New Roman" w:cs="Times New Roman"/>
                <w:sz w:val="18"/>
                <w:szCs w:val="18"/>
              </w:rPr>
              <w:t>其他</w:t>
            </w:r>
          </w:p>
        </w:tc>
        <w:tc>
          <w:tcPr>
            <w:tcW w:w="951" w:type="pct"/>
            <w:gridSpan w:val="3"/>
            <w:vAlign w:val="center"/>
          </w:tcPr>
          <w:p w:rsidR="00B07A7C" w:rsidRPr="00DC1705" w:rsidRDefault="00B07A7C" w:rsidP="00DC1705">
            <w:pPr>
              <w:jc w:val="center"/>
              <w:rPr>
                <w:sz w:val="18"/>
                <w:szCs w:val="18"/>
              </w:rPr>
            </w:pPr>
            <w:r w:rsidRPr="00DC1705">
              <w:rPr>
                <w:sz w:val="18"/>
                <w:szCs w:val="18"/>
              </w:rPr>
              <w:t>水温</w:t>
            </w:r>
          </w:p>
        </w:tc>
        <w:tc>
          <w:tcPr>
            <w:tcW w:w="790" w:type="pct"/>
            <w:gridSpan w:val="2"/>
            <w:vAlign w:val="center"/>
          </w:tcPr>
          <w:p w:rsidR="00B07A7C" w:rsidRPr="00DC1705" w:rsidRDefault="00DC1705" w:rsidP="00DC1705">
            <w:pPr>
              <w:jc w:val="center"/>
              <w:rPr>
                <w:sz w:val="18"/>
                <w:szCs w:val="18"/>
              </w:rPr>
            </w:pPr>
            <w:r>
              <w:rPr>
                <w:rFonts w:hint="eastAsia"/>
                <w:sz w:val="18"/>
                <w:szCs w:val="18"/>
              </w:rPr>
              <w:t xml:space="preserve">  </w:t>
            </w:r>
            <w:r w:rsidR="00B07A7C" w:rsidRPr="00DC1705">
              <w:rPr>
                <w:rFonts w:hint="eastAsia"/>
                <w:sz w:val="18"/>
                <w:szCs w:val="18"/>
              </w:rPr>
              <w:t>℃</w:t>
            </w:r>
          </w:p>
        </w:tc>
      </w:tr>
      <w:tr w:rsidR="00B07A7C" w:rsidRPr="00941D1F" w:rsidTr="00B60E97">
        <w:trPr>
          <w:trHeight w:val="547"/>
          <w:jc w:val="center"/>
        </w:trPr>
        <w:tc>
          <w:tcPr>
            <w:tcW w:w="393" w:type="pct"/>
            <w:gridSpan w:val="2"/>
            <w:vMerge/>
            <w:vAlign w:val="center"/>
          </w:tcPr>
          <w:p w:rsidR="00B07A7C" w:rsidRPr="00941D1F" w:rsidRDefault="00B07A7C" w:rsidP="00B10D17">
            <w:pPr>
              <w:spacing w:line="240" w:lineRule="auto"/>
              <w:jc w:val="center"/>
              <w:rPr>
                <w:rFonts w:ascii="Times New Roman" w:eastAsiaTheme="majorEastAsia" w:hAnsi="Times New Roman" w:cs="Times New Roman"/>
                <w:sz w:val="18"/>
                <w:szCs w:val="18"/>
              </w:rPr>
            </w:pPr>
          </w:p>
        </w:tc>
        <w:tc>
          <w:tcPr>
            <w:tcW w:w="1426" w:type="pct"/>
            <w:gridSpan w:val="4"/>
            <w:vMerge/>
            <w:vAlign w:val="center"/>
          </w:tcPr>
          <w:p w:rsidR="00B07A7C" w:rsidRPr="00941D1F" w:rsidRDefault="00B07A7C" w:rsidP="00B10D17">
            <w:pPr>
              <w:spacing w:line="240" w:lineRule="auto"/>
              <w:jc w:val="center"/>
              <w:rPr>
                <w:rFonts w:ascii="Times New Roman" w:eastAsiaTheme="majorEastAsia" w:hAnsi="Times New Roman" w:cs="Times New Roman"/>
                <w:sz w:val="18"/>
                <w:szCs w:val="18"/>
              </w:rPr>
            </w:pPr>
          </w:p>
        </w:tc>
        <w:tc>
          <w:tcPr>
            <w:tcW w:w="672" w:type="pct"/>
            <w:vMerge/>
            <w:vAlign w:val="center"/>
          </w:tcPr>
          <w:p w:rsidR="00B07A7C" w:rsidRPr="00941D1F" w:rsidRDefault="00B07A7C" w:rsidP="00B10D17">
            <w:pPr>
              <w:spacing w:line="240" w:lineRule="auto"/>
              <w:jc w:val="center"/>
              <w:rPr>
                <w:rFonts w:ascii="Times New Roman" w:eastAsiaTheme="majorEastAsia" w:hAnsi="Times New Roman" w:cs="Times New Roman"/>
                <w:sz w:val="18"/>
                <w:szCs w:val="18"/>
              </w:rPr>
            </w:pPr>
          </w:p>
        </w:tc>
        <w:tc>
          <w:tcPr>
            <w:tcW w:w="768" w:type="pct"/>
            <w:gridSpan w:val="2"/>
            <w:vMerge/>
            <w:vAlign w:val="center"/>
          </w:tcPr>
          <w:p w:rsidR="00B07A7C" w:rsidRPr="00941D1F" w:rsidRDefault="00B07A7C" w:rsidP="00B10D17">
            <w:pPr>
              <w:spacing w:line="240" w:lineRule="auto"/>
              <w:jc w:val="center"/>
              <w:rPr>
                <w:rFonts w:ascii="Times New Roman" w:eastAsiaTheme="majorEastAsia" w:hAnsi="Times New Roman" w:cs="Times New Roman"/>
                <w:sz w:val="18"/>
                <w:szCs w:val="18"/>
              </w:rPr>
            </w:pPr>
          </w:p>
        </w:tc>
        <w:tc>
          <w:tcPr>
            <w:tcW w:w="951" w:type="pct"/>
            <w:gridSpan w:val="3"/>
            <w:vAlign w:val="center"/>
          </w:tcPr>
          <w:p w:rsidR="00B07A7C" w:rsidRPr="00DC1705" w:rsidRDefault="00B07A7C" w:rsidP="00DC1705">
            <w:pPr>
              <w:jc w:val="center"/>
              <w:rPr>
                <w:sz w:val="18"/>
                <w:szCs w:val="18"/>
              </w:rPr>
            </w:pPr>
            <w:r w:rsidRPr="00DC1705">
              <w:rPr>
                <w:sz w:val="18"/>
                <w:szCs w:val="18"/>
              </w:rPr>
              <w:t>气温</w:t>
            </w:r>
          </w:p>
        </w:tc>
        <w:tc>
          <w:tcPr>
            <w:tcW w:w="790" w:type="pct"/>
            <w:gridSpan w:val="2"/>
            <w:vAlign w:val="center"/>
          </w:tcPr>
          <w:p w:rsidR="00B07A7C" w:rsidRPr="00DC1705" w:rsidRDefault="00DC1705" w:rsidP="00DC1705">
            <w:pPr>
              <w:jc w:val="center"/>
              <w:rPr>
                <w:sz w:val="18"/>
                <w:szCs w:val="18"/>
              </w:rPr>
            </w:pPr>
            <w:r>
              <w:rPr>
                <w:rFonts w:hint="eastAsia"/>
                <w:sz w:val="18"/>
                <w:szCs w:val="18"/>
              </w:rPr>
              <w:t xml:space="preserve">  </w:t>
            </w:r>
            <w:r w:rsidR="00B07A7C" w:rsidRPr="00DC1705">
              <w:rPr>
                <w:rFonts w:hint="eastAsia"/>
                <w:sz w:val="18"/>
                <w:szCs w:val="18"/>
              </w:rPr>
              <w:t>℃</w:t>
            </w:r>
          </w:p>
        </w:tc>
      </w:tr>
      <w:tr w:rsidR="00B07A7C" w:rsidRPr="00941D1F" w:rsidTr="00B60E97">
        <w:trPr>
          <w:trHeight w:val="539"/>
          <w:jc w:val="center"/>
        </w:trPr>
        <w:tc>
          <w:tcPr>
            <w:tcW w:w="241" w:type="pct"/>
            <w:vMerge w:val="restart"/>
            <w:vAlign w:val="center"/>
          </w:tcPr>
          <w:p w:rsidR="00B07A7C" w:rsidRPr="00941D1F" w:rsidRDefault="00B07A7C" w:rsidP="008951B6">
            <w:pPr>
              <w:pStyle w:val="TableParagraph"/>
              <w:spacing w:before="1"/>
              <w:ind w:left="110" w:right="141"/>
              <w:jc w:val="both"/>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所在点水文地质特征</w:t>
            </w:r>
          </w:p>
        </w:tc>
        <w:tc>
          <w:tcPr>
            <w:tcW w:w="4759" w:type="pct"/>
            <w:gridSpan w:val="13"/>
          </w:tcPr>
          <w:p w:rsidR="00B07A7C" w:rsidRPr="00941D1F" w:rsidRDefault="00B07A7C" w:rsidP="00DC1705">
            <w:pPr>
              <w:pStyle w:val="TableParagraph"/>
              <w:spacing w:before="147"/>
              <w:ind w:left="1964" w:right="2079"/>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地层岩性</w:t>
            </w:r>
            <w:r w:rsidR="00DC1705">
              <w:rPr>
                <w:rFonts w:ascii="Times New Roman" w:eastAsiaTheme="majorEastAsia" w:hAnsi="Times New Roman" w:cs="Times New Roman" w:hint="eastAsia"/>
                <w:sz w:val="18"/>
                <w:szCs w:val="18"/>
              </w:rPr>
              <w:t>（</w:t>
            </w:r>
            <w:r w:rsidR="00DC1705" w:rsidRPr="00941D1F">
              <w:rPr>
                <w:rFonts w:ascii="Times New Roman" w:eastAsiaTheme="majorEastAsia" w:hAnsi="Times New Roman" w:cs="Times New Roman"/>
                <w:sz w:val="18"/>
                <w:szCs w:val="18"/>
              </w:rPr>
              <w:t>层位产状等</w:t>
            </w:r>
            <w:r w:rsidR="00DC1705">
              <w:rPr>
                <w:rFonts w:ascii="Times New Roman" w:eastAsiaTheme="majorEastAsia" w:hAnsi="Times New Roman" w:cs="Times New Roman" w:hint="eastAsia"/>
                <w:sz w:val="18"/>
                <w:szCs w:val="18"/>
              </w:rPr>
              <w:t>）</w:t>
            </w:r>
            <w:r w:rsidRPr="00941D1F">
              <w:rPr>
                <w:rFonts w:ascii="Times New Roman" w:eastAsiaTheme="majorEastAsia" w:hAnsi="Times New Roman" w:cs="Times New Roman"/>
                <w:sz w:val="18"/>
                <w:szCs w:val="18"/>
              </w:rPr>
              <w:t>构造</w:t>
            </w:r>
            <w:r w:rsidR="00DC1705">
              <w:rPr>
                <w:rFonts w:ascii="Times New Roman" w:eastAsiaTheme="majorEastAsia" w:hAnsi="Times New Roman" w:cs="Times New Roman" w:hint="eastAsia"/>
                <w:sz w:val="18"/>
                <w:szCs w:val="18"/>
              </w:rPr>
              <w:t>（</w:t>
            </w:r>
            <w:r w:rsidR="00DC1705" w:rsidRPr="00941D1F">
              <w:rPr>
                <w:rFonts w:ascii="Times New Roman" w:eastAsiaTheme="majorEastAsia" w:hAnsi="Times New Roman" w:cs="Times New Roman"/>
                <w:sz w:val="18"/>
                <w:szCs w:val="18"/>
              </w:rPr>
              <w:t>构造部位与相关的断裂及性状</w:t>
            </w:r>
            <w:r w:rsidR="00DC1705">
              <w:rPr>
                <w:rFonts w:ascii="Times New Roman" w:eastAsiaTheme="majorEastAsia" w:hAnsi="Times New Roman" w:cs="Times New Roman" w:hint="eastAsia"/>
                <w:sz w:val="18"/>
                <w:szCs w:val="18"/>
              </w:rPr>
              <w:t>）</w:t>
            </w:r>
          </w:p>
        </w:tc>
      </w:tr>
      <w:tr w:rsidR="00B07A7C" w:rsidRPr="00941D1F" w:rsidTr="00B60E97">
        <w:trPr>
          <w:trHeight w:val="3553"/>
          <w:jc w:val="center"/>
        </w:trPr>
        <w:tc>
          <w:tcPr>
            <w:tcW w:w="241" w:type="pct"/>
            <w:vMerge/>
          </w:tcPr>
          <w:p w:rsidR="00B07A7C" w:rsidRPr="00941D1F" w:rsidRDefault="00B07A7C" w:rsidP="008951B6">
            <w:pPr>
              <w:spacing w:line="240" w:lineRule="auto"/>
              <w:rPr>
                <w:rFonts w:ascii="Times New Roman" w:eastAsiaTheme="majorEastAsia" w:hAnsi="Times New Roman" w:cs="Times New Roman"/>
                <w:sz w:val="18"/>
                <w:szCs w:val="18"/>
              </w:rPr>
            </w:pPr>
          </w:p>
        </w:tc>
        <w:tc>
          <w:tcPr>
            <w:tcW w:w="4759" w:type="pct"/>
            <w:gridSpan w:val="13"/>
          </w:tcPr>
          <w:p w:rsidR="00B07A7C" w:rsidRPr="00941D1F" w:rsidRDefault="00B07A7C" w:rsidP="008951B6">
            <w:pPr>
              <w:pStyle w:val="TableParagraph"/>
              <w:rPr>
                <w:rFonts w:ascii="Times New Roman" w:eastAsiaTheme="majorEastAsia" w:hAnsi="Times New Roman" w:cs="Times New Roman"/>
                <w:sz w:val="18"/>
                <w:szCs w:val="18"/>
              </w:rPr>
            </w:pPr>
          </w:p>
        </w:tc>
      </w:tr>
      <w:tr w:rsidR="00B07A7C" w:rsidRPr="00941D1F" w:rsidTr="00B60E97">
        <w:trPr>
          <w:trHeight w:val="555"/>
          <w:jc w:val="center"/>
        </w:trPr>
        <w:tc>
          <w:tcPr>
            <w:tcW w:w="241" w:type="pct"/>
            <w:vMerge/>
          </w:tcPr>
          <w:p w:rsidR="00B07A7C" w:rsidRPr="00941D1F" w:rsidRDefault="00B07A7C" w:rsidP="008951B6">
            <w:pPr>
              <w:spacing w:line="240" w:lineRule="auto"/>
              <w:rPr>
                <w:rFonts w:ascii="Times New Roman" w:eastAsiaTheme="majorEastAsia" w:hAnsi="Times New Roman" w:cs="Times New Roman"/>
                <w:sz w:val="18"/>
                <w:szCs w:val="18"/>
              </w:rPr>
            </w:pPr>
          </w:p>
        </w:tc>
        <w:tc>
          <w:tcPr>
            <w:tcW w:w="4759" w:type="pct"/>
            <w:gridSpan w:val="13"/>
          </w:tcPr>
          <w:p w:rsidR="00B07A7C" w:rsidRPr="00941D1F" w:rsidRDefault="00B07A7C" w:rsidP="00DC1705">
            <w:pPr>
              <w:pStyle w:val="TableParagraph"/>
              <w:spacing w:before="146"/>
              <w:ind w:left="3098"/>
              <w:rPr>
                <w:rFonts w:ascii="Times New Roman" w:eastAsiaTheme="majorEastAsia" w:hAnsi="Times New Roman" w:cs="Times New Roman"/>
                <w:sz w:val="18"/>
                <w:szCs w:val="18"/>
              </w:rPr>
            </w:pPr>
            <w:r w:rsidRPr="00941D1F">
              <w:rPr>
                <w:rFonts w:ascii="Times New Roman" w:eastAsiaTheme="majorEastAsia" w:hAnsi="Times New Roman" w:cs="Times New Roman"/>
                <w:sz w:val="18"/>
                <w:szCs w:val="18"/>
              </w:rPr>
              <w:t>地形、地貌、补给径流排泄特征等</w:t>
            </w:r>
          </w:p>
        </w:tc>
      </w:tr>
      <w:tr w:rsidR="00B07A7C" w:rsidRPr="00941D1F" w:rsidTr="00F04F92">
        <w:trPr>
          <w:trHeight w:val="4560"/>
          <w:jc w:val="center"/>
        </w:trPr>
        <w:tc>
          <w:tcPr>
            <w:tcW w:w="241" w:type="pct"/>
            <w:vMerge/>
          </w:tcPr>
          <w:p w:rsidR="00B07A7C" w:rsidRPr="00941D1F" w:rsidRDefault="00B07A7C" w:rsidP="008951B6">
            <w:pPr>
              <w:spacing w:line="240" w:lineRule="auto"/>
              <w:rPr>
                <w:rFonts w:ascii="Times New Roman" w:eastAsiaTheme="majorEastAsia" w:hAnsi="Times New Roman" w:cs="Times New Roman"/>
                <w:sz w:val="18"/>
                <w:szCs w:val="18"/>
              </w:rPr>
            </w:pPr>
          </w:p>
        </w:tc>
        <w:tc>
          <w:tcPr>
            <w:tcW w:w="4759" w:type="pct"/>
            <w:gridSpan w:val="13"/>
          </w:tcPr>
          <w:p w:rsidR="00B07A7C" w:rsidRPr="00941D1F" w:rsidRDefault="00B07A7C" w:rsidP="008951B6">
            <w:pPr>
              <w:pStyle w:val="TableParagraph"/>
              <w:rPr>
                <w:rFonts w:ascii="Times New Roman" w:eastAsiaTheme="majorEastAsia" w:hAnsi="Times New Roman" w:cs="Times New Roman"/>
                <w:spacing w:val="1"/>
                <w:sz w:val="18"/>
                <w:szCs w:val="18"/>
              </w:rPr>
            </w:pPr>
            <w:r w:rsidRPr="00941D1F">
              <w:rPr>
                <w:rFonts w:ascii="Times New Roman" w:eastAsiaTheme="majorEastAsia" w:hAnsi="Times New Roman" w:cs="Times New Roman"/>
                <w:spacing w:val="1"/>
                <w:sz w:val="18"/>
                <w:szCs w:val="18"/>
              </w:rPr>
              <w:t>（泉在斜坡上出露部位，地层及接触关系，有无相对隔水层，泉流量大小及其随季节性降雨情况变化情况）</w:t>
            </w:r>
          </w:p>
        </w:tc>
      </w:tr>
      <w:tr w:rsidR="00B07A7C" w:rsidRPr="00941D1F" w:rsidTr="00B60E97">
        <w:trPr>
          <w:trHeight w:val="454"/>
          <w:jc w:val="center"/>
        </w:trPr>
        <w:tc>
          <w:tcPr>
            <w:tcW w:w="5000" w:type="pct"/>
            <w:gridSpan w:val="14"/>
            <w:vAlign w:val="center"/>
          </w:tcPr>
          <w:p w:rsidR="00B07A7C" w:rsidRPr="00041CD1" w:rsidRDefault="00B07A7C" w:rsidP="00DC1705">
            <w:pPr>
              <w:spacing w:line="240" w:lineRule="auto"/>
              <w:jc w:val="center"/>
              <w:rPr>
                <w:sz w:val="18"/>
                <w:szCs w:val="18"/>
              </w:rPr>
            </w:pPr>
            <w:r w:rsidRPr="00041CD1">
              <w:rPr>
                <w:sz w:val="18"/>
                <w:szCs w:val="18"/>
              </w:rPr>
              <w:t>物</w:t>
            </w:r>
            <w:r w:rsidRPr="00041CD1">
              <w:rPr>
                <w:sz w:val="18"/>
                <w:szCs w:val="18"/>
              </w:rPr>
              <w:tab/>
              <w:t>理</w:t>
            </w:r>
            <w:r w:rsidRPr="00041CD1">
              <w:rPr>
                <w:sz w:val="18"/>
                <w:szCs w:val="18"/>
              </w:rPr>
              <w:tab/>
              <w:t>性</w:t>
            </w:r>
            <w:r w:rsidRPr="00041CD1">
              <w:rPr>
                <w:sz w:val="18"/>
                <w:szCs w:val="18"/>
              </w:rPr>
              <w:tab/>
              <w:t>质</w:t>
            </w:r>
          </w:p>
        </w:tc>
      </w:tr>
      <w:tr w:rsidR="00B07A7C" w:rsidRPr="00941D1F" w:rsidTr="00B60E97">
        <w:trPr>
          <w:trHeight w:val="454"/>
          <w:jc w:val="center"/>
        </w:trPr>
        <w:tc>
          <w:tcPr>
            <w:tcW w:w="1203" w:type="pct"/>
            <w:gridSpan w:val="5"/>
            <w:vAlign w:val="center"/>
          </w:tcPr>
          <w:p w:rsidR="00B07A7C" w:rsidRPr="00041CD1" w:rsidRDefault="00B07A7C" w:rsidP="00DC1705">
            <w:pPr>
              <w:spacing w:line="240" w:lineRule="auto"/>
              <w:jc w:val="center"/>
              <w:rPr>
                <w:sz w:val="18"/>
                <w:szCs w:val="18"/>
              </w:rPr>
            </w:pPr>
            <w:r w:rsidRPr="00041CD1">
              <w:rPr>
                <w:sz w:val="18"/>
                <w:szCs w:val="18"/>
              </w:rPr>
              <w:t>颜</w:t>
            </w:r>
            <w:r w:rsidRPr="00041CD1">
              <w:rPr>
                <w:sz w:val="18"/>
                <w:szCs w:val="18"/>
              </w:rPr>
              <w:tab/>
              <w:t>色</w:t>
            </w:r>
          </w:p>
        </w:tc>
        <w:tc>
          <w:tcPr>
            <w:tcW w:w="1334" w:type="pct"/>
            <w:gridSpan w:val="3"/>
            <w:vAlign w:val="center"/>
          </w:tcPr>
          <w:p w:rsidR="00B07A7C" w:rsidRPr="00041CD1" w:rsidRDefault="00B07A7C" w:rsidP="00DC1705">
            <w:pPr>
              <w:spacing w:line="240" w:lineRule="auto"/>
              <w:jc w:val="center"/>
              <w:rPr>
                <w:sz w:val="18"/>
                <w:szCs w:val="18"/>
              </w:rPr>
            </w:pPr>
            <w:r w:rsidRPr="00041CD1">
              <w:rPr>
                <w:sz w:val="18"/>
                <w:szCs w:val="18"/>
              </w:rPr>
              <w:t>透</w:t>
            </w:r>
            <w:r w:rsidRPr="00041CD1">
              <w:rPr>
                <w:sz w:val="18"/>
                <w:szCs w:val="18"/>
              </w:rPr>
              <w:tab/>
              <w:t>明</w:t>
            </w:r>
            <w:r w:rsidRPr="00041CD1">
              <w:rPr>
                <w:sz w:val="18"/>
                <w:szCs w:val="18"/>
              </w:rPr>
              <w:tab/>
              <w:t>度</w:t>
            </w:r>
          </w:p>
        </w:tc>
        <w:tc>
          <w:tcPr>
            <w:tcW w:w="1222" w:type="pct"/>
            <w:gridSpan w:val="2"/>
            <w:vAlign w:val="center"/>
          </w:tcPr>
          <w:p w:rsidR="00B07A7C" w:rsidRPr="00041CD1" w:rsidRDefault="00B07A7C" w:rsidP="00DC1705">
            <w:pPr>
              <w:spacing w:line="240" w:lineRule="auto"/>
              <w:jc w:val="center"/>
              <w:rPr>
                <w:sz w:val="18"/>
                <w:szCs w:val="18"/>
              </w:rPr>
            </w:pPr>
            <w:r w:rsidRPr="00041CD1">
              <w:rPr>
                <w:sz w:val="18"/>
                <w:szCs w:val="18"/>
              </w:rPr>
              <w:t>嗅</w:t>
            </w:r>
            <w:r w:rsidRPr="00041CD1">
              <w:rPr>
                <w:sz w:val="18"/>
                <w:szCs w:val="18"/>
              </w:rPr>
              <w:tab/>
              <w:t>味</w:t>
            </w:r>
          </w:p>
        </w:tc>
        <w:tc>
          <w:tcPr>
            <w:tcW w:w="1241" w:type="pct"/>
            <w:gridSpan w:val="4"/>
            <w:vAlign w:val="center"/>
          </w:tcPr>
          <w:p w:rsidR="00B07A7C" w:rsidRPr="00041CD1" w:rsidRDefault="00B07A7C" w:rsidP="00DC1705">
            <w:pPr>
              <w:spacing w:line="240" w:lineRule="auto"/>
              <w:jc w:val="center"/>
              <w:rPr>
                <w:sz w:val="18"/>
                <w:szCs w:val="18"/>
              </w:rPr>
            </w:pPr>
            <w:r w:rsidRPr="00041CD1">
              <w:rPr>
                <w:sz w:val="18"/>
                <w:szCs w:val="18"/>
              </w:rPr>
              <w:t>味</w:t>
            </w:r>
            <w:r w:rsidRPr="00041CD1">
              <w:rPr>
                <w:sz w:val="18"/>
                <w:szCs w:val="18"/>
              </w:rPr>
              <w:tab/>
              <w:t>道</w:t>
            </w:r>
          </w:p>
        </w:tc>
      </w:tr>
      <w:tr w:rsidR="00B07A7C" w:rsidRPr="00941D1F" w:rsidTr="00B60E97">
        <w:trPr>
          <w:trHeight w:val="454"/>
          <w:jc w:val="center"/>
        </w:trPr>
        <w:tc>
          <w:tcPr>
            <w:tcW w:w="1203" w:type="pct"/>
            <w:gridSpan w:val="5"/>
          </w:tcPr>
          <w:p w:rsidR="00B07A7C" w:rsidRPr="00941D1F" w:rsidRDefault="00B07A7C" w:rsidP="008951B6">
            <w:pPr>
              <w:pStyle w:val="TableParagraph"/>
              <w:rPr>
                <w:rFonts w:ascii="Times New Roman" w:eastAsiaTheme="majorEastAsia" w:hAnsi="Times New Roman" w:cs="Times New Roman"/>
                <w:sz w:val="18"/>
                <w:szCs w:val="18"/>
                <w:lang w:val="en-US"/>
              </w:rPr>
            </w:pPr>
          </w:p>
        </w:tc>
        <w:tc>
          <w:tcPr>
            <w:tcW w:w="1334" w:type="pct"/>
            <w:gridSpan w:val="3"/>
            <w:vAlign w:val="center"/>
          </w:tcPr>
          <w:p w:rsidR="00B07A7C" w:rsidRPr="00941D1F" w:rsidRDefault="00B07A7C" w:rsidP="00041CD1">
            <w:pPr>
              <w:pStyle w:val="TableParagraph"/>
              <w:jc w:val="center"/>
              <w:rPr>
                <w:rFonts w:ascii="Times New Roman" w:eastAsiaTheme="majorEastAsia" w:hAnsi="Times New Roman" w:cs="Times New Roman"/>
                <w:sz w:val="18"/>
                <w:szCs w:val="18"/>
              </w:rPr>
            </w:pPr>
          </w:p>
        </w:tc>
        <w:tc>
          <w:tcPr>
            <w:tcW w:w="1222" w:type="pct"/>
            <w:gridSpan w:val="2"/>
            <w:vAlign w:val="center"/>
          </w:tcPr>
          <w:p w:rsidR="00B07A7C" w:rsidRPr="00941D1F" w:rsidRDefault="00B07A7C" w:rsidP="00041CD1">
            <w:pPr>
              <w:pStyle w:val="TableParagraph"/>
              <w:jc w:val="center"/>
              <w:rPr>
                <w:rFonts w:ascii="Times New Roman" w:eastAsiaTheme="majorEastAsia" w:hAnsi="Times New Roman" w:cs="Times New Roman"/>
                <w:sz w:val="18"/>
                <w:szCs w:val="18"/>
              </w:rPr>
            </w:pPr>
          </w:p>
        </w:tc>
        <w:tc>
          <w:tcPr>
            <w:tcW w:w="1241" w:type="pct"/>
            <w:gridSpan w:val="4"/>
            <w:vAlign w:val="center"/>
          </w:tcPr>
          <w:p w:rsidR="00B07A7C" w:rsidRPr="00941D1F" w:rsidRDefault="00B07A7C" w:rsidP="00041CD1">
            <w:pPr>
              <w:pStyle w:val="TableParagraph"/>
              <w:jc w:val="center"/>
              <w:rPr>
                <w:rFonts w:ascii="Times New Roman" w:eastAsiaTheme="majorEastAsia" w:hAnsi="Times New Roman" w:cs="Times New Roman"/>
                <w:sz w:val="18"/>
                <w:szCs w:val="18"/>
              </w:rPr>
            </w:pPr>
          </w:p>
        </w:tc>
      </w:tr>
    </w:tbl>
    <w:p w:rsidR="00B07A7C" w:rsidRPr="007A6D42" w:rsidRDefault="00B07A7C" w:rsidP="00B07A7C">
      <w:pPr>
        <w:pStyle w:val="affff"/>
        <w:ind w:firstLine="402"/>
        <w:jc w:val="center"/>
        <w:rPr>
          <w:b/>
          <w:sz w:val="20"/>
          <w:szCs w:val="28"/>
          <w:lang w:eastAsia="zh-CN"/>
        </w:rPr>
      </w:pPr>
    </w:p>
    <w:p w:rsidR="00B07A7C" w:rsidRPr="00DC1705" w:rsidRDefault="00B07A7C" w:rsidP="00B07A7C">
      <w:pPr>
        <w:pStyle w:val="affff"/>
        <w:ind w:firstLine="402"/>
        <w:jc w:val="center"/>
        <w:rPr>
          <w:rFonts w:ascii="黑体" w:hAnsi="黑体"/>
          <w:szCs w:val="21"/>
          <w:lang w:eastAsia="zh-CN"/>
        </w:rPr>
      </w:pPr>
      <w:r w:rsidRPr="00DC1705">
        <w:rPr>
          <w:rFonts w:ascii="黑体" w:hAnsi="黑体"/>
          <w:szCs w:val="21"/>
          <w:lang w:eastAsia="zh-CN"/>
        </w:rPr>
        <w:lastRenderedPageBreak/>
        <w:t>表</w:t>
      </w:r>
      <w:r w:rsidR="004D798C" w:rsidRPr="00DC1705">
        <w:rPr>
          <w:rFonts w:ascii="黑体" w:hAnsi="黑体" w:hint="eastAsia"/>
          <w:szCs w:val="21"/>
          <w:lang w:eastAsia="zh-CN"/>
        </w:rPr>
        <w:t>C</w:t>
      </w:r>
      <w:r w:rsidRPr="00DC1705">
        <w:rPr>
          <w:rFonts w:ascii="黑体" w:hAnsi="黑体"/>
          <w:szCs w:val="21"/>
          <w:lang w:eastAsia="zh-CN"/>
        </w:rPr>
        <w:t>.</w:t>
      </w:r>
      <w:r w:rsidR="004D798C" w:rsidRPr="00DC1705">
        <w:rPr>
          <w:rFonts w:ascii="黑体" w:hAnsi="黑体" w:hint="eastAsia"/>
          <w:szCs w:val="21"/>
          <w:lang w:eastAsia="zh-CN"/>
        </w:rPr>
        <w:t>4</w:t>
      </w:r>
      <w:r w:rsidRPr="00DC1705">
        <w:rPr>
          <w:rFonts w:ascii="黑体" w:hAnsi="黑体"/>
          <w:szCs w:val="21"/>
          <w:lang w:eastAsia="zh-CN"/>
        </w:rPr>
        <w:t>（续）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2"/>
        <w:gridCol w:w="983"/>
        <w:gridCol w:w="2652"/>
        <w:gridCol w:w="1549"/>
        <w:gridCol w:w="2118"/>
        <w:gridCol w:w="1401"/>
      </w:tblGrid>
      <w:tr w:rsidR="00B07A7C" w:rsidRPr="000B0CC1" w:rsidTr="00B60E97">
        <w:trPr>
          <w:trHeight w:val="8348"/>
          <w:jc w:val="center"/>
        </w:trPr>
        <w:tc>
          <w:tcPr>
            <w:tcW w:w="5000" w:type="pct"/>
            <w:gridSpan w:val="6"/>
          </w:tcPr>
          <w:p w:rsidR="00B07A7C" w:rsidRPr="000B0CC1" w:rsidRDefault="00B07A7C" w:rsidP="00D07D8C">
            <w:pPr>
              <w:pStyle w:val="TableParagraph"/>
              <w:spacing w:before="8"/>
              <w:rPr>
                <w:rFonts w:ascii="Times New Roman" w:hAnsi="Times New Roman" w:cs="Times New Roman"/>
                <w:sz w:val="18"/>
                <w:szCs w:val="18"/>
              </w:rPr>
            </w:pPr>
          </w:p>
          <w:p w:rsidR="00B07A7C" w:rsidRPr="000B0CC1" w:rsidRDefault="00B07A7C" w:rsidP="00D07D8C">
            <w:pPr>
              <w:pStyle w:val="TableParagraph"/>
              <w:tabs>
                <w:tab w:val="left" w:pos="1910"/>
                <w:tab w:val="left" w:pos="2903"/>
                <w:tab w:val="left" w:pos="3532"/>
                <w:tab w:val="left" w:pos="5241"/>
              </w:tabs>
              <w:ind w:left="201"/>
              <w:rPr>
                <w:rFonts w:ascii="Times New Roman" w:hAnsi="Times New Roman" w:cs="Times New Roman"/>
                <w:sz w:val="18"/>
                <w:szCs w:val="18"/>
              </w:rPr>
            </w:pPr>
            <w:r w:rsidRPr="000B0CC1">
              <w:rPr>
                <w:rFonts w:ascii="Times New Roman" w:eastAsia="Times New Roman" w:hAnsi="Times New Roman" w:cs="Times New Roman"/>
                <w:sz w:val="18"/>
                <w:szCs w:val="18"/>
                <w:u w:val="single"/>
              </w:rPr>
              <w:tab/>
            </w:r>
            <w:r w:rsidRPr="000B0CC1">
              <w:rPr>
                <w:rFonts w:ascii="Times New Roman" w:hAnsi="Times New Roman" w:cs="Times New Roman"/>
                <w:sz w:val="18"/>
                <w:szCs w:val="18"/>
              </w:rPr>
              <w:t>素</w:t>
            </w:r>
            <w:r w:rsidRPr="000B0CC1">
              <w:rPr>
                <w:rFonts w:ascii="Times New Roman" w:hAnsi="Times New Roman" w:cs="Times New Roman"/>
                <w:spacing w:val="-5"/>
                <w:sz w:val="18"/>
                <w:szCs w:val="18"/>
              </w:rPr>
              <w:t>描</w:t>
            </w:r>
            <w:r w:rsidRPr="000B0CC1">
              <w:rPr>
                <w:rFonts w:ascii="Times New Roman" w:hAnsi="Times New Roman" w:cs="Times New Roman"/>
                <w:sz w:val="18"/>
                <w:szCs w:val="18"/>
              </w:rPr>
              <w:t>图</w:t>
            </w:r>
            <w:r w:rsidRPr="000B0CC1">
              <w:rPr>
                <w:rFonts w:ascii="Times New Roman" w:hAnsi="Times New Roman" w:cs="Times New Roman"/>
                <w:sz w:val="18"/>
                <w:szCs w:val="18"/>
              </w:rPr>
              <w:tab/>
            </w:r>
            <w:r w:rsidRPr="000B0CC1">
              <w:rPr>
                <w:rFonts w:ascii="Times New Roman" w:hAnsi="Times New Roman" w:cs="Times New Roman"/>
                <w:sz w:val="18"/>
                <w:szCs w:val="18"/>
              </w:rPr>
              <w:t>或</w:t>
            </w:r>
            <w:r w:rsidRPr="000B0CC1">
              <w:rPr>
                <w:rFonts w:ascii="Times New Roman" w:hAnsi="Times New Roman" w:cs="Times New Roman"/>
                <w:sz w:val="18"/>
                <w:szCs w:val="18"/>
              </w:rPr>
              <w:tab/>
            </w:r>
            <w:r w:rsidRPr="000B0CC1">
              <w:rPr>
                <w:rFonts w:ascii="Times New Roman" w:hAnsi="Times New Roman" w:cs="Times New Roman"/>
                <w:sz w:val="18"/>
                <w:szCs w:val="18"/>
                <w:u w:val="single"/>
              </w:rPr>
              <w:tab/>
            </w:r>
            <w:r w:rsidRPr="000B0CC1">
              <w:rPr>
                <w:rFonts w:ascii="Times New Roman" w:hAnsi="Times New Roman" w:cs="Times New Roman"/>
                <w:spacing w:val="-5"/>
                <w:sz w:val="18"/>
                <w:szCs w:val="18"/>
              </w:rPr>
              <w:t>剖</w:t>
            </w:r>
            <w:r w:rsidRPr="000B0CC1">
              <w:rPr>
                <w:rFonts w:ascii="Times New Roman" w:hAnsi="Times New Roman" w:cs="Times New Roman"/>
                <w:sz w:val="18"/>
                <w:szCs w:val="18"/>
              </w:rPr>
              <w:t>面图</w:t>
            </w:r>
          </w:p>
          <w:p w:rsidR="00B07A7C" w:rsidRPr="000B0CC1" w:rsidRDefault="00B07A7C" w:rsidP="00D07D8C">
            <w:pPr>
              <w:pStyle w:val="TableParagraph"/>
              <w:tabs>
                <w:tab w:val="left" w:pos="1910"/>
                <w:tab w:val="left" w:pos="2903"/>
                <w:tab w:val="left" w:pos="3532"/>
                <w:tab w:val="left" w:pos="5241"/>
              </w:tabs>
              <w:ind w:left="201"/>
              <w:rPr>
                <w:rFonts w:ascii="Times New Roman" w:hAnsi="Times New Roman" w:cs="Times New Roman"/>
                <w:sz w:val="18"/>
                <w:szCs w:val="18"/>
              </w:rPr>
            </w:pPr>
          </w:p>
          <w:p w:rsidR="00B07A7C" w:rsidRPr="000B0CC1" w:rsidRDefault="00B23465" w:rsidP="00D07D8C">
            <w:pPr>
              <w:pStyle w:val="TableParagraph"/>
              <w:tabs>
                <w:tab w:val="left" w:pos="1910"/>
                <w:tab w:val="left" w:pos="2903"/>
                <w:tab w:val="left" w:pos="3532"/>
                <w:tab w:val="left" w:pos="5241"/>
              </w:tabs>
              <w:ind w:left="201"/>
              <w:rPr>
                <w:rFonts w:ascii="Times New Roman" w:hAnsi="Times New Roman" w:cs="Times New Roman"/>
                <w:sz w:val="18"/>
                <w:szCs w:val="18"/>
              </w:rPr>
            </w:pPr>
            <w:r w:rsidRPr="000B0CC1">
              <w:rPr>
                <w:rFonts w:ascii="Times New Roman" w:hAnsi="Times New Roman" w:cs="Times New Roman"/>
                <w:noProof/>
                <w:sz w:val="18"/>
                <w:szCs w:val="18"/>
                <w:lang w:val="en-US" w:bidi="ar-SA"/>
              </w:rPr>
              <w:drawing>
                <wp:inline distT="0" distB="0" distL="0" distR="0" wp14:anchorId="6B082214" wp14:editId="32103F78">
                  <wp:extent cx="5471371" cy="3947747"/>
                  <wp:effectExtent l="0" t="0" r="0" b="0"/>
                  <wp:docPr id="2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15" cstate="print"/>
                          <a:stretch>
                            <a:fillRect/>
                          </a:stretch>
                        </pic:blipFill>
                        <pic:spPr>
                          <a:xfrm>
                            <a:off x="0" y="0"/>
                            <a:ext cx="5475401" cy="3950655"/>
                          </a:xfrm>
                          <a:prstGeom prst="rect">
                            <a:avLst/>
                          </a:prstGeom>
                        </pic:spPr>
                      </pic:pic>
                    </a:graphicData>
                  </a:graphic>
                </wp:inline>
              </w:drawing>
            </w:r>
          </w:p>
        </w:tc>
      </w:tr>
      <w:tr w:rsidR="00B07A7C" w:rsidRPr="000B0CC1" w:rsidTr="00B60E97">
        <w:trPr>
          <w:trHeight w:val="623"/>
          <w:jc w:val="center"/>
        </w:trPr>
        <w:tc>
          <w:tcPr>
            <w:tcW w:w="878" w:type="pct"/>
            <w:gridSpan w:val="2"/>
            <w:vAlign w:val="center"/>
          </w:tcPr>
          <w:p w:rsidR="00B07A7C" w:rsidRPr="000B0CC1" w:rsidRDefault="00B07A7C" w:rsidP="00D07D8C">
            <w:pPr>
              <w:pStyle w:val="TableParagraph"/>
              <w:spacing w:before="16"/>
              <w:ind w:right="149"/>
              <w:jc w:val="center"/>
              <w:rPr>
                <w:rFonts w:ascii="Times New Roman" w:hAnsi="Times New Roman" w:cs="Times New Roman"/>
                <w:sz w:val="18"/>
                <w:szCs w:val="18"/>
              </w:rPr>
            </w:pPr>
            <w:r w:rsidRPr="000B0CC1">
              <w:rPr>
                <w:rFonts w:ascii="Times New Roman" w:hAnsi="Times New Roman" w:cs="Times New Roman"/>
                <w:sz w:val="18"/>
                <w:szCs w:val="18"/>
              </w:rPr>
              <w:t>泉、井的结构</w:t>
            </w:r>
          </w:p>
        </w:tc>
        <w:tc>
          <w:tcPr>
            <w:tcW w:w="1416" w:type="pct"/>
            <w:vAlign w:val="center"/>
          </w:tcPr>
          <w:p w:rsidR="00B07A7C" w:rsidRPr="000B0CC1" w:rsidRDefault="00B07A7C" w:rsidP="00D07D8C">
            <w:pPr>
              <w:pStyle w:val="TableParagraph"/>
              <w:jc w:val="center"/>
              <w:rPr>
                <w:rFonts w:ascii="Times New Roman" w:hAnsi="Times New Roman" w:cs="Times New Roman"/>
                <w:sz w:val="18"/>
                <w:szCs w:val="18"/>
              </w:rPr>
            </w:pPr>
          </w:p>
        </w:tc>
        <w:tc>
          <w:tcPr>
            <w:tcW w:w="827" w:type="pct"/>
            <w:vAlign w:val="center"/>
          </w:tcPr>
          <w:p w:rsidR="00B07A7C" w:rsidRPr="000B0CC1" w:rsidRDefault="00B07A7C" w:rsidP="00D07D8C">
            <w:pPr>
              <w:pStyle w:val="TableParagraph"/>
              <w:spacing w:before="16"/>
              <w:jc w:val="center"/>
              <w:rPr>
                <w:rFonts w:ascii="Times New Roman" w:hAnsi="Times New Roman" w:cs="Times New Roman"/>
                <w:sz w:val="18"/>
                <w:szCs w:val="18"/>
              </w:rPr>
            </w:pPr>
            <w:r w:rsidRPr="000B0CC1">
              <w:rPr>
                <w:rFonts w:ascii="Times New Roman" w:hAnsi="Times New Roman" w:cs="Times New Roman"/>
                <w:sz w:val="18"/>
                <w:szCs w:val="18"/>
              </w:rPr>
              <w:t>取样数量及编号</w:t>
            </w:r>
          </w:p>
        </w:tc>
        <w:tc>
          <w:tcPr>
            <w:tcW w:w="1879" w:type="pct"/>
            <w:gridSpan w:val="2"/>
          </w:tcPr>
          <w:p w:rsidR="00B07A7C" w:rsidRPr="000B0CC1" w:rsidRDefault="00B07A7C" w:rsidP="00D07D8C">
            <w:pPr>
              <w:pStyle w:val="TableParagraph"/>
              <w:rPr>
                <w:rFonts w:ascii="Times New Roman" w:hAnsi="Times New Roman" w:cs="Times New Roman"/>
                <w:sz w:val="18"/>
                <w:szCs w:val="18"/>
              </w:rPr>
            </w:pPr>
          </w:p>
        </w:tc>
      </w:tr>
      <w:tr w:rsidR="00B07A7C" w:rsidRPr="000B0CC1" w:rsidTr="00B60E97">
        <w:trPr>
          <w:trHeight w:val="623"/>
          <w:jc w:val="center"/>
        </w:trPr>
        <w:tc>
          <w:tcPr>
            <w:tcW w:w="878" w:type="pct"/>
            <w:gridSpan w:val="2"/>
            <w:vAlign w:val="center"/>
          </w:tcPr>
          <w:p w:rsidR="00B07A7C" w:rsidRPr="000B0CC1" w:rsidRDefault="00B07A7C" w:rsidP="00D07D8C">
            <w:pPr>
              <w:pStyle w:val="TableParagraph"/>
              <w:spacing w:before="16"/>
              <w:jc w:val="center"/>
              <w:rPr>
                <w:rFonts w:ascii="Times New Roman" w:hAnsi="Times New Roman" w:cs="Times New Roman"/>
                <w:sz w:val="18"/>
                <w:szCs w:val="18"/>
              </w:rPr>
            </w:pPr>
            <w:r w:rsidRPr="000B0CC1">
              <w:rPr>
                <w:rFonts w:ascii="Times New Roman" w:hAnsi="Times New Roman" w:cs="Times New Roman"/>
                <w:sz w:val="18"/>
                <w:szCs w:val="18"/>
              </w:rPr>
              <w:t>泉、井的沉淀物</w:t>
            </w:r>
          </w:p>
        </w:tc>
        <w:tc>
          <w:tcPr>
            <w:tcW w:w="1416" w:type="pct"/>
            <w:vAlign w:val="center"/>
          </w:tcPr>
          <w:p w:rsidR="00B07A7C" w:rsidRPr="000B0CC1" w:rsidRDefault="00B07A7C" w:rsidP="00D07D8C">
            <w:pPr>
              <w:pStyle w:val="TableParagraph"/>
              <w:jc w:val="center"/>
              <w:rPr>
                <w:rFonts w:ascii="Times New Roman" w:hAnsi="Times New Roman" w:cs="Times New Roman"/>
                <w:sz w:val="18"/>
                <w:szCs w:val="18"/>
              </w:rPr>
            </w:pPr>
          </w:p>
        </w:tc>
        <w:tc>
          <w:tcPr>
            <w:tcW w:w="827" w:type="pct"/>
            <w:vAlign w:val="center"/>
          </w:tcPr>
          <w:p w:rsidR="00B07A7C" w:rsidRPr="000B0CC1" w:rsidRDefault="00B07A7C" w:rsidP="00D07D8C">
            <w:pPr>
              <w:pStyle w:val="TableParagraph"/>
              <w:spacing w:before="8"/>
              <w:jc w:val="center"/>
              <w:rPr>
                <w:rFonts w:ascii="Times New Roman" w:hAnsi="Times New Roman" w:cs="Times New Roman"/>
                <w:sz w:val="18"/>
                <w:szCs w:val="18"/>
              </w:rPr>
            </w:pPr>
          </w:p>
          <w:p w:rsidR="00B07A7C" w:rsidRPr="000B0CC1" w:rsidRDefault="00B07A7C" w:rsidP="00D07D8C">
            <w:pPr>
              <w:pStyle w:val="TableParagraph"/>
              <w:jc w:val="center"/>
              <w:rPr>
                <w:rFonts w:ascii="Times New Roman" w:hAnsi="Times New Roman" w:cs="Times New Roman"/>
                <w:sz w:val="18"/>
                <w:szCs w:val="18"/>
              </w:rPr>
            </w:pPr>
            <w:r w:rsidRPr="000B0CC1">
              <w:rPr>
                <w:rFonts w:ascii="Times New Roman" w:hAnsi="Times New Roman" w:cs="Times New Roman"/>
                <w:sz w:val="18"/>
                <w:szCs w:val="18"/>
              </w:rPr>
              <w:t>分析要求</w:t>
            </w:r>
          </w:p>
        </w:tc>
        <w:tc>
          <w:tcPr>
            <w:tcW w:w="1879" w:type="pct"/>
            <w:gridSpan w:val="2"/>
          </w:tcPr>
          <w:p w:rsidR="00B07A7C" w:rsidRPr="000B0CC1" w:rsidRDefault="00B07A7C" w:rsidP="00D07D8C">
            <w:pPr>
              <w:pStyle w:val="TableParagraph"/>
              <w:rPr>
                <w:rFonts w:ascii="Times New Roman" w:hAnsi="Times New Roman" w:cs="Times New Roman"/>
                <w:sz w:val="18"/>
                <w:szCs w:val="18"/>
              </w:rPr>
            </w:pPr>
          </w:p>
        </w:tc>
      </w:tr>
      <w:tr w:rsidR="00B07A7C" w:rsidRPr="000B0CC1" w:rsidTr="00B60E97">
        <w:trPr>
          <w:trHeight w:val="623"/>
          <w:jc w:val="center"/>
        </w:trPr>
        <w:tc>
          <w:tcPr>
            <w:tcW w:w="878" w:type="pct"/>
            <w:gridSpan w:val="2"/>
            <w:vAlign w:val="center"/>
          </w:tcPr>
          <w:p w:rsidR="00B07A7C" w:rsidRPr="000B0CC1" w:rsidRDefault="00B07A7C" w:rsidP="00D07D8C">
            <w:pPr>
              <w:pStyle w:val="TableParagraph"/>
              <w:spacing w:before="16"/>
              <w:jc w:val="center"/>
              <w:rPr>
                <w:rFonts w:ascii="Times New Roman" w:hAnsi="Times New Roman" w:cs="Times New Roman"/>
                <w:sz w:val="18"/>
                <w:szCs w:val="18"/>
              </w:rPr>
            </w:pPr>
            <w:r w:rsidRPr="000B0CC1">
              <w:rPr>
                <w:rFonts w:ascii="Times New Roman" w:hAnsi="Times New Roman" w:cs="Times New Roman"/>
                <w:sz w:val="18"/>
                <w:szCs w:val="18"/>
              </w:rPr>
              <w:t>泉、井卫生条件</w:t>
            </w:r>
          </w:p>
        </w:tc>
        <w:tc>
          <w:tcPr>
            <w:tcW w:w="1416" w:type="pct"/>
            <w:vAlign w:val="center"/>
          </w:tcPr>
          <w:p w:rsidR="00B07A7C" w:rsidRPr="000B0CC1" w:rsidRDefault="00B07A7C" w:rsidP="00D07D8C">
            <w:pPr>
              <w:pStyle w:val="TableParagraph"/>
              <w:jc w:val="center"/>
              <w:rPr>
                <w:rFonts w:ascii="Times New Roman" w:hAnsi="Times New Roman" w:cs="Times New Roman"/>
                <w:sz w:val="18"/>
                <w:szCs w:val="18"/>
              </w:rPr>
            </w:pPr>
          </w:p>
        </w:tc>
        <w:tc>
          <w:tcPr>
            <w:tcW w:w="827" w:type="pct"/>
            <w:vAlign w:val="center"/>
          </w:tcPr>
          <w:p w:rsidR="00B07A7C" w:rsidRPr="000B0CC1" w:rsidRDefault="00B07A7C" w:rsidP="00D07D8C">
            <w:pPr>
              <w:pStyle w:val="TableParagraph"/>
              <w:spacing w:before="16"/>
              <w:ind w:right="91"/>
              <w:jc w:val="center"/>
              <w:rPr>
                <w:rFonts w:ascii="Times New Roman" w:hAnsi="Times New Roman" w:cs="Times New Roman"/>
                <w:sz w:val="18"/>
                <w:szCs w:val="18"/>
              </w:rPr>
            </w:pPr>
            <w:r w:rsidRPr="000B0CC1">
              <w:rPr>
                <w:rFonts w:ascii="Times New Roman" w:hAnsi="Times New Roman" w:cs="Times New Roman"/>
                <w:sz w:val="18"/>
                <w:szCs w:val="18"/>
              </w:rPr>
              <w:t>加</w:t>
            </w:r>
            <w:proofErr w:type="gramStart"/>
            <w:r w:rsidRPr="000B0CC1">
              <w:rPr>
                <w:rFonts w:ascii="Times New Roman" w:hAnsi="Times New Roman" w:cs="Times New Roman"/>
                <w:sz w:val="18"/>
                <w:szCs w:val="18"/>
              </w:rPr>
              <w:t>大理石粉</w:t>
            </w:r>
            <w:r w:rsidRPr="000B0CC1">
              <w:rPr>
                <w:rFonts w:ascii="Times New Roman" w:hAnsi="Times New Roman" w:cs="Times New Roman"/>
                <w:w w:val="101"/>
                <w:sz w:val="18"/>
                <w:szCs w:val="18"/>
              </w:rPr>
              <w:t>否</w:t>
            </w:r>
            <w:proofErr w:type="gramEnd"/>
          </w:p>
        </w:tc>
        <w:tc>
          <w:tcPr>
            <w:tcW w:w="1879" w:type="pct"/>
            <w:gridSpan w:val="2"/>
          </w:tcPr>
          <w:p w:rsidR="00B07A7C" w:rsidRPr="000B0CC1" w:rsidRDefault="00B07A7C" w:rsidP="00D07D8C">
            <w:pPr>
              <w:pStyle w:val="TableParagraph"/>
              <w:rPr>
                <w:rFonts w:ascii="Times New Roman" w:hAnsi="Times New Roman" w:cs="Times New Roman"/>
                <w:sz w:val="18"/>
                <w:szCs w:val="18"/>
              </w:rPr>
            </w:pPr>
          </w:p>
        </w:tc>
      </w:tr>
      <w:tr w:rsidR="00B07A7C" w:rsidRPr="000B0CC1" w:rsidTr="00B60E97">
        <w:trPr>
          <w:trHeight w:val="565"/>
          <w:jc w:val="center"/>
        </w:trPr>
        <w:tc>
          <w:tcPr>
            <w:tcW w:w="353" w:type="pct"/>
            <w:vMerge w:val="restart"/>
            <w:vAlign w:val="center"/>
          </w:tcPr>
          <w:p w:rsidR="00B07A7C" w:rsidRPr="000B0CC1" w:rsidRDefault="00B07A7C" w:rsidP="00D07D8C">
            <w:pPr>
              <w:pStyle w:val="TableParagraph"/>
              <w:jc w:val="center"/>
              <w:rPr>
                <w:rFonts w:ascii="Times New Roman" w:hAnsi="Times New Roman" w:cs="Times New Roman"/>
                <w:sz w:val="18"/>
                <w:szCs w:val="18"/>
              </w:rPr>
            </w:pPr>
            <w:r w:rsidRPr="000B0CC1">
              <w:rPr>
                <w:rFonts w:ascii="Times New Roman" w:hAnsi="Times New Roman" w:cs="Times New Roman"/>
                <w:sz w:val="18"/>
                <w:szCs w:val="18"/>
              </w:rPr>
              <w:t>沿途</w:t>
            </w:r>
          </w:p>
          <w:p w:rsidR="00B07A7C" w:rsidRPr="000B0CC1" w:rsidRDefault="00B07A7C" w:rsidP="00D07D8C">
            <w:pPr>
              <w:pStyle w:val="TableParagraph"/>
              <w:jc w:val="center"/>
              <w:rPr>
                <w:rFonts w:ascii="Times New Roman" w:hAnsi="Times New Roman" w:cs="Times New Roman"/>
                <w:sz w:val="18"/>
                <w:szCs w:val="18"/>
              </w:rPr>
            </w:pPr>
            <w:r w:rsidRPr="000B0CC1">
              <w:rPr>
                <w:rFonts w:ascii="Times New Roman" w:hAnsi="Times New Roman" w:cs="Times New Roman"/>
                <w:sz w:val="18"/>
                <w:szCs w:val="18"/>
              </w:rPr>
              <w:t>观测</w:t>
            </w:r>
          </w:p>
        </w:tc>
        <w:tc>
          <w:tcPr>
            <w:tcW w:w="3899" w:type="pct"/>
            <w:gridSpan w:val="4"/>
            <w:vMerge w:val="restart"/>
          </w:tcPr>
          <w:p w:rsidR="00B07A7C" w:rsidRPr="000B0CC1" w:rsidRDefault="00B07A7C" w:rsidP="00D07D8C">
            <w:pPr>
              <w:pStyle w:val="TableParagraph"/>
              <w:rPr>
                <w:rFonts w:ascii="Times New Roman" w:hAnsi="Times New Roman" w:cs="Times New Roman"/>
                <w:sz w:val="18"/>
                <w:szCs w:val="18"/>
              </w:rPr>
            </w:pPr>
          </w:p>
        </w:tc>
        <w:tc>
          <w:tcPr>
            <w:tcW w:w="747" w:type="pct"/>
          </w:tcPr>
          <w:p w:rsidR="00B07A7C" w:rsidRPr="000B0CC1" w:rsidRDefault="00B07A7C" w:rsidP="00D07D8C">
            <w:pPr>
              <w:pStyle w:val="TableParagraph"/>
              <w:spacing w:before="146"/>
              <w:ind w:left="333"/>
              <w:rPr>
                <w:rFonts w:ascii="Times New Roman" w:hAnsi="Times New Roman" w:cs="Times New Roman"/>
                <w:sz w:val="18"/>
                <w:szCs w:val="18"/>
              </w:rPr>
            </w:pPr>
            <w:r w:rsidRPr="000B0CC1">
              <w:rPr>
                <w:rFonts w:ascii="Times New Roman" w:hAnsi="Times New Roman" w:cs="Times New Roman"/>
                <w:sz w:val="18"/>
                <w:szCs w:val="18"/>
              </w:rPr>
              <w:t>照片编号</w:t>
            </w:r>
          </w:p>
        </w:tc>
      </w:tr>
      <w:tr w:rsidR="00B07A7C" w:rsidRPr="000B0CC1" w:rsidTr="00B60E97">
        <w:trPr>
          <w:trHeight w:val="1890"/>
          <w:jc w:val="center"/>
        </w:trPr>
        <w:tc>
          <w:tcPr>
            <w:tcW w:w="353" w:type="pct"/>
            <w:vMerge/>
          </w:tcPr>
          <w:p w:rsidR="00B07A7C" w:rsidRPr="000B0CC1" w:rsidRDefault="00B07A7C" w:rsidP="00D07D8C">
            <w:pPr>
              <w:rPr>
                <w:sz w:val="18"/>
                <w:szCs w:val="18"/>
              </w:rPr>
            </w:pPr>
          </w:p>
        </w:tc>
        <w:tc>
          <w:tcPr>
            <w:tcW w:w="3899" w:type="pct"/>
            <w:gridSpan w:val="4"/>
            <w:vMerge/>
          </w:tcPr>
          <w:p w:rsidR="00B07A7C" w:rsidRPr="000B0CC1" w:rsidRDefault="00B07A7C" w:rsidP="00D07D8C">
            <w:pPr>
              <w:rPr>
                <w:sz w:val="18"/>
                <w:szCs w:val="18"/>
              </w:rPr>
            </w:pPr>
          </w:p>
        </w:tc>
        <w:tc>
          <w:tcPr>
            <w:tcW w:w="747" w:type="pct"/>
          </w:tcPr>
          <w:p w:rsidR="00B07A7C" w:rsidRPr="000B0CC1" w:rsidRDefault="00B07A7C" w:rsidP="00D07D8C">
            <w:pPr>
              <w:pStyle w:val="TableParagraph"/>
              <w:rPr>
                <w:rFonts w:ascii="Times New Roman" w:hAnsi="Times New Roman" w:cs="Times New Roman"/>
                <w:sz w:val="18"/>
                <w:szCs w:val="18"/>
              </w:rPr>
            </w:pPr>
          </w:p>
        </w:tc>
      </w:tr>
    </w:tbl>
    <w:p w:rsidR="00B07A7C" w:rsidRPr="001D5AA6" w:rsidRDefault="00B07A7C" w:rsidP="001D5AA6">
      <w:pPr>
        <w:pStyle w:val="afffc"/>
        <w:tabs>
          <w:tab w:val="left" w:pos="2528"/>
          <w:tab w:val="left" w:pos="4415"/>
          <w:tab w:val="left" w:pos="7110"/>
          <w:tab w:val="left" w:pos="7860"/>
          <w:tab w:val="left" w:pos="8400"/>
          <w:tab w:val="left" w:pos="9364"/>
        </w:tabs>
        <w:spacing w:beforeLines="50" w:before="120" w:afterLines="50" w:line="240" w:lineRule="auto"/>
        <w:jc w:val="left"/>
        <w:rPr>
          <w:rFonts w:ascii="Times New Roman"/>
          <w:sz w:val="18"/>
          <w:szCs w:val="18"/>
        </w:rPr>
      </w:pPr>
      <w:r w:rsidRPr="001D5AA6">
        <w:rPr>
          <w:rFonts w:ascii="Times New Roman"/>
          <w:sz w:val="18"/>
          <w:szCs w:val="18"/>
        </w:rPr>
        <w:t>调</w:t>
      </w:r>
      <w:r w:rsidRPr="001D5AA6">
        <w:rPr>
          <w:rFonts w:ascii="Times New Roman"/>
          <w:spacing w:val="-5"/>
          <w:sz w:val="18"/>
          <w:szCs w:val="18"/>
        </w:rPr>
        <w:t>查</w:t>
      </w:r>
      <w:r w:rsidR="001D5AA6" w:rsidRPr="001D5AA6">
        <w:rPr>
          <w:rFonts w:ascii="Times New Roman"/>
          <w:spacing w:val="-5"/>
          <w:sz w:val="18"/>
          <w:szCs w:val="18"/>
        </w:rPr>
        <w:t>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w:t>
      </w:r>
      <w:r w:rsidR="001D5AA6" w:rsidRPr="001D5AA6">
        <w:rPr>
          <w:rFonts w:ascii="Times New Roman"/>
          <w:sz w:val="18"/>
          <w:szCs w:val="18"/>
        </w:rPr>
        <w:t>人</w:t>
      </w:r>
      <w:r w:rsidRPr="001D5AA6">
        <w:rPr>
          <w:rFonts w:ascii="Times New Roman"/>
          <w:sz w:val="18"/>
          <w:szCs w:val="18"/>
        </w:rPr>
        <w:t>：</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w:t>
      </w:r>
      <w:r w:rsidR="001D5AA6" w:rsidRPr="001D5AA6">
        <w:rPr>
          <w:rFonts w:ascii="Times New Roman"/>
          <w:spacing w:val="-5"/>
          <w:sz w:val="18"/>
          <w:szCs w:val="18"/>
        </w:rPr>
        <w:t>人</w:t>
      </w:r>
      <w:r w:rsidRPr="001D5AA6">
        <w:rPr>
          <w:rFonts w:ascii="Times New Roman"/>
          <w:sz w:val="18"/>
          <w:szCs w:val="18"/>
        </w:rPr>
        <w:t>：</w:t>
      </w:r>
      <w:r w:rsidRPr="001D5AA6">
        <w:rPr>
          <w:rFonts w:ascii="Times New Roman"/>
          <w:sz w:val="18"/>
          <w:szCs w:val="18"/>
        </w:rPr>
        <w:t xml:space="preserve">           </w:t>
      </w:r>
      <w:r w:rsidR="001D5AA6"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001D5AA6" w:rsidRPr="001D5AA6">
        <w:rPr>
          <w:rFonts w:ascii="Times New Roman"/>
          <w:sz w:val="18"/>
          <w:szCs w:val="18"/>
        </w:rPr>
        <w:t xml:space="preserve"> </w:t>
      </w:r>
    </w:p>
    <w:p w:rsidR="00386EDC" w:rsidRPr="003D7456" w:rsidRDefault="009E362F" w:rsidP="001D5AA6">
      <w:pPr>
        <w:pStyle w:val="affff"/>
        <w:adjustRightInd/>
        <w:snapToGrid/>
        <w:spacing w:beforeLines="50" w:before="120" w:afterLines="50" w:after="120" w:line="240" w:lineRule="auto"/>
        <w:jc w:val="center"/>
        <w:rPr>
          <w:szCs w:val="21"/>
          <w:lang w:eastAsia="zh-CN"/>
        </w:rPr>
      </w:pPr>
      <w:bookmarkStart w:id="152" w:name="_Toc5787082"/>
      <w:bookmarkStart w:id="153" w:name="_Toc16162915"/>
      <w:r w:rsidRPr="007A6D42">
        <w:rPr>
          <w:lang w:eastAsia="zh-CN"/>
        </w:rPr>
        <w:br w:type="page"/>
      </w:r>
      <w:bookmarkEnd w:id="152"/>
      <w:bookmarkEnd w:id="153"/>
      <w:r w:rsidR="00386EDC" w:rsidRPr="003D7456">
        <w:rPr>
          <w:spacing w:val="-3"/>
          <w:szCs w:val="21"/>
          <w:lang w:eastAsia="zh-CN"/>
        </w:rPr>
        <w:lastRenderedPageBreak/>
        <w:t>表</w:t>
      </w:r>
      <w:r w:rsidR="004D798C" w:rsidRPr="003D7456">
        <w:rPr>
          <w:rFonts w:hint="eastAsia"/>
          <w:spacing w:val="-3"/>
          <w:szCs w:val="21"/>
          <w:lang w:eastAsia="zh-CN"/>
        </w:rPr>
        <w:t>C</w:t>
      </w:r>
      <w:r w:rsidR="00386EDC" w:rsidRPr="003D7456">
        <w:rPr>
          <w:spacing w:val="-3"/>
          <w:szCs w:val="21"/>
          <w:lang w:eastAsia="zh-CN"/>
        </w:rPr>
        <w:t>.</w:t>
      </w:r>
      <w:r w:rsidR="004D798C" w:rsidRPr="003D7456">
        <w:rPr>
          <w:rFonts w:hint="eastAsia"/>
          <w:spacing w:val="-3"/>
          <w:szCs w:val="21"/>
          <w:lang w:eastAsia="zh-CN"/>
        </w:rPr>
        <w:t>5</w:t>
      </w:r>
      <w:r w:rsidR="00386EDC" w:rsidRPr="003D7456">
        <w:rPr>
          <w:spacing w:val="-3"/>
          <w:szCs w:val="21"/>
          <w:lang w:eastAsia="zh-CN"/>
        </w:rPr>
        <w:t xml:space="preserve"> </w:t>
      </w:r>
      <w:r w:rsidR="00713F55" w:rsidRPr="003D7456">
        <w:rPr>
          <w:spacing w:val="-3"/>
          <w:szCs w:val="21"/>
          <w:lang w:eastAsia="zh-CN"/>
        </w:rPr>
        <w:t xml:space="preserve"> </w:t>
      </w:r>
      <w:r w:rsidR="00386EDC" w:rsidRPr="003D7456">
        <w:rPr>
          <w:spacing w:val="-3"/>
          <w:szCs w:val="21"/>
          <w:lang w:eastAsia="zh-CN"/>
        </w:rPr>
        <w:t>滑</w:t>
      </w:r>
      <w:r w:rsidR="00386EDC" w:rsidRPr="003D7456">
        <w:rPr>
          <w:szCs w:val="21"/>
          <w:lang w:eastAsia="zh-CN"/>
        </w:rPr>
        <w:t>坡</w:t>
      </w:r>
      <w:r w:rsidR="00386EDC" w:rsidRPr="003D7456">
        <w:rPr>
          <w:spacing w:val="-3"/>
          <w:szCs w:val="21"/>
          <w:lang w:eastAsia="zh-CN"/>
        </w:rPr>
        <w:t>及</w:t>
      </w:r>
      <w:r w:rsidR="00386EDC" w:rsidRPr="003D7456">
        <w:rPr>
          <w:szCs w:val="21"/>
          <w:lang w:eastAsia="zh-CN"/>
        </w:rPr>
        <w:t>隐</w:t>
      </w:r>
      <w:r w:rsidR="00386EDC" w:rsidRPr="003D7456">
        <w:rPr>
          <w:spacing w:val="-3"/>
          <w:szCs w:val="21"/>
          <w:lang w:eastAsia="zh-CN"/>
        </w:rPr>
        <w:t>患</w:t>
      </w:r>
      <w:r w:rsidR="00386EDC" w:rsidRPr="003D7456">
        <w:rPr>
          <w:szCs w:val="21"/>
          <w:lang w:eastAsia="zh-CN"/>
        </w:rPr>
        <w:t>调</w:t>
      </w:r>
      <w:r w:rsidR="00386EDC" w:rsidRPr="003D7456">
        <w:rPr>
          <w:spacing w:val="-3"/>
          <w:szCs w:val="21"/>
          <w:lang w:eastAsia="zh-CN"/>
        </w:rPr>
        <w:t>查</w:t>
      </w:r>
      <w:r w:rsidR="00386EDC" w:rsidRPr="003D7456">
        <w:rPr>
          <w:szCs w:val="21"/>
          <w:lang w:eastAsia="zh-CN"/>
        </w:rPr>
        <w:t>表</w:t>
      </w:r>
    </w:p>
    <w:p w:rsidR="00386EDC" w:rsidRPr="001D5AA6" w:rsidRDefault="00DC1705" w:rsidP="00DC1705">
      <w:pPr>
        <w:pStyle w:val="afffc"/>
        <w:tabs>
          <w:tab w:val="left" w:pos="5456"/>
        </w:tabs>
        <w:adjustRightInd/>
        <w:snapToGrid/>
        <w:spacing w:beforeLines="50" w:before="120" w:afterLines="50" w:line="240" w:lineRule="auto"/>
        <w:jc w:val="left"/>
        <w:rPr>
          <w:rFonts w:ascii="Times New Roman" w:eastAsiaTheme="majorEastAsia"/>
          <w:sz w:val="18"/>
          <w:szCs w:val="18"/>
        </w:rPr>
      </w:pPr>
      <w:r w:rsidRPr="001D5AA6">
        <w:rPr>
          <w:rFonts w:ascii="Times New Roman" w:eastAsiaTheme="majorEastAsia" w:hint="eastAsia"/>
          <w:sz w:val="18"/>
          <w:szCs w:val="18"/>
        </w:rPr>
        <w:t>项目</w:t>
      </w:r>
      <w:r w:rsidR="00386EDC" w:rsidRPr="001D5AA6">
        <w:rPr>
          <w:rFonts w:ascii="Times New Roman" w:eastAsiaTheme="majorEastAsia"/>
          <w:sz w:val="18"/>
          <w:szCs w:val="18"/>
        </w:rPr>
        <w:t>名称：</w:t>
      </w:r>
      <w:r w:rsidR="00386EDC" w:rsidRPr="001D5AA6">
        <w:rPr>
          <w:rFonts w:ascii="Times New Roman" w:eastAsiaTheme="majorEastAsia"/>
          <w:sz w:val="18"/>
          <w:szCs w:val="18"/>
        </w:rPr>
        <w:tab/>
      </w:r>
      <w:r w:rsidR="00386EDC" w:rsidRPr="001D5AA6">
        <w:rPr>
          <w:rFonts w:ascii="Times New Roman" w:eastAsiaTheme="majorEastAsia"/>
          <w:sz w:val="18"/>
          <w:szCs w:val="18"/>
        </w:rPr>
        <w:t>图幅编号：</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20"/>
        <w:gridCol w:w="422"/>
        <w:gridCol w:w="285"/>
        <w:gridCol w:w="381"/>
        <w:gridCol w:w="298"/>
        <w:gridCol w:w="629"/>
        <w:gridCol w:w="447"/>
        <w:gridCol w:w="862"/>
        <w:gridCol w:w="258"/>
        <w:gridCol w:w="574"/>
        <w:gridCol w:w="380"/>
        <w:gridCol w:w="302"/>
        <w:gridCol w:w="884"/>
        <w:gridCol w:w="1693"/>
        <w:gridCol w:w="1525"/>
      </w:tblGrid>
      <w:tr w:rsidR="00386EDC" w:rsidRPr="003B0F8E" w:rsidTr="00DC1705">
        <w:trPr>
          <w:trHeight w:val="454"/>
          <w:jc w:val="center"/>
        </w:trPr>
        <w:tc>
          <w:tcPr>
            <w:tcW w:w="1142" w:type="dxa"/>
            <w:gridSpan w:val="2"/>
            <w:vAlign w:val="center"/>
          </w:tcPr>
          <w:p w:rsidR="00386EDC" w:rsidRPr="003B0F8E" w:rsidRDefault="00386EDC" w:rsidP="00DC1705">
            <w:pPr>
              <w:pStyle w:val="TableParagraph"/>
              <w:spacing w:before="7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统一编号</w:t>
            </w:r>
          </w:p>
        </w:tc>
        <w:tc>
          <w:tcPr>
            <w:tcW w:w="2040" w:type="dxa"/>
            <w:gridSpan w:val="5"/>
            <w:vAlign w:val="center"/>
          </w:tcPr>
          <w:p w:rsidR="00386EDC" w:rsidRPr="003B0F8E" w:rsidRDefault="00386EDC" w:rsidP="00DC1705">
            <w:pPr>
              <w:pStyle w:val="TableParagraph"/>
              <w:jc w:val="center"/>
              <w:rPr>
                <w:rFonts w:ascii="Times New Roman" w:eastAsiaTheme="majorEastAsia" w:hAnsi="Times New Roman" w:cs="Times New Roman"/>
                <w:sz w:val="18"/>
                <w:szCs w:val="18"/>
              </w:rPr>
            </w:pPr>
          </w:p>
        </w:tc>
        <w:tc>
          <w:tcPr>
            <w:tcW w:w="1120" w:type="dxa"/>
            <w:gridSpan w:val="2"/>
            <w:vAlign w:val="center"/>
          </w:tcPr>
          <w:p w:rsidR="00386EDC" w:rsidRPr="003B0F8E" w:rsidRDefault="00386EDC" w:rsidP="00DC1705">
            <w:pPr>
              <w:pStyle w:val="TableParagraph"/>
              <w:spacing w:before="7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滑坡名称</w:t>
            </w:r>
          </w:p>
        </w:tc>
        <w:tc>
          <w:tcPr>
            <w:tcW w:w="5358" w:type="dxa"/>
            <w:gridSpan w:val="6"/>
            <w:vAlign w:val="center"/>
          </w:tcPr>
          <w:p w:rsidR="00386EDC" w:rsidRPr="003B0F8E" w:rsidRDefault="00386EDC" w:rsidP="00DC1705">
            <w:pPr>
              <w:pStyle w:val="TableParagraph"/>
              <w:jc w:val="center"/>
              <w:rPr>
                <w:rFonts w:ascii="Times New Roman" w:eastAsiaTheme="majorEastAsia" w:hAnsi="Times New Roman" w:cs="Times New Roman"/>
                <w:sz w:val="18"/>
                <w:szCs w:val="18"/>
              </w:rPr>
            </w:pPr>
          </w:p>
        </w:tc>
      </w:tr>
      <w:tr w:rsidR="00386EDC" w:rsidRPr="003B0F8E" w:rsidTr="00DC1705">
        <w:trPr>
          <w:trHeight w:val="454"/>
          <w:jc w:val="center"/>
        </w:trPr>
        <w:tc>
          <w:tcPr>
            <w:tcW w:w="1142" w:type="dxa"/>
            <w:gridSpan w:val="2"/>
            <w:vAlign w:val="center"/>
          </w:tcPr>
          <w:p w:rsidR="00386EDC" w:rsidRPr="003B0F8E" w:rsidRDefault="00386EDC" w:rsidP="00DC1705">
            <w:pPr>
              <w:pStyle w:val="TableParagraph"/>
              <w:spacing w:before="7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野外编号</w:t>
            </w:r>
          </w:p>
        </w:tc>
        <w:tc>
          <w:tcPr>
            <w:tcW w:w="2040" w:type="dxa"/>
            <w:gridSpan w:val="5"/>
            <w:vAlign w:val="center"/>
          </w:tcPr>
          <w:p w:rsidR="00386EDC" w:rsidRPr="003B0F8E" w:rsidRDefault="00386EDC" w:rsidP="00DC1705">
            <w:pPr>
              <w:pStyle w:val="TableParagraph"/>
              <w:jc w:val="center"/>
              <w:rPr>
                <w:rFonts w:ascii="Times New Roman" w:eastAsiaTheme="majorEastAsia" w:hAnsi="Times New Roman" w:cs="Times New Roman"/>
                <w:sz w:val="18"/>
                <w:szCs w:val="18"/>
              </w:rPr>
            </w:pPr>
          </w:p>
        </w:tc>
        <w:tc>
          <w:tcPr>
            <w:tcW w:w="1120" w:type="dxa"/>
            <w:gridSpan w:val="2"/>
            <w:vMerge w:val="restart"/>
            <w:vAlign w:val="center"/>
          </w:tcPr>
          <w:p w:rsidR="00386EDC" w:rsidRPr="003B0F8E" w:rsidRDefault="00386EDC" w:rsidP="00DC1705">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地理位置</w:t>
            </w:r>
          </w:p>
        </w:tc>
        <w:tc>
          <w:tcPr>
            <w:tcW w:w="5358" w:type="dxa"/>
            <w:gridSpan w:val="6"/>
            <w:vAlign w:val="center"/>
          </w:tcPr>
          <w:p w:rsidR="00386EDC" w:rsidRPr="003B0F8E" w:rsidRDefault="00386EDC" w:rsidP="00DC1705">
            <w:pPr>
              <w:pStyle w:val="TableParagraph"/>
              <w:tabs>
                <w:tab w:val="left" w:pos="1641"/>
                <w:tab w:val="left" w:pos="2810"/>
                <w:tab w:val="left" w:pos="3532"/>
                <w:tab w:val="left" w:pos="4252"/>
              </w:tabs>
              <w:spacing w:before="72"/>
              <w:ind w:left="827"/>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省</w:t>
            </w:r>
            <w:r w:rsidRPr="003B0F8E">
              <w:rPr>
                <w:rFonts w:ascii="Times New Roman" w:eastAsiaTheme="majorEastAsia" w:hAnsi="Times New Roman" w:cs="Times New Roman"/>
                <w:sz w:val="18"/>
                <w:szCs w:val="18"/>
              </w:rPr>
              <w:tab/>
            </w:r>
            <w:r w:rsidRPr="003B0F8E">
              <w:rPr>
                <w:rFonts w:ascii="Times New Roman" w:eastAsiaTheme="majorEastAsia" w:hAnsi="Times New Roman" w:cs="Times New Roman"/>
                <w:sz w:val="18"/>
                <w:szCs w:val="18"/>
              </w:rPr>
              <w:t>县（市）</w:t>
            </w:r>
            <w:r w:rsidRPr="003B0F8E">
              <w:rPr>
                <w:rFonts w:ascii="Times New Roman" w:eastAsiaTheme="majorEastAsia" w:hAnsi="Times New Roman" w:cs="Times New Roman"/>
                <w:sz w:val="18"/>
                <w:szCs w:val="18"/>
              </w:rPr>
              <w:tab/>
            </w:r>
            <w:r w:rsidRPr="003B0F8E">
              <w:rPr>
                <w:rFonts w:ascii="Times New Roman" w:eastAsiaTheme="majorEastAsia" w:hAnsi="Times New Roman" w:cs="Times New Roman"/>
                <w:sz w:val="18"/>
                <w:szCs w:val="18"/>
              </w:rPr>
              <w:t>乡</w:t>
            </w:r>
            <w:r w:rsidRPr="003B0F8E">
              <w:rPr>
                <w:rFonts w:ascii="Times New Roman" w:eastAsiaTheme="majorEastAsia" w:hAnsi="Times New Roman" w:cs="Times New Roman"/>
                <w:sz w:val="18"/>
                <w:szCs w:val="18"/>
              </w:rPr>
              <w:tab/>
            </w:r>
            <w:r w:rsidRPr="003B0F8E">
              <w:rPr>
                <w:rFonts w:ascii="Times New Roman" w:eastAsiaTheme="majorEastAsia" w:hAnsi="Times New Roman" w:cs="Times New Roman"/>
                <w:sz w:val="18"/>
                <w:szCs w:val="18"/>
              </w:rPr>
              <w:t>村</w:t>
            </w:r>
            <w:r w:rsidRPr="003B0F8E">
              <w:rPr>
                <w:rFonts w:ascii="Times New Roman" w:eastAsiaTheme="majorEastAsia" w:hAnsi="Times New Roman" w:cs="Times New Roman"/>
                <w:sz w:val="18"/>
                <w:szCs w:val="18"/>
              </w:rPr>
              <w:tab/>
            </w:r>
            <w:r w:rsidRPr="003B0F8E">
              <w:rPr>
                <w:rFonts w:ascii="Times New Roman" w:eastAsiaTheme="majorEastAsia" w:hAnsi="Times New Roman" w:cs="Times New Roman"/>
                <w:sz w:val="18"/>
                <w:szCs w:val="18"/>
              </w:rPr>
              <w:t>组</w:t>
            </w:r>
          </w:p>
        </w:tc>
      </w:tr>
      <w:tr w:rsidR="00386EDC" w:rsidRPr="003B0F8E" w:rsidTr="00DC1705">
        <w:trPr>
          <w:trHeight w:val="454"/>
          <w:jc w:val="center"/>
        </w:trPr>
        <w:tc>
          <w:tcPr>
            <w:tcW w:w="1142" w:type="dxa"/>
            <w:gridSpan w:val="2"/>
            <w:vAlign w:val="center"/>
          </w:tcPr>
          <w:p w:rsidR="00386EDC" w:rsidRPr="003B0F8E" w:rsidRDefault="00386EDC" w:rsidP="00DC1705">
            <w:pPr>
              <w:pStyle w:val="TableParagraph"/>
              <w:spacing w:before="7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县市编号</w:t>
            </w:r>
          </w:p>
        </w:tc>
        <w:tc>
          <w:tcPr>
            <w:tcW w:w="2040" w:type="dxa"/>
            <w:gridSpan w:val="5"/>
            <w:vAlign w:val="center"/>
          </w:tcPr>
          <w:p w:rsidR="00386EDC" w:rsidRPr="003B0F8E" w:rsidRDefault="00386EDC" w:rsidP="00DC1705">
            <w:pPr>
              <w:pStyle w:val="TableParagraph"/>
              <w:jc w:val="center"/>
              <w:rPr>
                <w:rFonts w:ascii="Times New Roman" w:eastAsiaTheme="majorEastAsia" w:hAnsi="Times New Roman" w:cs="Times New Roman"/>
                <w:sz w:val="18"/>
                <w:szCs w:val="18"/>
              </w:rPr>
            </w:pPr>
          </w:p>
        </w:tc>
        <w:tc>
          <w:tcPr>
            <w:tcW w:w="1120" w:type="dxa"/>
            <w:gridSpan w:val="2"/>
            <w:vMerge/>
            <w:vAlign w:val="center"/>
          </w:tcPr>
          <w:p w:rsidR="00386EDC" w:rsidRPr="003B0F8E" w:rsidRDefault="00386EDC" w:rsidP="00DC1705">
            <w:pPr>
              <w:jc w:val="center"/>
              <w:rPr>
                <w:rFonts w:ascii="Times New Roman" w:eastAsiaTheme="majorEastAsia" w:hAnsi="Times New Roman" w:cs="Times New Roman"/>
                <w:sz w:val="18"/>
                <w:szCs w:val="18"/>
              </w:rPr>
            </w:pPr>
          </w:p>
        </w:tc>
        <w:tc>
          <w:tcPr>
            <w:tcW w:w="574" w:type="dxa"/>
            <w:vMerge w:val="restart"/>
            <w:vAlign w:val="center"/>
          </w:tcPr>
          <w:p w:rsidR="00386EDC" w:rsidRPr="003B0F8E" w:rsidRDefault="00386EDC" w:rsidP="00DC1705">
            <w:pPr>
              <w:pStyle w:val="TableParagraph"/>
              <w:spacing w:before="110" w:line="324" w:lineRule="auto"/>
              <w:ind w:left="196" w:right="185"/>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坐标</w:t>
            </w:r>
          </w:p>
        </w:tc>
        <w:tc>
          <w:tcPr>
            <w:tcW w:w="4784" w:type="dxa"/>
            <w:gridSpan w:val="5"/>
            <w:vAlign w:val="center"/>
          </w:tcPr>
          <w:p w:rsidR="00386EDC" w:rsidRPr="003B0F8E" w:rsidRDefault="00386EDC" w:rsidP="00DC1705">
            <w:pPr>
              <w:pStyle w:val="TableParagraph"/>
              <w:tabs>
                <w:tab w:val="left" w:pos="1043"/>
                <w:tab w:val="left" w:pos="2382"/>
                <w:tab w:val="left" w:pos="2481"/>
                <w:tab w:val="left" w:pos="3506"/>
                <w:tab w:val="left" w:pos="4045"/>
                <w:tab w:val="left" w:pos="4496"/>
              </w:tabs>
              <w:spacing w:before="72"/>
              <w:ind w:left="107"/>
              <w:rPr>
                <w:rFonts w:ascii="Times New Roman" w:eastAsiaTheme="majorEastAsia" w:hAnsi="Times New Roman" w:cs="Times New Roman"/>
                <w:sz w:val="18"/>
                <w:szCs w:val="18"/>
              </w:rPr>
            </w:pPr>
            <w:r w:rsidRPr="003B0F8E">
              <w:rPr>
                <w:rFonts w:ascii="Times New Roman" w:eastAsiaTheme="majorEastAsia" w:hAnsi="Times New Roman" w:cs="Times New Roman"/>
                <w:w w:val="110"/>
                <w:sz w:val="18"/>
                <w:szCs w:val="18"/>
              </w:rPr>
              <w:t>经度：</w:t>
            </w:r>
            <w:r w:rsidRPr="003B0F8E">
              <w:rPr>
                <w:rFonts w:ascii="Times New Roman" w:eastAsiaTheme="majorEastAsia" w:hAnsi="Times New Roman" w:cs="Times New Roman"/>
                <w:w w:val="110"/>
                <w:sz w:val="18"/>
                <w:szCs w:val="18"/>
              </w:rPr>
              <w:tab/>
            </w:r>
            <w:r w:rsidRPr="003B0F8E">
              <w:rPr>
                <w:rFonts w:ascii="Times New Roman" w:eastAsiaTheme="majorEastAsia" w:hAnsi="Times New Roman" w:cs="Times New Roman"/>
                <w:w w:val="180"/>
                <w:sz w:val="18"/>
                <w:szCs w:val="18"/>
              </w:rPr>
              <w:tab/>
            </w:r>
            <w:r w:rsidRPr="003B0F8E">
              <w:rPr>
                <w:rFonts w:ascii="Times New Roman" w:eastAsiaTheme="majorEastAsia" w:hAnsi="Times New Roman" w:cs="Times New Roman"/>
                <w:w w:val="110"/>
                <w:sz w:val="18"/>
                <w:szCs w:val="18"/>
              </w:rPr>
              <w:t>纬度：</w:t>
            </w:r>
          </w:p>
        </w:tc>
      </w:tr>
      <w:tr w:rsidR="00386EDC" w:rsidRPr="003B0F8E" w:rsidTr="00DC1705">
        <w:trPr>
          <w:trHeight w:val="454"/>
          <w:jc w:val="center"/>
        </w:trPr>
        <w:tc>
          <w:tcPr>
            <w:tcW w:w="1142" w:type="dxa"/>
            <w:gridSpan w:val="2"/>
            <w:vAlign w:val="center"/>
          </w:tcPr>
          <w:p w:rsidR="00386EDC" w:rsidRPr="003B0F8E" w:rsidRDefault="00386EDC" w:rsidP="00DC1705">
            <w:pPr>
              <w:pStyle w:val="TableParagraph"/>
              <w:spacing w:before="7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详查编号</w:t>
            </w:r>
          </w:p>
        </w:tc>
        <w:tc>
          <w:tcPr>
            <w:tcW w:w="2040" w:type="dxa"/>
            <w:gridSpan w:val="5"/>
            <w:vAlign w:val="center"/>
          </w:tcPr>
          <w:p w:rsidR="00386EDC" w:rsidRPr="003B0F8E" w:rsidRDefault="00386EDC" w:rsidP="00DC1705">
            <w:pPr>
              <w:pStyle w:val="TableParagraph"/>
              <w:jc w:val="center"/>
              <w:rPr>
                <w:rFonts w:ascii="Times New Roman" w:eastAsiaTheme="majorEastAsia" w:hAnsi="Times New Roman" w:cs="Times New Roman"/>
                <w:sz w:val="18"/>
                <w:szCs w:val="18"/>
              </w:rPr>
            </w:pPr>
          </w:p>
        </w:tc>
        <w:tc>
          <w:tcPr>
            <w:tcW w:w="1120" w:type="dxa"/>
            <w:gridSpan w:val="2"/>
            <w:vMerge/>
            <w:vAlign w:val="center"/>
          </w:tcPr>
          <w:p w:rsidR="00386EDC" w:rsidRPr="003B0F8E" w:rsidRDefault="00386EDC" w:rsidP="00DC1705">
            <w:pPr>
              <w:jc w:val="center"/>
              <w:rPr>
                <w:rFonts w:ascii="Times New Roman" w:eastAsiaTheme="majorEastAsia" w:hAnsi="Times New Roman" w:cs="Times New Roman"/>
                <w:sz w:val="18"/>
                <w:szCs w:val="18"/>
              </w:rPr>
            </w:pPr>
          </w:p>
        </w:tc>
        <w:tc>
          <w:tcPr>
            <w:tcW w:w="574" w:type="dxa"/>
            <w:vMerge/>
            <w:vAlign w:val="center"/>
          </w:tcPr>
          <w:p w:rsidR="00386EDC" w:rsidRPr="003B0F8E" w:rsidRDefault="00386EDC" w:rsidP="00DC1705">
            <w:pPr>
              <w:jc w:val="center"/>
              <w:rPr>
                <w:rFonts w:ascii="Times New Roman" w:eastAsiaTheme="majorEastAsia" w:hAnsi="Times New Roman" w:cs="Times New Roman"/>
                <w:sz w:val="18"/>
                <w:szCs w:val="18"/>
              </w:rPr>
            </w:pPr>
          </w:p>
        </w:tc>
        <w:tc>
          <w:tcPr>
            <w:tcW w:w="4784" w:type="dxa"/>
            <w:gridSpan w:val="5"/>
            <w:vAlign w:val="center"/>
          </w:tcPr>
          <w:p w:rsidR="00386EDC" w:rsidRPr="003B0F8E" w:rsidRDefault="00386EDC" w:rsidP="00DC1705">
            <w:pPr>
              <w:pStyle w:val="TableParagraph"/>
              <w:tabs>
                <w:tab w:val="left" w:pos="2450"/>
              </w:tabs>
              <w:spacing w:before="72"/>
              <w:ind w:left="107"/>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X</w:t>
            </w: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ab/>
              <w:t>Y</w:t>
            </w:r>
            <w:r w:rsidRPr="003B0F8E">
              <w:rPr>
                <w:rFonts w:ascii="Times New Roman" w:eastAsiaTheme="majorEastAsia" w:hAnsi="Times New Roman" w:cs="Times New Roman"/>
                <w:sz w:val="18"/>
                <w:szCs w:val="18"/>
              </w:rPr>
              <w:t>：</w:t>
            </w:r>
          </w:p>
        </w:tc>
      </w:tr>
      <w:tr w:rsidR="00386EDC" w:rsidRPr="003B0F8E" w:rsidTr="00386EDC">
        <w:trPr>
          <w:trHeight w:val="544"/>
          <w:jc w:val="center"/>
        </w:trPr>
        <w:tc>
          <w:tcPr>
            <w:tcW w:w="1142" w:type="dxa"/>
            <w:gridSpan w:val="2"/>
          </w:tcPr>
          <w:p w:rsidR="00386EDC" w:rsidRPr="003B0F8E" w:rsidRDefault="00386EDC" w:rsidP="00386EDC">
            <w:pPr>
              <w:pStyle w:val="TableParagraph"/>
              <w:spacing w:before="153"/>
              <w:ind w:left="208"/>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运动形式</w:t>
            </w:r>
          </w:p>
        </w:tc>
        <w:tc>
          <w:tcPr>
            <w:tcW w:w="8518" w:type="dxa"/>
            <w:gridSpan w:val="13"/>
          </w:tcPr>
          <w:p w:rsidR="00386EDC" w:rsidRPr="003B0F8E" w:rsidRDefault="00386EDC" w:rsidP="00386EDC">
            <w:pPr>
              <w:pStyle w:val="TableParagraph"/>
              <w:spacing w:before="153"/>
              <w:ind w:left="105"/>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旋转</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平移</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流动</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侧向扩展</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复合</w:t>
            </w:r>
          </w:p>
        </w:tc>
      </w:tr>
      <w:tr w:rsidR="00386EDC" w:rsidRPr="003B0F8E" w:rsidTr="003B0F8E">
        <w:trPr>
          <w:trHeight w:val="624"/>
          <w:jc w:val="center"/>
        </w:trPr>
        <w:tc>
          <w:tcPr>
            <w:tcW w:w="1142" w:type="dxa"/>
            <w:gridSpan w:val="2"/>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滑体类型</w:t>
            </w:r>
          </w:p>
        </w:tc>
        <w:tc>
          <w:tcPr>
            <w:tcW w:w="2040" w:type="dxa"/>
            <w:gridSpan w:val="5"/>
            <w:vAlign w:val="center"/>
          </w:tcPr>
          <w:p w:rsidR="00386EDC" w:rsidRPr="003B0F8E" w:rsidRDefault="00386EDC" w:rsidP="003B0F8E">
            <w:pPr>
              <w:pStyle w:val="TableParagraph"/>
              <w:spacing w:before="38"/>
              <w:ind w:left="105"/>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岩质</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土质</w:t>
            </w:r>
          </w:p>
          <w:p w:rsidR="00386EDC" w:rsidRPr="003B0F8E" w:rsidRDefault="00386EDC" w:rsidP="003B0F8E">
            <w:pPr>
              <w:pStyle w:val="TableParagraph"/>
              <w:spacing w:before="82"/>
              <w:ind w:left="105"/>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碎屑</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堆积层</w:t>
            </w:r>
          </w:p>
        </w:tc>
        <w:tc>
          <w:tcPr>
            <w:tcW w:w="1120" w:type="dxa"/>
            <w:gridSpan w:val="2"/>
            <w:vAlign w:val="center"/>
          </w:tcPr>
          <w:p w:rsidR="00386EDC" w:rsidRPr="003B0F8E" w:rsidRDefault="00386EDC" w:rsidP="003B0F8E">
            <w:pPr>
              <w:pStyle w:val="TableParagraph"/>
              <w:spacing w:before="38"/>
              <w:ind w:left="179" w:right="170"/>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斜坡结构</w:t>
            </w:r>
          </w:p>
          <w:p w:rsidR="00386EDC" w:rsidRPr="003B0F8E" w:rsidRDefault="00386EDC" w:rsidP="003B0F8E">
            <w:pPr>
              <w:pStyle w:val="TableParagraph"/>
              <w:spacing w:before="82"/>
              <w:ind w:left="179" w:right="170"/>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类型</w:t>
            </w:r>
          </w:p>
        </w:tc>
        <w:tc>
          <w:tcPr>
            <w:tcW w:w="5358" w:type="dxa"/>
            <w:gridSpan w:val="6"/>
            <w:vAlign w:val="center"/>
          </w:tcPr>
          <w:p w:rsidR="00386EDC" w:rsidRPr="003B0F8E" w:rsidRDefault="00386EDC" w:rsidP="003B0F8E">
            <w:pPr>
              <w:pStyle w:val="TableParagraph"/>
              <w:spacing w:before="38"/>
              <w:ind w:left="107"/>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平缓层状斜坡</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顺向斜坡</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斜向斜坡</w:t>
            </w:r>
          </w:p>
          <w:p w:rsidR="00386EDC" w:rsidRPr="003B0F8E" w:rsidRDefault="00386EDC" w:rsidP="003B0F8E">
            <w:pPr>
              <w:pStyle w:val="TableParagraph"/>
              <w:tabs>
                <w:tab w:val="left" w:pos="940"/>
              </w:tabs>
              <w:spacing w:before="82"/>
              <w:ind w:left="107"/>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横向斜坡</w:t>
            </w:r>
            <w:r w:rsidRPr="003B0F8E">
              <w:rPr>
                <w:rFonts w:ascii="Times New Roman" w:eastAsiaTheme="majorEastAsia" w:hAnsi="Times New Roman" w:cs="Times New Roman"/>
                <w:sz w:val="18"/>
                <w:szCs w:val="18"/>
              </w:rPr>
              <w:tab/>
              <w:t>□</w:t>
            </w:r>
            <w:r w:rsidRPr="003B0F8E">
              <w:rPr>
                <w:rFonts w:ascii="Times New Roman" w:eastAsiaTheme="majorEastAsia" w:hAnsi="Times New Roman" w:cs="Times New Roman"/>
                <w:sz w:val="18"/>
                <w:szCs w:val="18"/>
              </w:rPr>
              <w:t>反向斜坡</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特殊结构斜坡</w:t>
            </w:r>
          </w:p>
        </w:tc>
      </w:tr>
      <w:tr w:rsidR="00386EDC" w:rsidRPr="003B0F8E" w:rsidTr="00386EDC">
        <w:trPr>
          <w:trHeight w:val="623"/>
          <w:jc w:val="center"/>
        </w:trPr>
        <w:tc>
          <w:tcPr>
            <w:tcW w:w="1142" w:type="dxa"/>
            <w:gridSpan w:val="2"/>
          </w:tcPr>
          <w:p w:rsidR="00386EDC" w:rsidRPr="003B0F8E" w:rsidRDefault="00386EDC" w:rsidP="00386EDC">
            <w:pPr>
              <w:pStyle w:val="TableParagraph"/>
              <w:spacing w:before="38"/>
              <w:ind w:left="99" w:right="9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（潜在）滑</w:t>
            </w:r>
          </w:p>
          <w:p w:rsidR="00386EDC" w:rsidRPr="003B0F8E" w:rsidRDefault="00386EDC" w:rsidP="00386EDC">
            <w:pPr>
              <w:pStyle w:val="TableParagraph"/>
              <w:spacing w:before="81"/>
              <w:ind w:left="99" w:right="92"/>
              <w:jc w:val="center"/>
              <w:rPr>
                <w:rFonts w:ascii="Times New Roman" w:eastAsiaTheme="majorEastAsia" w:hAnsi="Times New Roman" w:cs="Times New Roman"/>
                <w:sz w:val="18"/>
                <w:szCs w:val="18"/>
              </w:rPr>
            </w:pPr>
            <w:proofErr w:type="gramStart"/>
            <w:r w:rsidRPr="003B0F8E">
              <w:rPr>
                <w:rFonts w:ascii="Times New Roman" w:eastAsiaTheme="majorEastAsia" w:hAnsi="Times New Roman" w:cs="Times New Roman"/>
                <w:sz w:val="18"/>
                <w:szCs w:val="18"/>
              </w:rPr>
              <w:t>面类型</w:t>
            </w:r>
            <w:proofErr w:type="gramEnd"/>
          </w:p>
        </w:tc>
        <w:tc>
          <w:tcPr>
            <w:tcW w:w="8518" w:type="dxa"/>
            <w:gridSpan w:val="13"/>
          </w:tcPr>
          <w:p w:rsidR="00386EDC" w:rsidRPr="003B0F8E" w:rsidRDefault="00386EDC" w:rsidP="00386EDC">
            <w:pPr>
              <w:pStyle w:val="TableParagraph"/>
              <w:spacing w:before="2"/>
              <w:rPr>
                <w:rFonts w:ascii="Times New Roman" w:eastAsiaTheme="majorEastAsia" w:hAnsi="Times New Roman" w:cs="Times New Roman"/>
                <w:sz w:val="18"/>
                <w:szCs w:val="18"/>
              </w:rPr>
            </w:pPr>
          </w:p>
          <w:p w:rsidR="00386EDC" w:rsidRPr="003B0F8E" w:rsidRDefault="00386EDC" w:rsidP="00386EDC">
            <w:pPr>
              <w:pStyle w:val="TableParagraph"/>
              <w:tabs>
                <w:tab w:val="left" w:pos="8446"/>
              </w:tabs>
              <w:ind w:left="105"/>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无统一滑动面</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软弱夹</w:t>
            </w:r>
            <w:r w:rsidRPr="003B0F8E">
              <w:rPr>
                <w:rFonts w:ascii="Times New Roman" w:eastAsiaTheme="majorEastAsia" w:hAnsi="Times New Roman" w:cs="Times New Roman"/>
                <w:spacing w:val="-3"/>
                <w:sz w:val="18"/>
                <w:szCs w:val="18"/>
              </w:rPr>
              <w:t>层</w:t>
            </w:r>
            <w:r w:rsidRPr="003B0F8E">
              <w:rPr>
                <w:rFonts w:ascii="Times New Roman" w:eastAsiaTheme="majorEastAsia" w:hAnsi="Times New Roman" w:cs="Times New Roman"/>
                <w:sz w:val="18"/>
                <w:szCs w:val="18"/>
              </w:rPr>
              <w:t>层面</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节理裂隙面</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风</w:t>
            </w:r>
            <w:r w:rsidRPr="003B0F8E">
              <w:rPr>
                <w:rFonts w:ascii="Times New Roman" w:eastAsiaTheme="majorEastAsia" w:hAnsi="Times New Roman" w:cs="Times New Roman"/>
                <w:spacing w:val="-3"/>
                <w:sz w:val="18"/>
                <w:szCs w:val="18"/>
              </w:rPr>
              <w:t>化</w:t>
            </w:r>
            <w:r w:rsidRPr="003B0F8E">
              <w:rPr>
                <w:rFonts w:ascii="Times New Roman" w:eastAsiaTheme="majorEastAsia" w:hAnsi="Times New Roman" w:cs="Times New Roman"/>
                <w:sz w:val="18"/>
                <w:szCs w:val="18"/>
              </w:rPr>
              <w:t>剥蚀界面</w:t>
            </w:r>
            <w:r w:rsidRPr="003B0F8E">
              <w:rPr>
                <w:rFonts w:ascii="Times New Roman" w:eastAsiaTheme="majorEastAsia" w:hAnsi="Times New Roman" w:cs="Times New Roman"/>
                <w:sz w:val="18"/>
                <w:szCs w:val="18"/>
              </w:rPr>
              <w:t xml:space="preserve"> □</w:t>
            </w:r>
            <w:proofErr w:type="gramStart"/>
            <w:r w:rsidRPr="003B0F8E">
              <w:rPr>
                <w:rFonts w:ascii="Times New Roman" w:eastAsiaTheme="majorEastAsia" w:hAnsi="Times New Roman" w:cs="Times New Roman"/>
                <w:sz w:val="18"/>
                <w:szCs w:val="18"/>
              </w:rPr>
              <w:t>基覆界面</w:t>
            </w:r>
            <w:proofErr w:type="gramEnd"/>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pacing w:val="-3"/>
                <w:sz w:val="18"/>
                <w:szCs w:val="18"/>
              </w:rPr>
              <w:t>其</w:t>
            </w:r>
            <w:r w:rsidRPr="003B0F8E">
              <w:rPr>
                <w:rFonts w:ascii="Times New Roman" w:eastAsiaTheme="majorEastAsia" w:hAnsi="Times New Roman" w:cs="Times New Roman"/>
                <w:sz w:val="18"/>
                <w:szCs w:val="18"/>
              </w:rPr>
              <w:t>他</w:t>
            </w:r>
            <w:r w:rsidRPr="003B0F8E">
              <w:rPr>
                <w:rFonts w:ascii="Times New Roman" w:eastAsiaTheme="majorEastAsia" w:hAnsi="Times New Roman" w:cs="Times New Roman"/>
                <w:sz w:val="18"/>
                <w:szCs w:val="18"/>
                <w:u w:val="single"/>
              </w:rPr>
              <w:tab/>
            </w:r>
          </w:p>
        </w:tc>
      </w:tr>
      <w:tr w:rsidR="00386EDC" w:rsidRPr="003B0F8E" w:rsidTr="003B0F8E">
        <w:trPr>
          <w:trHeight w:val="623"/>
          <w:jc w:val="center"/>
        </w:trPr>
        <w:tc>
          <w:tcPr>
            <w:tcW w:w="1142" w:type="dxa"/>
            <w:gridSpan w:val="2"/>
          </w:tcPr>
          <w:p w:rsidR="00386EDC" w:rsidRPr="003B0F8E" w:rsidRDefault="00386EDC" w:rsidP="00386EDC">
            <w:pPr>
              <w:pStyle w:val="TableParagraph"/>
              <w:spacing w:before="38"/>
              <w:ind w:left="97" w:right="9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宏观</w:t>
            </w:r>
          </w:p>
          <w:p w:rsidR="00386EDC" w:rsidRPr="003B0F8E" w:rsidRDefault="00386EDC" w:rsidP="00386EDC">
            <w:pPr>
              <w:pStyle w:val="TableParagraph"/>
              <w:spacing w:before="81"/>
              <w:ind w:left="99" w:right="9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稳定性</w:t>
            </w:r>
          </w:p>
        </w:tc>
        <w:tc>
          <w:tcPr>
            <w:tcW w:w="2040" w:type="dxa"/>
            <w:gridSpan w:val="5"/>
          </w:tcPr>
          <w:p w:rsidR="00386EDC" w:rsidRPr="003B0F8E" w:rsidRDefault="00386EDC" w:rsidP="00386EDC">
            <w:pPr>
              <w:pStyle w:val="TableParagraph"/>
              <w:spacing w:before="38"/>
              <w:ind w:left="105"/>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不稳定</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基本稳定</w:t>
            </w:r>
          </w:p>
          <w:p w:rsidR="00386EDC" w:rsidRPr="003B0F8E" w:rsidRDefault="00386EDC" w:rsidP="00386EDC">
            <w:pPr>
              <w:pStyle w:val="TableParagraph"/>
              <w:spacing w:before="81"/>
              <w:ind w:left="105"/>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稳定</w:t>
            </w:r>
          </w:p>
        </w:tc>
        <w:tc>
          <w:tcPr>
            <w:tcW w:w="1120" w:type="dxa"/>
            <w:gridSpan w:val="2"/>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活动状态</w:t>
            </w:r>
          </w:p>
        </w:tc>
        <w:tc>
          <w:tcPr>
            <w:tcW w:w="5358" w:type="dxa"/>
            <w:gridSpan w:val="6"/>
            <w:vAlign w:val="center"/>
          </w:tcPr>
          <w:p w:rsidR="00386EDC" w:rsidRPr="003B0F8E" w:rsidRDefault="00386EDC" w:rsidP="003B0F8E">
            <w:pPr>
              <w:pStyle w:val="TableParagraph"/>
              <w:ind w:left="107"/>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蠕变阶段</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加速变形阶段</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破坏阶段</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休止阶段</w:t>
            </w:r>
          </w:p>
        </w:tc>
      </w:tr>
      <w:tr w:rsidR="00386EDC" w:rsidRPr="003B0F8E" w:rsidTr="003B0F8E">
        <w:trPr>
          <w:trHeight w:val="626"/>
          <w:jc w:val="center"/>
        </w:trPr>
        <w:tc>
          <w:tcPr>
            <w:tcW w:w="1142" w:type="dxa"/>
            <w:gridSpan w:val="2"/>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扩展方式</w:t>
            </w:r>
          </w:p>
        </w:tc>
        <w:tc>
          <w:tcPr>
            <w:tcW w:w="3160" w:type="dxa"/>
            <w:gridSpan w:val="7"/>
            <w:vAlign w:val="center"/>
          </w:tcPr>
          <w:p w:rsidR="00386EDC" w:rsidRPr="003B0F8E" w:rsidRDefault="00386EDC" w:rsidP="003B0F8E">
            <w:pPr>
              <w:pStyle w:val="TableParagraph"/>
              <w:spacing w:before="40"/>
              <w:ind w:left="105"/>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推移式</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牵引式</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扩大型</w:t>
            </w:r>
          </w:p>
          <w:p w:rsidR="00386EDC" w:rsidRPr="003B0F8E" w:rsidRDefault="00386EDC" w:rsidP="003B0F8E">
            <w:pPr>
              <w:pStyle w:val="TableParagraph"/>
              <w:spacing w:before="82"/>
              <w:ind w:left="105"/>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缩减型</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约束型</w:t>
            </w:r>
          </w:p>
        </w:tc>
        <w:tc>
          <w:tcPr>
            <w:tcW w:w="1256" w:type="dxa"/>
            <w:gridSpan w:val="3"/>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滑动速度</w:t>
            </w:r>
          </w:p>
        </w:tc>
        <w:tc>
          <w:tcPr>
            <w:tcW w:w="4102" w:type="dxa"/>
            <w:gridSpan w:val="3"/>
            <w:vAlign w:val="center"/>
          </w:tcPr>
          <w:p w:rsidR="00386EDC" w:rsidRPr="003B0F8E" w:rsidRDefault="00386EDC" w:rsidP="003B0F8E">
            <w:pPr>
              <w:pStyle w:val="TableParagraph"/>
              <w:tabs>
                <w:tab w:val="left" w:pos="1098"/>
              </w:tabs>
              <w:spacing w:before="40"/>
              <w:ind w:left="104"/>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□5</w:t>
            </w:r>
            <w:r w:rsidR="00DC1705"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m/</w:t>
            </w:r>
            <w:r w:rsidRPr="003B0F8E">
              <w:rPr>
                <w:rFonts w:ascii="Times New Roman" w:eastAsiaTheme="majorEastAsia" w:hAnsi="Times New Roman" w:cs="Times New Roman"/>
                <w:sz w:val="18"/>
                <w:szCs w:val="18"/>
              </w:rPr>
              <w:t>秒</w:t>
            </w:r>
            <w:r w:rsidR="00164F24" w:rsidRPr="003B0F8E">
              <w:rPr>
                <w:rFonts w:ascii="Times New Roman" w:eastAsiaTheme="majorEastAsia" w:hAnsi="Times New Roman" w:cs="Times New Roman"/>
                <w:sz w:val="18"/>
                <w:szCs w:val="18"/>
              </w:rPr>
              <w:t xml:space="preserve"> </w:t>
            </w:r>
            <w:r w:rsidR="00DC1705"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□3 m/</w:t>
            </w:r>
            <w:r w:rsidRPr="003B0F8E">
              <w:rPr>
                <w:rFonts w:ascii="Times New Roman" w:eastAsiaTheme="majorEastAsia" w:hAnsi="Times New Roman" w:cs="Times New Roman"/>
                <w:sz w:val="18"/>
                <w:szCs w:val="18"/>
              </w:rPr>
              <w:t>分钟</w:t>
            </w:r>
            <w:r w:rsidR="00164F24" w:rsidRPr="003B0F8E">
              <w:rPr>
                <w:rFonts w:ascii="Times New Roman" w:eastAsiaTheme="majorEastAsia" w:hAnsi="Times New Roman" w:cs="Times New Roman"/>
                <w:sz w:val="18"/>
                <w:szCs w:val="18"/>
              </w:rPr>
              <w:t xml:space="preserve"> </w:t>
            </w:r>
            <w:r w:rsidR="00DC1705"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□1.8m/</w:t>
            </w:r>
            <w:r w:rsidRPr="003B0F8E">
              <w:rPr>
                <w:rFonts w:ascii="Times New Roman" w:eastAsiaTheme="majorEastAsia" w:hAnsi="Times New Roman" w:cs="Times New Roman"/>
                <w:sz w:val="18"/>
                <w:szCs w:val="18"/>
              </w:rPr>
              <w:t>小时</w:t>
            </w:r>
          </w:p>
          <w:p w:rsidR="00386EDC" w:rsidRPr="003B0F8E" w:rsidRDefault="00386EDC" w:rsidP="003B0F8E">
            <w:pPr>
              <w:pStyle w:val="TableParagraph"/>
              <w:tabs>
                <w:tab w:val="left" w:pos="1960"/>
              </w:tabs>
              <w:spacing w:before="82"/>
              <w:ind w:left="104"/>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□13</w:t>
            </w:r>
            <w:r w:rsidR="00DC1705"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 xml:space="preserve">m/ </w:t>
            </w:r>
            <w:r w:rsidRPr="003B0F8E">
              <w:rPr>
                <w:rFonts w:ascii="Times New Roman" w:eastAsiaTheme="majorEastAsia" w:hAnsi="Times New Roman" w:cs="Times New Roman"/>
                <w:sz w:val="18"/>
                <w:szCs w:val="18"/>
              </w:rPr>
              <w:t>月</w:t>
            </w:r>
            <w:r w:rsidRPr="003B0F8E">
              <w:rPr>
                <w:rFonts w:ascii="Times New Roman" w:eastAsiaTheme="majorEastAsia" w:hAnsi="Times New Roman" w:cs="Times New Roman"/>
                <w:sz w:val="18"/>
                <w:szCs w:val="18"/>
              </w:rPr>
              <w:t xml:space="preserve"> </w:t>
            </w:r>
            <w:r w:rsidR="00DC1705"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□1.6 m/</w:t>
            </w:r>
            <w:r w:rsidRPr="003B0F8E">
              <w:rPr>
                <w:rFonts w:ascii="Times New Roman" w:eastAsiaTheme="majorEastAsia" w:hAnsi="Times New Roman" w:cs="Times New Roman"/>
                <w:sz w:val="18"/>
                <w:szCs w:val="18"/>
              </w:rPr>
              <w:t>年</w:t>
            </w:r>
            <w:r w:rsidR="00164F24" w:rsidRPr="003B0F8E">
              <w:rPr>
                <w:rFonts w:ascii="Times New Roman" w:eastAsiaTheme="majorEastAsia" w:hAnsi="Times New Roman" w:cs="Times New Roman"/>
                <w:sz w:val="18"/>
                <w:szCs w:val="18"/>
              </w:rPr>
              <w:t xml:space="preserve"> </w:t>
            </w:r>
            <w:r w:rsidR="00DC1705"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□16mm/</w:t>
            </w:r>
            <w:r w:rsidRPr="003B0F8E">
              <w:rPr>
                <w:rFonts w:ascii="Times New Roman" w:eastAsiaTheme="majorEastAsia" w:hAnsi="Times New Roman" w:cs="Times New Roman"/>
                <w:sz w:val="18"/>
                <w:szCs w:val="18"/>
              </w:rPr>
              <w:t>年</w:t>
            </w:r>
          </w:p>
        </w:tc>
      </w:tr>
      <w:tr w:rsidR="00386EDC" w:rsidRPr="003B0F8E" w:rsidTr="003B0F8E">
        <w:trPr>
          <w:trHeight w:val="573"/>
          <w:jc w:val="center"/>
        </w:trPr>
        <w:tc>
          <w:tcPr>
            <w:tcW w:w="1142" w:type="dxa"/>
            <w:gridSpan w:val="2"/>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滑坡时代</w:t>
            </w:r>
          </w:p>
        </w:tc>
        <w:tc>
          <w:tcPr>
            <w:tcW w:w="3160" w:type="dxa"/>
            <w:gridSpan w:val="7"/>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古滑坡</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老滑坡</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新滑坡</w:t>
            </w:r>
          </w:p>
        </w:tc>
        <w:tc>
          <w:tcPr>
            <w:tcW w:w="1256" w:type="dxa"/>
            <w:gridSpan w:val="3"/>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滑动时间</w:t>
            </w:r>
          </w:p>
        </w:tc>
        <w:tc>
          <w:tcPr>
            <w:tcW w:w="4102" w:type="dxa"/>
            <w:gridSpan w:val="3"/>
            <w:vAlign w:val="center"/>
          </w:tcPr>
          <w:p w:rsidR="00386EDC" w:rsidRPr="003B0F8E" w:rsidRDefault="00386EDC" w:rsidP="003B0F8E">
            <w:pPr>
              <w:pStyle w:val="TableParagraph"/>
              <w:tabs>
                <w:tab w:val="left" w:pos="1189"/>
                <w:tab w:val="left" w:pos="1818"/>
                <w:tab w:val="left" w:pos="2449"/>
                <w:tab w:val="left" w:pos="3078"/>
              </w:tabs>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年</w:t>
            </w:r>
            <w:r w:rsidR="003B0F8E"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月</w:t>
            </w:r>
            <w:r w:rsidRPr="003B0F8E">
              <w:rPr>
                <w:rFonts w:ascii="Times New Roman" w:eastAsiaTheme="majorEastAsia" w:hAnsi="Times New Roman" w:cs="Times New Roman"/>
                <w:sz w:val="18"/>
                <w:szCs w:val="18"/>
              </w:rPr>
              <w:tab/>
            </w:r>
            <w:r w:rsidRPr="003B0F8E">
              <w:rPr>
                <w:rFonts w:ascii="Times New Roman" w:eastAsiaTheme="majorEastAsia" w:hAnsi="Times New Roman" w:cs="Times New Roman"/>
                <w:sz w:val="18"/>
                <w:szCs w:val="18"/>
              </w:rPr>
              <w:t>日</w:t>
            </w:r>
            <w:r w:rsidRPr="003B0F8E">
              <w:rPr>
                <w:rFonts w:ascii="Times New Roman" w:eastAsiaTheme="majorEastAsia" w:hAnsi="Times New Roman" w:cs="Times New Roman"/>
                <w:sz w:val="18"/>
                <w:szCs w:val="18"/>
              </w:rPr>
              <w:tab/>
            </w:r>
            <w:r w:rsidRPr="003B0F8E">
              <w:rPr>
                <w:rFonts w:ascii="Times New Roman" w:eastAsiaTheme="majorEastAsia" w:hAnsi="Times New Roman" w:cs="Times New Roman"/>
                <w:sz w:val="18"/>
                <w:szCs w:val="18"/>
              </w:rPr>
              <w:t>时</w:t>
            </w:r>
            <w:r w:rsidRPr="003B0F8E">
              <w:rPr>
                <w:rFonts w:ascii="Times New Roman" w:eastAsiaTheme="majorEastAsia" w:hAnsi="Times New Roman" w:cs="Times New Roman"/>
                <w:sz w:val="18"/>
                <w:szCs w:val="18"/>
              </w:rPr>
              <w:tab/>
            </w:r>
            <w:r w:rsidRPr="003B0F8E">
              <w:rPr>
                <w:rFonts w:ascii="Times New Roman" w:eastAsiaTheme="majorEastAsia" w:hAnsi="Times New Roman" w:cs="Times New Roman"/>
                <w:sz w:val="18"/>
                <w:szCs w:val="18"/>
              </w:rPr>
              <w:t>分</w:t>
            </w:r>
          </w:p>
        </w:tc>
      </w:tr>
      <w:tr w:rsidR="00386EDC" w:rsidRPr="003B0F8E" w:rsidTr="003B0F8E">
        <w:trPr>
          <w:trHeight w:val="784"/>
          <w:jc w:val="center"/>
        </w:trPr>
        <w:tc>
          <w:tcPr>
            <w:tcW w:w="1142" w:type="dxa"/>
            <w:gridSpan w:val="2"/>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诱发因素</w:t>
            </w:r>
          </w:p>
        </w:tc>
        <w:tc>
          <w:tcPr>
            <w:tcW w:w="8518" w:type="dxa"/>
            <w:gridSpan w:val="13"/>
            <w:vAlign w:val="center"/>
          </w:tcPr>
          <w:p w:rsidR="00386EDC" w:rsidRPr="003B0F8E" w:rsidRDefault="00386EDC" w:rsidP="003B0F8E">
            <w:pPr>
              <w:pStyle w:val="TableParagraph"/>
              <w:spacing w:before="40"/>
              <w:ind w:left="105"/>
              <w:jc w:val="both"/>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降雨</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地震</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河流侵蚀</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冻融</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切坡</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加载</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水事活动</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地下采掘</w:t>
            </w:r>
          </w:p>
          <w:p w:rsidR="00386EDC" w:rsidRPr="003B0F8E" w:rsidRDefault="00386EDC" w:rsidP="003B0F8E">
            <w:pPr>
              <w:pStyle w:val="TableParagraph"/>
              <w:tabs>
                <w:tab w:val="left" w:pos="2126"/>
              </w:tabs>
              <w:spacing w:before="82"/>
              <w:ind w:left="105"/>
              <w:jc w:val="both"/>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其他：</w:t>
            </w:r>
            <w:r w:rsidRPr="003B0F8E">
              <w:rPr>
                <w:rFonts w:ascii="Times New Roman" w:eastAsiaTheme="majorEastAsia" w:hAnsi="Times New Roman" w:cs="Times New Roman"/>
                <w:sz w:val="18"/>
                <w:szCs w:val="18"/>
                <w:u w:val="single"/>
              </w:rPr>
              <w:tab/>
            </w:r>
          </w:p>
        </w:tc>
      </w:tr>
      <w:tr w:rsidR="00386EDC" w:rsidRPr="003B0F8E" w:rsidTr="003B0F8E">
        <w:trPr>
          <w:trHeight w:val="633"/>
          <w:jc w:val="center"/>
        </w:trPr>
        <w:tc>
          <w:tcPr>
            <w:tcW w:w="1142" w:type="dxa"/>
            <w:gridSpan w:val="2"/>
            <w:vMerge w:val="restart"/>
            <w:vAlign w:val="center"/>
          </w:tcPr>
          <w:p w:rsidR="00386EDC" w:rsidRPr="003B0F8E" w:rsidRDefault="00386EDC" w:rsidP="00DC1705">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滑坡形态</w:t>
            </w:r>
          </w:p>
        </w:tc>
        <w:tc>
          <w:tcPr>
            <w:tcW w:w="666" w:type="dxa"/>
            <w:gridSpan w:val="2"/>
            <w:vAlign w:val="center"/>
          </w:tcPr>
          <w:p w:rsidR="00386EDC" w:rsidRPr="003B0F8E" w:rsidRDefault="00386EDC" w:rsidP="00DC1705">
            <w:pPr>
              <w:pStyle w:val="TableParagraph"/>
              <w:ind w:left="151"/>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平面</w:t>
            </w:r>
          </w:p>
        </w:tc>
        <w:tc>
          <w:tcPr>
            <w:tcW w:w="4634" w:type="dxa"/>
            <w:gridSpan w:val="9"/>
            <w:vAlign w:val="center"/>
          </w:tcPr>
          <w:p w:rsidR="00386EDC" w:rsidRPr="003B0F8E" w:rsidRDefault="00386EDC" w:rsidP="00DC1705">
            <w:pPr>
              <w:pStyle w:val="TableParagraph"/>
              <w:ind w:left="109"/>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半圆</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矩形</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舌形</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不规则</w:t>
            </w:r>
          </w:p>
        </w:tc>
        <w:tc>
          <w:tcPr>
            <w:tcW w:w="1693" w:type="dxa"/>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proofErr w:type="gramStart"/>
            <w:r w:rsidRPr="003B0F8E">
              <w:rPr>
                <w:rFonts w:ascii="Times New Roman" w:eastAsiaTheme="majorEastAsia" w:hAnsi="Times New Roman" w:cs="Times New Roman"/>
                <w:sz w:val="18"/>
                <w:szCs w:val="18"/>
              </w:rPr>
              <w:t>主滑方向</w:t>
            </w:r>
            <w:proofErr w:type="gramEnd"/>
          </w:p>
        </w:tc>
        <w:tc>
          <w:tcPr>
            <w:tcW w:w="1525" w:type="dxa"/>
            <w:vAlign w:val="center"/>
          </w:tcPr>
          <w:p w:rsidR="00386EDC" w:rsidRPr="003B0F8E" w:rsidRDefault="00386EDC" w:rsidP="003B0F8E">
            <w:pPr>
              <w:pStyle w:val="TableParagraph"/>
              <w:ind w:right="285"/>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实体勾绘</w:t>
            </w:r>
          </w:p>
        </w:tc>
      </w:tr>
      <w:tr w:rsidR="00386EDC" w:rsidRPr="003B0F8E" w:rsidTr="003B0F8E">
        <w:trPr>
          <w:trHeight w:val="558"/>
          <w:jc w:val="center"/>
        </w:trPr>
        <w:tc>
          <w:tcPr>
            <w:tcW w:w="1142" w:type="dxa"/>
            <w:gridSpan w:val="2"/>
            <w:vMerge/>
          </w:tcPr>
          <w:p w:rsidR="00386EDC" w:rsidRPr="003B0F8E" w:rsidRDefault="00386EDC" w:rsidP="00386EDC">
            <w:pPr>
              <w:rPr>
                <w:rFonts w:ascii="Times New Roman" w:eastAsiaTheme="majorEastAsia" w:hAnsi="Times New Roman" w:cs="Times New Roman"/>
                <w:sz w:val="18"/>
                <w:szCs w:val="18"/>
              </w:rPr>
            </w:pPr>
          </w:p>
        </w:tc>
        <w:tc>
          <w:tcPr>
            <w:tcW w:w="666" w:type="dxa"/>
            <w:gridSpan w:val="2"/>
            <w:vAlign w:val="center"/>
          </w:tcPr>
          <w:p w:rsidR="00386EDC" w:rsidRPr="003B0F8E" w:rsidRDefault="00386EDC" w:rsidP="00DC1705">
            <w:pPr>
              <w:pStyle w:val="TableParagraph"/>
              <w:ind w:left="151"/>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剖面</w:t>
            </w:r>
          </w:p>
        </w:tc>
        <w:tc>
          <w:tcPr>
            <w:tcW w:w="4634" w:type="dxa"/>
            <w:gridSpan w:val="9"/>
            <w:vAlign w:val="center"/>
          </w:tcPr>
          <w:p w:rsidR="00386EDC" w:rsidRPr="003B0F8E" w:rsidRDefault="00386EDC" w:rsidP="00DC1705">
            <w:pPr>
              <w:pStyle w:val="TableParagraph"/>
              <w:ind w:left="109"/>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凸形</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凹形</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直线</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阶梯</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复合</w:t>
            </w:r>
          </w:p>
        </w:tc>
        <w:tc>
          <w:tcPr>
            <w:tcW w:w="1693" w:type="dxa"/>
            <w:vAlign w:val="center"/>
          </w:tcPr>
          <w:p w:rsidR="00386EDC" w:rsidRPr="003B0F8E" w:rsidRDefault="003B0F8E"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 xml:space="preserve">     </w:t>
            </w:r>
            <w:r w:rsidR="00386EDC" w:rsidRPr="003B0F8E">
              <w:rPr>
                <w:rFonts w:ascii="Times New Roman" w:eastAsiaTheme="majorEastAsia" w:hAnsi="Times New Roman" w:cs="Times New Roman"/>
                <w:sz w:val="18"/>
                <w:szCs w:val="18"/>
              </w:rPr>
              <w:t>°</w:t>
            </w:r>
          </w:p>
        </w:tc>
        <w:tc>
          <w:tcPr>
            <w:tcW w:w="1525" w:type="dxa"/>
            <w:vAlign w:val="center"/>
          </w:tcPr>
          <w:p w:rsidR="00386EDC" w:rsidRPr="003B0F8E" w:rsidRDefault="00386EDC" w:rsidP="003B0F8E">
            <w:pPr>
              <w:pStyle w:val="TableParagraph"/>
              <w:ind w:right="283"/>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是</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否</w:t>
            </w:r>
          </w:p>
        </w:tc>
      </w:tr>
      <w:tr w:rsidR="00386EDC" w:rsidRPr="003B0F8E" w:rsidTr="003B0F8E">
        <w:trPr>
          <w:trHeight w:val="623"/>
          <w:jc w:val="center"/>
        </w:trPr>
        <w:tc>
          <w:tcPr>
            <w:tcW w:w="720" w:type="dxa"/>
          </w:tcPr>
          <w:p w:rsidR="00386EDC" w:rsidRPr="003B0F8E" w:rsidRDefault="00386EDC" w:rsidP="00386EDC">
            <w:pPr>
              <w:pStyle w:val="TableParagraph"/>
              <w:spacing w:before="38"/>
              <w:ind w:left="179"/>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前缘</w:t>
            </w:r>
          </w:p>
          <w:p w:rsidR="00386EDC" w:rsidRPr="003B0F8E" w:rsidRDefault="00386EDC" w:rsidP="00386EDC">
            <w:pPr>
              <w:pStyle w:val="TableParagraph"/>
              <w:spacing w:before="81"/>
              <w:ind w:left="179"/>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高程</w:t>
            </w:r>
          </w:p>
        </w:tc>
        <w:tc>
          <w:tcPr>
            <w:tcW w:w="707" w:type="dxa"/>
            <w:gridSpan w:val="2"/>
          </w:tcPr>
          <w:p w:rsidR="00386EDC" w:rsidRPr="003B0F8E" w:rsidRDefault="00386EDC" w:rsidP="00386EDC">
            <w:pPr>
              <w:pStyle w:val="TableParagraph"/>
              <w:spacing w:before="38"/>
              <w:ind w:left="172"/>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后缘</w:t>
            </w:r>
          </w:p>
          <w:p w:rsidR="00386EDC" w:rsidRPr="003B0F8E" w:rsidRDefault="00386EDC" w:rsidP="00386EDC">
            <w:pPr>
              <w:pStyle w:val="TableParagraph"/>
              <w:spacing w:before="81"/>
              <w:ind w:left="172"/>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高程</w:t>
            </w:r>
          </w:p>
        </w:tc>
        <w:tc>
          <w:tcPr>
            <w:tcW w:w="679" w:type="dxa"/>
            <w:gridSpan w:val="2"/>
            <w:vAlign w:val="center"/>
          </w:tcPr>
          <w:p w:rsidR="00386EDC" w:rsidRPr="003B0F8E" w:rsidRDefault="00386EDC" w:rsidP="003B0F8E">
            <w:pPr>
              <w:pStyle w:val="TableParagraph"/>
              <w:ind w:left="11"/>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长</w:t>
            </w:r>
          </w:p>
        </w:tc>
        <w:tc>
          <w:tcPr>
            <w:tcW w:w="629" w:type="dxa"/>
            <w:vAlign w:val="center"/>
          </w:tcPr>
          <w:p w:rsidR="00386EDC" w:rsidRPr="003B0F8E" w:rsidRDefault="00386EDC" w:rsidP="003B0F8E">
            <w:pPr>
              <w:pStyle w:val="TableParagraph"/>
              <w:ind w:left="10"/>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宽</w:t>
            </w:r>
          </w:p>
        </w:tc>
        <w:tc>
          <w:tcPr>
            <w:tcW w:w="1309" w:type="dxa"/>
            <w:gridSpan w:val="2"/>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滑体平均厚度</w:t>
            </w:r>
          </w:p>
        </w:tc>
        <w:tc>
          <w:tcPr>
            <w:tcW w:w="1212" w:type="dxa"/>
            <w:gridSpan w:val="3"/>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滑坡面积</w:t>
            </w:r>
          </w:p>
        </w:tc>
        <w:tc>
          <w:tcPr>
            <w:tcW w:w="1186" w:type="dxa"/>
            <w:gridSpan w:val="2"/>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滑体体积</w:t>
            </w:r>
          </w:p>
        </w:tc>
        <w:tc>
          <w:tcPr>
            <w:tcW w:w="1693" w:type="dxa"/>
            <w:vAlign w:val="center"/>
          </w:tcPr>
          <w:p w:rsidR="00386EDC" w:rsidRPr="003B0F8E" w:rsidRDefault="00386EDC" w:rsidP="003B0F8E">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规模等级</w:t>
            </w:r>
          </w:p>
        </w:tc>
        <w:tc>
          <w:tcPr>
            <w:tcW w:w="1525" w:type="dxa"/>
            <w:vAlign w:val="center"/>
          </w:tcPr>
          <w:p w:rsidR="00386EDC" w:rsidRPr="003B0F8E" w:rsidRDefault="00386EDC" w:rsidP="003B0F8E">
            <w:pPr>
              <w:pStyle w:val="TableParagraph"/>
              <w:ind w:right="285"/>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确定性程度</w:t>
            </w:r>
          </w:p>
        </w:tc>
      </w:tr>
      <w:tr w:rsidR="00386EDC" w:rsidRPr="003B0F8E" w:rsidTr="00DC1705">
        <w:trPr>
          <w:trHeight w:val="935"/>
          <w:jc w:val="center"/>
        </w:trPr>
        <w:tc>
          <w:tcPr>
            <w:tcW w:w="720" w:type="dxa"/>
          </w:tcPr>
          <w:p w:rsidR="00386EDC" w:rsidRPr="003B0F8E" w:rsidRDefault="00386EDC" w:rsidP="00386EDC">
            <w:pPr>
              <w:pStyle w:val="TableParagraph"/>
              <w:rPr>
                <w:rFonts w:ascii="Times New Roman" w:eastAsiaTheme="majorEastAsia" w:hAnsi="Times New Roman" w:cs="Times New Roman"/>
                <w:sz w:val="18"/>
                <w:szCs w:val="18"/>
              </w:rPr>
            </w:pPr>
          </w:p>
          <w:p w:rsidR="00386EDC" w:rsidRPr="003B0F8E" w:rsidRDefault="00386EDC" w:rsidP="00DC1705">
            <w:pPr>
              <w:pStyle w:val="TableParagraph"/>
              <w:spacing w:before="119"/>
              <w:ind w:left="61"/>
              <w:jc w:val="right"/>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m</w:t>
            </w:r>
          </w:p>
        </w:tc>
        <w:tc>
          <w:tcPr>
            <w:tcW w:w="707" w:type="dxa"/>
            <w:gridSpan w:val="2"/>
          </w:tcPr>
          <w:p w:rsidR="00386EDC" w:rsidRPr="003B0F8E" w:rsidRDefault="00386EDC" w:rsidP="00386EDC">
            <w:pPr>
              <w:pStyle w:val="TableParagraph"/>
              <w:rPr>
                <w:rFonts w:ascii="Times New Roman" w:eastAsiaTheme="majorEastAsia" w:hAnsi="Times New Roman" w:cs="Times New Roman"/>
                <w:sz w:val="18"/>
                <w:szCs w:val="18"/>
              </w:rPr>
            </w:pPr>
          </w:p>
          <w:p w:rsidR="00386EDC" w:rsidRPr="003B0F8E" w:rsidRDefault="00386EDC" w:rsidP="00DC1705">
            <w:pPr>
              <w:pStyle w:val="TableParagraph"/>
              <w:spacing w:before="119"/>
              <w:ind w:left="50"/>
              <w:jc w:val="right"/>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m</w:t>
            </w:r>
          </w:p>
        </w:tc>
        <w:tc>
          <w:tcPr>
            <w:tcW w:w="679" w:type="dxa"/>
            <w:gridSpan w:val="2"/>
          </w:tcPr>
          <w:p w:rsidR="00386EDC" w:rsidRPr="003B0F8E" w:rsidRDefault="00386EDC" w:rsidP="00386EDC">
            <w:pPr>
              <w:pStyle w:val="TableParagraph"/>
              <w:rPr>
                <w:rFonts w:ascii="Times New Roman" w:eastAsiaTheme="majorEastAsia" w:hAnsi="Times New Roman" w:cs="Times New Roman"/>
                <w:sz w:val="18"/>
                <w:szCs w:val="18"/>
              </w:rPr>
            </w:pPr>
          </w:p>
          <w:p w:rsidR="00386EDC" w:rsidRPr="003B0F8E" w:rsidRDefault="00386EDC" w:rsidP="00DC1705">
            <w:pPr>
              <w:pStyle w:val="TableParagraph"/>
              <w:spacing w:before="119"/>
              <w:ind w:left="22"/>
              <w:jc w:val="right"/>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m</w:t>
            </w:r>
          </w:p>
        </w:tc>
        <w:tc>
          <w:tcPr>
            <w:tcW w:w="629" w:type="dxa"/>
          </w:tcPr>
          <w:p w:rsidR="00386EDC" w:rsidRPr="003B0F8E" w:rsidRDefault="00386EDC" w:rsidP="00386EDC">
            <w:pPr>
              <w:pStyle w:val="TableParagraph"/>
              <w:rPr>
                <w:rFonts w:ascii="Times New Roman" w:eastAsiaTheme="majorEastAsia" w:hAnsi="Times New Roman" w:cs="Times New Roman"/>
                <w:sz w:val="18"/>
                <w:szCs w:val="18"/>
              </w:rPr>
            </w:pPr>
          </w:p>
          <w:p w:rsidR="00386EDC" w:rsidRPr="003B0F8E" w:rsidRDefault="00DC1705" w:rsidP="00DC1705">
            <w:pPr>
              <w:pStyle w:val="TableParagraph"/>
              <w:tabs>
                <w:tab w:val="left" w:pos="200"/>
                <w:tab w:val="center" w:pos="297"/>
              </w:tabs>
              <w:spacing w:before="119"/>
              <w:ind w:right="24"/>
              <w:jc w:val="right"/>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ab/>
            </w:r>
            <w:r w:rsidRPr="003B0F8E">
              <w:rPr>
                <w:rFonts w:ascii="Times New Roman" w:eastAsiaTheme="majorEastAsia" w:hAnsi="Times New Roman" w:cs="Times New Roman"/>
                <w:sz w:val="18"/>
                <w:szCs w:val="18"/>
              </w:rPr>
              <w:tab/>
            </w:r>
            <w:r w:rsidR="00386EDC" w:rsidRPr="003B0F8E">
              <w:rPr>
                <w:rFonts w:ascii="Times New Roman" w:eastAsiaTheme="majorEastAsia" w:hAnsi="Times New Roman" w:cs="Times New Roman"/>
                <w:sz w:val="18"/>
                <w:szCs w:val="18"/>
              </w:rPr>
              <w:t>m</w:t>
            </w:r>
          </w:p>
        </w:tc>
        <w:tc>
          <w:tcPr>
            <w:tcW w:w="1309" w:type="dxa"/>
            <w:gridSpan w:val="2"/>
          </w:tcPr>
          <w:p w:rsidR="00386EDC" w:rsidRPr="003B0F8E" w:rsidRDefault="00386EDC" w:rsidP="00386EDC">
            <w:pPr>
              <w:pStyle w:val="TableParagraph"/>
              <w:rPr>
                <w:rFonts w:ascii="Times New Roman" w:eastAsiaTheme="majorEastAsia" w:hAnsi="Times New Roman" w:cs="Times New Roman"/>
                <w:sz w:val="18"/>
                <w:szCs w:val="18"/>
              </w:rPr>
            </w:pPr>
          </w:p>
          <w:p w:rsidR="00386EDC" w:rsidRPr="003B0F8E" w:rsidRDefault="00386EDC" w:rsidP="00DC1705">
            <w:pPr>
              <w:pStyle w:val="TableParagraph"/>
              <w:spacing w:before="119"/>
              <w:ind w:right="276"/>
              <w:jc w:val="right"/>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m</w:t>
            </w:r>
          </w:p>
        </w:tc>
        <w:tc>
          <w:tcPr>
            <w:tcW w:w="1212" w:type="dxa"/>
            <w:gridSpan w:val="3"/>
          </w:tcPr>
          <w:p w:rsidR="00386EDC" w:rsidRPr="003B0F8E" w:rsidRDefault="00386EDC" w:rsidP="00386EDC">
            <w:pPr>
              <w:pStyle w:val="TableParagraph"/>
              <w:rPr>
                <w:rFonts w:ascii="Times New Roman" w:eastAsiaTheme="majorEastAsia" w:hAnsi="Times New Roman" w:cs="Times New Roman"/>
                <w:sz w:val="18"/>
                <w:szCs w:val="18"/>
              </w:rPr>
            </w:pPr>
          </w:p>
          <w:p w:rsidR="00386EDC" w:rsidRPr="003B0F8E" w:rsidRDefault="00DC1705" w:rsidP="00DC1705">
            <w:pPr>
              <w:pStyle w:val="TableParagraph"/>
              <w:spacing w:before="118"/>
              <w:ind w:right="188"/>
              <w:jc w:val="right"/>
              <w:rPr>
                <w:rFonts w:ascii="Times New Roman" w:eastAsiaTheme="majorEastAsia" w:hAnsi="Times New Roman" w:cs="Times New Roman"/>
                <w:sz w:val="18"/>
                <w:szCs w:val="18"/>
              </w:rPr>
            </w:pPr>
            <w:r w:rsidRPr="003B0F8E">
              <w:rPr>
                <w:rFonts w:ascii="Times New Roman" w:eastAsiaTheme="majorEastAsia" w:hAnsi="Times New Roman" w:cs="Times New Roman"/>
                <w:position w:val="-8"/>
                <w:sz w:val="18"/>
                <w:szCs w:val="18"/>
              </w:rPr>
              <w:t>m</w:t>
            </w:r>
            <w:r w:rsidRPr="003B0F8E">
              <w:rPr>
                <w:rFonts w:ascii="Times New Roman" w:eastAsiaTheme="majorEastAsia" w:hAnsi="Times New Roman" w:cs="Times New Roman"/>
                <w:position w:val="-8"/>
                <w:sz w:val="18"/>
                <w:szCs w:val="18"/>
                <w:vertAlign w:val="superscript"/>
              </w:rPr>
              <w:t>2</w:t>
            </w:r>
          </w:p>
        </w:tc>
        <w:tc>
          <w:tcPr>
            <w:tcW w:w="1186" w:type="dxa"/>
            <w:gridSpan w:val="2"/>
          </w:tcPr>
          <w:p w:rsidR="00386EDC" w:rsidRPr="003B0F8E" w:rsidRDefault="00386EDC" w:rsidP="00386EDC">
            <w:pPr>
              <w:pStyle w:val="TableParagraph"/>
              <w:rPr>
                <w:rFonts w:ascii="Times New Roman" w:eastAsiaTheme="majorEastAsia" w:hAnsi="Times New Roman" w:cs="Times New Roman"/>
                <w:sz w:val="18"/>
                <w:szCs w:val="18"/>
              </w:rPr>
            </w:pPr>
          </w:p>
          <w:p w:rsidR="00386EDC" w:rsidRPr="003B0F8E" w:rsidRDefault="00DC1705" w:rsidP="00DC1705">
            <w:pPr>
              <w:pStyle w:val="TableParagraph"/>
              <w:spacing w:before="118"/>
              <w:ind w:right="95"/>
              <w:jc w:val="right"/>
              <w:rPr>
                <w:rFonts w:ascii="Times New Roman" w:eastAsiaTheme="majorEastAsia" w:hAnsi="Times New Roman" w:cs="Times New Roman"/>
                <w:sz w:val="18"/>
                <w:szCs w:val="18"/>
              </w:rPr>
            </w:pPr>
            <w:r w:rsidRPr="003B0F8E">
              <w:rPr>
                <w:rFonts w:ascii="Times New Roman" w:eastAsiaTheme="majorEastAsia" w:hAnsi="Times New Roman" w:cs="Times New Roman"/>
                <w:position w:val="-8"/>
                <w:sz w:val="18"/>
                <w:szCs w:val="18"/>
              </w:rPr>
              <w:t>m</w:t>
            </w:r>
            <w:r w:rsidRPr="003B0F8E">
              <w:rPr>
                <w:rFonts w:ascii="Times New Roman" w:eastAsiaTheme="majorEastAsia" w:hAnsi="Times New Roman" w:cs="Times New Roman"/>
                <w:position w:val="-8"/>
                <w:sz w:val="18"/>
                <w:szCs w:val="18"/>
                <w:vertAlign w:val="superscript"/>
              </w:rPr>
              <w:t>3</w:t>
            </w:r>
          </w:p>
        </w:tc>
        <w:tc>
          <w:tcPr>
            <w:tcW w:w="1693" w:type="dxa"/>
          </w:tcPr>
          <w:p w:rsidR="00386EDC" w:rsidRPr="003B0F8E" w:rsidRDefault="00386EDC" w:rsidP="00386EDC">
            <w:pPr>
              <w:pStyle w:val="TableParagraph"/>
              <w:spacing w:before="38"/>
              <w:ind w:left="106"/>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巨型</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特大型</w:t>
            </w:r>
          </w:p>
          <w:p w:rsidR="00386EDC" w:rsidRPr="003B0F8E" w:rsidRDefault="00386EDC" w:rsidP="00386EDC">
            <w:pPr>
              <w:pStyle w:val="TableParagraph"/>
              <w:spacing w:before="81"/>
              <w:ind w:left="106"/>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大型</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中型</w:t>
            </w:r>
          </w:p>
          <w:p w:rsidR="00386EDC" w:rsidRPr="003B0F8E" w:rsidRDefault="00386EDC" w:rsidP="00386EDC">
            <w:pPr>
              <w:pStyle w:val="TableParagraph"/>
              <w:spacing w:before="82"/>
              <w:ind w:left="106"/>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小型</w:t>
            </w:r>
          </w:p>
        </w:tc>
        <w:tc>
          <w:tcPr>
            <w:tcW w:w="1525" w:type="dxa"/>
          </w:tcPr>
          <w:p w:rsidR="00386EDC" w:rsidRPr="003B0F8E" w:rsidRDefault="00386EDC" w:rsidP="00386EDC">
            <w:pPr>
              <w:pStyle w:val="TableParagraph"/>
              <w:spacing w:before="38"/>
              <w:ind w:left="105"/>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确定</w:t>
            </w:r>
          </w:p>
          <w:p w:rsidR="00386EDC" w:rsidRPr="003B0F8E" w:rsidRDefault="00386EDC" w:rsidP="00386EDC">
            <w:pPr>
              <w:pStyle w:val="TableParagraph"/>
              <w:spacing w:before="81"/>
              <w:ind w:left="105"/>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基本确定</w:t>
            </w:r>
          </w:p>
          <w:p w:rsidR="00386EDC" w:rsidRPr="003B0F8E" w:rsidRDefault="00386EDC" w:rsidP="00386EDC">
            <w:pPr>
              <w:pStyle w:val="TableParagraph"/>
              <w:spacing w:before="82"/>
              <w:ind w:left="105"/>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不确定</w:t>
            </w:r>
          </w:p>
        </w:tc>
      </w:tr>
      <w:tr w:rsidR="00386EDC" w:rsidRPr="003B0F8E" w:rsidTr="00DC1705">
        <w:trPr>
          <w:trHeight w:val="776"/>
          <w:jc w:val="center"/>
        </w:trPr>
        <w:tc>
          <w:tcPr>
            <w:tcW w:w="1427" w:type="dxa"/>
            <w:gridSpan w:val="3"/>
            <w:vAlign w:val="center"/>
          </w:tcPr>
          <w:p w:rsidR="00386EDC" w:rsidRPr="003B0F8E" w:rsidRDefault="00386EDC" w:rsidP="00386EDC">
            <w:pPr>
              <w:pStyle w:val="TableParagraph"/>
              <w:spacing w:before="1"/>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死亡人数</w:t>
            </w:r>
          </w:p>
          <w:p w:rsidR="00386EDC" w:rsidRPr="003B0F8E" w:rsidRDefault="00386EDC" w:rsidP="00386EDC">
            <w:pPr>
              <w:pStyle w:val="TableParagraph"/>
              <w:spacing w:before="81"/>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（人）</w:t>
            </w:r>
          </w:p>
        </w:tc>
        <w:tc>
          <w:tcPr>
            <w:tcW w:w="1308" w:type="dxa"/>
            <w:gridSpan w:val="3"/>
            <w:vAlign w:val="center"/>
          </w:tcPr>
          <w:p w:rsidR="00386EDC" w:rsidRPr="003B0F8E" w:rsidRDefault="00386EDC" w:rsidP="00386EDC">
            <w:pPr>
              <w:pStyle w:val="TableParagraph"/>
              <w:jc w:val="center"/>
              <w:rPr>
                <w:rFonts w:ascii="Times New Roman" w:eastAsiaTheme="majorEastAsia" w:hAnsi="Times New Roman" w:cs="Times New Roman"/>
                <w:sz w:val="18"/>
                <w:szCs w:val="18"/>
              </w:rPr>
            </w:pPr>
          </w:p>
        </w:tc>
        <w:tc>
          <w:tcPr>
            <w:tcW w:w="1309" w:type="dxa"/>
            <w:gridSpan w:val="2"/>
            <w:vAlign w:val="center"/>
          </w:tcPr>
          <w:p w:rsidR="00386EDC" w:rsidRPr="003B0F8E" w:rsidRDefault="00386EDC" w:rsidP="00DC1705">
            <w:pPr>
              <w:pStyle w:val="TableParagraph"/>
              <w:spacing w:before="1"/>
              <w:ind w:left="294"/>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直接损失</w:t>
            </w:r>
          </w:p>
          <w:p w:rsidR="00386EDC" w:rsidRPr="003B0F8E" w:rsidRDefault="00386EDC" w:rsidP="00DC1705">
            <w:pPr>
              <w:pStyle w:val="TableParagraph"/>
              <w:spacing w:before="81"/>
              <w:ind w:left="294"/>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（万元）</w:t>
            </w:r>
          </w:p>
        </w:tc>
        <w:tc>
          <w:tcPr>
            <w:tcW w:w="1212" w:type="dxa"/>
            <w:gridSpan w:val="3"/>
            <w:vAlign w:val="center"/>
          </w:tcPr>
          <w:p w:rsidR="00386EDC" w:rsidRPr="003B0F8E" w:rsidRDefault="00386EDC" w:rsidP="00386EDC">
            <w:pPr>
              <w:pStyle w:val="TableParagraph"/>
              <w:jc w:val="center"/>
              <w:rPr>
                <w:rFonts w:ascii="Times New Roman" w:eastAsiaTheme="majorEastAsia" w:hAnsi="Times New Roman" w:cs="Times New Roman"/>
                <w:sz w:val="18"/>
                <w:szCs w:val="18"/>
              </w:rPr>
            </w:pPr>
          </w:p>
        </w:tc>
        <w:tc>
          <w:tcPr>
            <w:tcW w:w="1186" w:type="dxa"/>
            <w:gridSpan w:val="2"/>
            <w:vAlign w:val="center"/>
          </w:tcPr>
          <w:p w:rsidR="00386EDC" w:rsidRPr="003B0F8E" w:rsidRDefault="00386EDC" w:rsidP="00386EDC">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灾情等级</w:t>
            </w:r>
          </w:p>
        </w:tc>
        <w:tc>
          <w:tcPr>
            <w:tcW w:w="3218" w:type="dxa"/>
            <w:gridSpan w:val="2"/>
          </w:tcPr>
          <w:p w:rsidR="00386EDC" w:rsidRPr="003B0F8E" w:rsidRDefault="00386EDC" w:rsidP="00386EDC">
            <w:pPr>
              <w:pStyle w:val="TableParagraph"/>
              <w:spacing w:before="10"/>
              <w:rPr>
                <w:rFonts w:ascii="Times New Roman" w:eastAsiaTheme="majorEastAsia" w:hAnsi="Times New Roman" w:cs="Times New Roman"/>
                <w:sz w:val="18"/>
                <w:szCs w:val="18"/>
              </w:rPr>
            </w:pPr>
          </w:p>
          <w:p w:rsidR="00386EDC" w:rsidRPr="003B0F8E" w:rsidRDefault="00386EDC" w:rsidP="00386EDC">
            <w:pPr>
              <w:pStyle w:val="TableParagraph"/>
              <w:tabs>
                <w:tab w:val="left" w:pos="1923"/>
              </w:tabs>
              <w:spacing w:before="1"/>
              <w:ind w:left="749"/>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特大型</w:t>
            </w:r>
            <w:r w:rsidRPr="003B0F8E">
              <w:rPr>
                <w:rFonts w:ascii="Times New Roman" w:eastAsiaTheme="majorEastAsia" w:hAnsi="Times New Roman" w:cs="Times New Roman"/>
                <w:sz w:val="18"/>
                <w:szCs w:val="18"/>
              </w:rPr>
              <w:tab/>
              <w:t>□</w:t>
            </w:r>
            <w:r w:rsidRPr="003B0F8E">
              <w:rPr>
                <w:rFonts w:ascii="Times New Roman" w:eastAsiaTheme="majorEastAsia" w:hAnsi="Times New Roman" w:cs="Times New Roman"/>
                <w:sz w:val="18"/>
                <w:szCs w:val="18"/>
              </w:rPr>
              <w:t>大型</w:t>
            </w:r>
          </w:p>
          <w:p w:rsidR="00386EDC" w:rsidRPr="003B0F8E" w:rsidRDefault="00386EDC" w:rsidP="00386EDC">
            <w:pPr>
              <w:pStyle w:val="TableParagraph"/>
              <w:tabs>
                <w:tab w:val="left" w:pos="1923"/>
              </w:tabs>
              <w:spacing w:before="81"/>
              <w:ind w:left="749"/>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中型</w:t>
            </w:r>
            <w:r w:rsidRPr="003B0F8E">
              <w:rPr>
                <w:rFonts w:ascii="Times New Roman" w:eastAsiaTheme="majorEastAsia" w:hAnsi="Times New Roman" w:cs="Times New Roman"/>
                <w:sz w:val="18"/>
                <w:szCs w:val="18"/>
              </w:rPr>
              <w:tab/>
              <w:t>□</w:t>
            </w:r>
            <w:r w:rsidRPr="003B0F8E">
              <w:rPr>
                <w:rFonts w:ascii="Times New Roman" w:eastAsiaTheme="majorEastAsia" w:hAnsi="Times New Roman" w:cs="Times New Roman"/>
                <w:sz w:val="18"/>
                <w:szCs w:val="18"/>
              </w:rPr>
              <w:t>小型</w:t>
            </w:r>
          </w:p>
        </w:tc>
      </w:tr>
      <w:tr w:rsidR="00386EDC" w:rsidRPr="003B0F8E" w:rsidTr="00DC1705">
        <w:trPr>
          <w:trHeight w:val="969"/>
          <w:jc w:val="center"/>
        </w:trPr>
        <w:tc>
          <w:tcPr>
            <w:tcW w:w="1427" w:type="dxa"/>
            <w:gridSpan w:val="3"/>
            <w:vAlign w:val="center"/>
          </w:tcPr>
          <w:p w:rsidR="00386EDC" w:rsidRPr="003B0F8E" w:rsidRDefault="00386EDC" w:rsidP="00386EDC">
            <w:pPr>
              <w:pStyle w:val="TableParagraph"/>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威胁人数</w:t>
            </w:r>
          </w:p>
          <w:p w:rsidR="00386EDC" w:rsidRPr="003B0F8E" w:rsidRDefault="00386EDC" w:rsidP="00386EDC">
            <w:pPr>
              <w:pStyle w:val="TableParagraph"/>
              <w:spacing w:before="82"/>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（人）</w:t>
            </w:r>
          </w:p>
        </w:tc>
        <w:tc>
          <w:tcPr>
            <w:tcW w:w="1308" w:type="dxa"/>
            <w:gridSpan w:val="3"/>
            <w:vAlign w:val="center"/>
          </w:tcPr>
          <w:p w:rsidR="00386EDC" w:rsidRPr="003B0F8E" w:rsidRDefault="00386EDC" w:rsidP="00386EDC">
            <w:pPr>
              <w:pStyle w:val="TableParagraph"/>
              <w:jc w:val="center"/>
              <w:rPr>
                <w:rFonts w:ascii="Times New Roman" w:eastAsiaTheme="majorEastAsia" w:hAnsi="Times New Roman" w:cs="Times New Roman"/>
                <w:sz w:val="18"/>
                <w:szCs w:val="18"/>
              </w:rPr>
            </w:pPr>
          </w:p>
        </w:tc>
        <w:tc>
          <w:tcPr>
            <w:tcW w:w="1309" w:type="dxa"/>
            <w:gridSpan w:val="2"/>
            <w:vAlign w:val="center"/>
          </w:tcPr>
          <w:p w:rsidR="00386EDC" w:rsidRPr="003B0F8E" w:rsidRDefault="00386EDC" w:rsidP="00DC1705">
            <w:pPr>
              <w:pStyle w:val="TableParagraph"/>
              <w:ind w:left="294"/>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威胁财产</w:t>
            </w:r>
          </w:p>
          <w:p w:rsidR="00386EDC" w:rsidRPr="003B0F8E" w:rsidRDefault="00386EDC" w:rsidP="00DC1705">
            <w:pPr>
              <w:pStyle w:val="TableParagraph"/>
              <w:spacing w:before="82"/>
              <w:ind w:left="294"/>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（万元）</w:t>
            </w:r>
          </w:p>
        </w:tc>
        <w:tc>
          <w:tcPr>
            <w:tcW w:w="1212" w:type="dxa"/>
            <w:gridSpan w:val="3"/>
            <w:vAlign w:val="center"/>
          </w:tcPr>
          <w:p w:rsidR="00386EDC" w:rsidRPr="003B0F8E" w:rsidRDefault="00386EDC" w:rsidP="00386EDC">
            <w:pPr>
              <w:pStyle w:val="TableParagraph"/>
              <w:jc w:val="center"/>
              <w:rPr>
                <w:rFonts w:ascii="Times New Roman" w:eastAsiaTheme="majorEastAsia" w:hAnsi="Times New Roman" w:cs="Times New Roman"/>
                <w:sz w:val="18"/>
                <w:szCs w:val="18"/>
              </w:rPr>
            </w:pPr>
          </w:p>
        </w:tc>
        <w:tc>
          <w:tcPr>
            <w:tcW w:w="1186" w:type="dxa"/>
            <w:gridSpan w:val="2"/>
            <w:vAlign w:val="center"/>
          </w:tcPr>
          <w:p w:rsidR="00386EDC" w:rsidRPr="003B0F8E" w:rsidRDefault="00386EDC" w:rsidP="00386EDC">
            <w:pPr>
              <w:pStyle w:val="TableParagraph"/>
              <w:spacing w:before="137"/>
              <w:jc w:val="center"/>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险情等级</w:t>
            </w:r>
          </w:p>
        </w:tc>
        <w:tc>
          <w:tcPr>
            <w:tcW w:w="3218" w:type="dxa"/>
            <w:gridSpan w:val="2"/>
          </w:tcPr>
          <w:p w:rsidR="00386EDC" w:rsidRPr="003B0F8E" w:rsidRDefault="00386EDC" w:rsidP="00386EDC">
            <w:pPr>
              <w:pStyle w:val="TableParagraph"/>
              <w:spacing w:before="6"/>
              <w:rPr>
                <w:rFonts w:ascii="Times New Roman" w:eastAsiaTheme="majorEastAsia" w:hAnsi="Times New Roman" w:cs="Times New Roman"/>
                <w:sz w:val="18"/>
                <w:szCs w:val="18"/>
              </w:rPr>
            </w:pPr>
          </w:p>
          <w:p w:rsidR="00386EDC" w:rsidRPr="003B0F8E" w:rsidRDefault="00386EDC" w:rsidP="00386EDC">
            <w:pPr>
              <w:pStyle w:val="TableParagraph"/>
              <w:tabs>
                <w:tab w:val="left" w:pos="1923"/>
              </w:tabs>
              <w:ind w:left="749"/>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特大型</w:t>
            </w:r>
            <w:r w:rsidRPr="003B0F8E">
              <w:rPr>
                <w:rFonts w:ascii="Times New Roman" w:eastAsiaTheme="majorEastAsia" w:hAnsi="Times New Roman" w:cs="Times New Roman"/>
                <w:sz w:val="18"/>
                <w:szCs w:val="18"/>
              </w:rPr>
              <w:tab/>
              <w:t>□</w:t>
            </w:r>
            <w:r w:rsidRPr="003B0F8E">
              <w:rPr>
                <w:rFonts w:ascii="Times New Roman" w:eastAsiaTheme="majorEastAsia" w:hAnsi="Times New Roman" w:cs="Times New Roman"/>
                <w:sz w:val="18"/>
                <w:szCs w:val="18"/>
              </w:rPr>
              <w:t>大型</w:t>
            </w:r>
          </w:p>
          <w:p w:rsidR="00386EDC" w:rsidRPr="003B0F8E" w:rsidRDefault="00386EDC" w:rsidP="00386EDC">
            <w:pPr>
              <w:pStyle w:val="TableParagraph"/>
              <w:tabs>
                <w:tab w:val="left" w:pos="1923"/>
              </w:tabs>
              <w:spacing w:before="82"/>
              <w:ind w:left="749"/>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中型</w:t>
            </w:r>
            <w:r w:rsidRPr="003B0F8E">
              <w:rPr>
                <w:rFonts w:ascii="Times New Roman" w:eastAsiaTheme="majorEastAsia" w:hAnsi="Times New Roman" w:cs="Times New Roman"/>
                <w:sz w:val="18"/>
                <w:szCs w:val="18"/>
              </w:rPr>
              <w:tab/>
              <w:t>□</w:t>
            </w:r>
            <w:r w:rsidRPr="003B0F8E">
              <w:rPr>
                <w:rFonts w:ascii="Times New Roman" w:eastAsiaTheme="majorEastAsia" w:hAnsi="Times New Roman" w:cs="Times New Roman"/>
                <w:sz w:val="18"/>
                <w:szCs w:val="18"/>
              </w:rPr>
              <w:t>小型</w:t>
            </w:r>
          </w:p>
        </w:tc>
      </w:tr>
      <w:tr w:rsidR="00386EDC" w:rsidRPr="003B0F8E" w:rsidTr="00F04F92">
        <w:trPr>
          <w:trHeight w:val="1977"/>
          <w:jc w:val="center"/>
        </w:trPr>
        <w:tc>
          <w:tcPr>
            <w:tcW w:w="1427" w:type="dxa"/>
            <w:gridSpan w:val="3"/>
            <w:vAlign w:val="center"/>
          </w:tcPr>
          <w:p w:rsidR="00386EDC" w:rsidRPr="003B0F8E" w:rsidRDefault="00386EDC" w:rsidP="00386EDC">
            <w:pPr>
              <w:pStyle w:val="TableParagraph"/>
              <w:ind w:left="352"/>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威胁对象</w:t>
            </w:r>
          </w:p>
        </w:tc>
        <w:tc>
          <w:tcPr>
            <w:tcW w:w="8233" w:type="dxa"/>
            <w:gridSpan w:val="12"/>
          </w:tcPr>
          <w:p w:rsidR="00386EDC" w:rsidRPr="003B0F8E" w:rsidRDefault="00386EDC" w:rsidP="00386EDC">
            <w:pPr>
              <w:pStyle w:val="TableParagraph"/>
              <w:rPr>
                <w:rFonts w:ascii="Times New Roman" w:eastAsiaTheme="majorEastAsia" w:hAnsi="Times New Roman" w:cs="Times New Roman"/>
                <w:sz w:val="18"/>
                <w:szCs w:val="18"/>
              </w:rPr>
            </w:pPr>
          </w:p>
          <w:p w:rsidR="00386EDC" w:rsidRPr="003B0F8E" w:rsidRDefault="00386EDC" w:rsidP="00386EDC">
            <w:pPr>
              <w:pStyle w:val="TableParagraph"/>
              <w:spacing w:before="141"/>
              <w:ind w:left="108"/>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县城</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村镇</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居民点</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学校</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矿山</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工厂</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水库</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电站</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农田</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饮灌渠道</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森林</w:t>
            </w:r>
            <w:r w:rsidRPr="003B0F8E">
              <w:rPr>
                <w:rFonts w:ascii="Times New Roman" w:eastAsiaTheme="majorEastAsia" w:hAnsi="Times New Roman" w:cs="Times New Roman"/>
                <w:sz w:val="18"/>
                <w:szCs w:val="18"/>
              </w:rPr>
              <w:t xml:space="preserve"> □</w:t>
            </w:r>
            <w:r w:rsidRPr="003B0F8E">
              <w:rPr>
                <w:rFonts w:ascii="Times New Roman" w:eastAsiaTheme="majorEastAsia" w:hAnsi="Times New Roman" w:cs="Times New Roman"/>
                <w:sz w:val="18"/>
                <w:szCs w:val="18"/>
              </w:rPr>
              <w:t>公路</w:t>
            </w:r>
          </w:p>
          <w:p w:rsidR="00386EDC" w:rsidRPr="003B0F8E" w:rsidRDefault="00386EDC" w:rsidP="00386EDC">
            <w:pPr>
              <w:pStyle w:val="TableParagraph"/>
              <w:tabs>
                <w:tab w:val="left" w:pos="6721"/>
              </w:tabs>
              <w:spacing w:before="81"/>
              <w:ind w:left="108"/>
              <w:rPr>
                <w:rFonts w:ascii="Times New Roman" w:eastAsiaTheme="majorEastAsia" w:hAnsi="Times New Roman" w:cs="Times New Roman"/>
                <w:sz w:val="18"/>
                <w:szCs w:val="18"/>
              </w:rPr>
            </w:pP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大江大河</w:t>
            </w: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铁路</w:t>
            </w: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输电</w:t>
            </w:r>
            <w:r w:rsidRPr="003B0F8E">
              <w:rPr>
                <w:rFonts w:ascii="Times New Roman" w:eastAsiaTheme="majorEastAsia" w:hAnsi="Times New Roman" w:cs="Times New Roman"/>
                <w:spacing w:val="-3"/>
                <w:sz w:val="18"/>
                <w:szCs w:val="18"/>
              </w:rPr>
              <w:t>线</w:t>
            </w:r>
            <w:r w:rsidRPr="003B0F8E">
              <w:rPr>
                <w:rFonts w:ascii="Times New Roman" w:eastAsiaTheme="majorEastAsia" w:hAnsi="Times New Roman" w:cs="Times New Roman"/>
                <w:sz w:val="18"/>
                <w:szCs w:val="18"/>
              </w:rPr>
              <w:t>路</w:t>
            </w: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通讯设施</w:t>
            </w:r>
            <w:r w:rsidRPr="003B0F8E">
              <w:rPr>
                <w:rFonts w:ascii="Times New Roman" w:eastAsiaTheme="majorEastAsia" w:hAnsi="Times New Roman" w:cs="Times New Roman"/>
                <w:sz w:val="18"/>
                <w:szCs w:val="18"/>
              </w:rPr>
              <w:t>□</w:t>
            </w:r>
            <w:r w:rsidRPr="003B0F8E">
              <w:rPr>
                <w:rFonts w:ascii="Times New Roman" w:eastAsiaTheme="majorEastAsia" w:hAnsi="Times New Roman" w:cs="Times New Roman"/>
                <w:sz w:val="18"/>
                <w:szCs w:val="18"/>
              </w:rPr>
              <w:t>国防设施</w:t>
            </w:r>
            <w:r w:rsidRPr="003B0F8E">
              <w:rPr>
                <w:rFonts w:ascii="Times New Roman" w:eastAsiaTheme="majorEastAsia" w:hAnsi="Times New Roman" w:cs="Times New Roman"/>
                <w:spacing w:val="-3"/>
                <w:sz w:val="18"/>
                <w:szCs w:val="18"/>
              </w:rPr>
              <w:t>□</w:t>
            </w:r>
            <w:r w:rsidRPr="003B0F8E">
              <w:rPr>
                <w:rFonts w:ascii="Times New Roman" w:eastAsiaTheme="majorEastAsia" w:hAnsi="Times New Roman" w:cs="Times New Roman"/>
                <w:sz w:val="18"/>
                <w:szCs w:val="18"/>
              </w:rPr>
              <w:t>其它：</w:t>
            </w:r>
            <w:r w:rsidRPr="003B0F8E">
              <w:rPr>
                <w:rFonts w:ascii="Times New Roman" w:eastAsiaTheme="majorEastAsia" w:hAnsi="Times New Roman" w:cs="Times New Roman"/>
                <w:sz w:val="18"/>
                <w:szCs w:val="18"/>
                <w:u w:val="single"/>
              </w:rPr>
              <w:tab/>
            </w:r>
          </w:p>
        </w:tc>
      </w:tr>
    </w:tbl>
    <w:p w:rsidR="0073018A" w:rsidRPr="007A6D42" w:rsidRDefault="0073018A" w:rsidP="00386EDC">
      <w:pPr>
        <w:pStyle w:val="affff"/>
        <w:ind w:firstLine="390"/>
        <w:jc w:val="center"/>
        <w:rPr>
          <w:b/>
          <w:spacing w:val="-3"/>
          <w:sz w:val="20"/>
          <w:szCs w:val="28"/>
          <w:lang w:eastAsia="zh-CN"/>
        </w:rPr>
      </w:pPr>
    </w:p>
    <w:p w:rsidR="005C5FD6" w:rsidRPr="007A6D42" w:rsidRDefault="005C5FD6" w:rsidP="00386EDC">
      <w:pPr>
        <w:pStyle w:val="affff"/>
        <w:ind w:firstLine="390"/>
        <w:jc w:val="center"/>
        <w:rPr>
          <w:b/>
          <w:spacing w:val="-3"/>
          <w:sz w:val="20"/>
          <w:szCs w:val="28"/>
          <w:lang w:eastAsia="zh-CN"/>
        </w:rPr>
      </w:pPr>
    </w:p>
    <w:p w:rsidR="00386EDC" w:rsidRPr="007C74B5" w:rsidRDefault="00386EDC" w:rsidP="007C74B5">
      <w:pPr>
        <w:pStyle w:val="affff"/>
        <w:jc w:val="center"/>
        <w:rPr>
          <w:spacing w:val="-3"/>
          <w:szCs w:val="21"/>
          <w:lang w:eastAsia="zh-CN"/>
        </w:rPr>
      </w:pPr>
      <w:r w:rsidRPr="003D7456">
        <w:rPr>
          <w:spacing w:val="-3"/>
          <w:szCs w:val="21"/>
          <w:lang w:eastAsia="zh-CN"/>
        </w:rPr>
        <w:lastRenderedPageBreak/>
        <w:t>表</w:t>
      </w:r>
      <w:r w:rsidR="004D798C" w:rsidRPr="003D7456">
        <w:rPr>
          <w:rFonts w:hint="eastAsia"/>
          <w:spacing w:val="-3"/>
          <w:szCs w:val="21"/>
          <w:lang w:eastAsia="zh-CN"/>
        </w:rPr>
        <w:t>C</w:t>
      </w:r>
      <w:r w:rsidRPr="003D7456">
        <w:rPr>
          <w:spacing w:val="-3"/>
          <w:szCs w:val="21"/>
          <w:lang w:eastAsia="zh-CN"/>
        </w:rPr>
        <w:t>.</w:t>
      </w:r>
      <w:r w:rsidR="004D798C" w:rsidRPr="003D7456">
        <w:rPr>
          <w:rFonts w:hint="eastAsia"/>
          <w:spacing w:val="-3"/>
          <w:szCs w:val="21"/>
          <w:lang w:eastAsia="zh-CN"/>
        </w:rPr>
        <w:t>5</w:t>
      </w:r>
      <w:r w:rsidRPr="007C74B5">
        <w:rPr>
          <w:spacing w:val="-3"/>
          <w:szCs w:val="21"/>
          <w:lang w:eastAsia="zh-CN"/>
        </w:rPr>
        <w:t>（续）</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0"/>
        <w:gridCol w:w="9117"/>
      </w:tblGrid>
      <w:tr w:rsidR="00386EDC" w:rsidRPr="00C81660" w:rsidTr="00386EDC">
        <w:trPr>
          <w:trHeight w:val="1900"/>
          <w:jc w:val="center"/>
        </w:trPr>
        <w:tc>
          <w:tcPr>
            <w:tcW w:w="540" w:type="dxa"/>
            <w:vMerge w:val="restart"/>
            <w:vAlign w:val="center"/>
          </w:tcPr>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斜</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坡</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环</w:t>
            </w:r>
          </w:p>
          <w:p w:rsidR="00386EDC" w:rsidRPr="00C81660"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境</w:t>
            </w:r>
          </w:p>
        </w:tc>
        <w:tc>
          <w:tcPr>
            <w:tcW w:w="9117" w:type="dxa"/>
          </w:tcPr>
          <w:p w:rsidR="00386EDC" w:rsidRPr="00C81660" w:rsidRDefault="00386EDC" w:rsidP="00386EDC">
            <w:pPr>
              <w:pStyle w:val="TableParagraph"/>
              <w:rPr>
                <w:rFonts w:ascii="Times New Roman" w:hAnsi="Times New Roman" w:cs="Times New Roman"/>
                <w:sz w:val="18"/>
                <w:szCs w:val="18"/>
              </w:rPr>
            </w:pPr>
            <w:r w:rsidRPr="00C81660">
              <w:rPr>
                <w:rFonts w:ascii="Times New Roman" w:hAnsi="Times New Roman" w:cs="Times New Roman"/>
                <w:sz w:val="18"/>
                <w:szCs w:val="18"/>
              </w:rPr>
              <w:t>地形地貌：（地貌形态，成因类型，地貌界线；微地貌形态、类型、坡度；悬崖、沟谷、河谷、河漫滩、阶地、沟谷、冲积扇等，微地貌组合特征；人工地貌形态、规模及其稳定性。）</w:t>
            </w:r>
          </w:p>
        </w:tc>
      </w:tr>
      <w:tr w:rsidR="00386EDC" w:rsidRPr="00C81660" w:rsidTr="00386EDC">
        <w:trPr>
          <w:trHeight w:val="1874"/>
          <w:jc w:val="center"/>
        </w:trPr>
        <w:tc>
          <w:tcPr>
            <w:tcW w:w="540" w:type="dxa"/>
            <w:vMerge/>
          </w:tcPr>
          <w:p w:rsidR="00386EDC" w:rsidRPr="00C81660" w:rsidRDefault="00386EDC" w:rsidP="00386EDC">
            <w:pPr>
              <w:spacing w:line="240" w:lineRule="auto"/>
              <w:rPr>
                <w:sz w:val="18"/>
                <w:szCs w:val="18"/>
              </w:rPr>
            </w:pPr>
          </w:p>
        </w:tc>
        <w:tc>
          <w:tcPr>
            <w:tcW w:w="9117" w:type="dxa"/>
          </w:tcPr>
          <w:p w:rsidR="00386EDC" w:rsidRPr="00C81660" w:rsidRDefault="00386EDC" w:rsidP="00386EDC">
            <w:pPr>
              <w:pStyle w:val="TableParagraph"/>
              <w:rPr>
                <w:rFonts w:ascii="Times New Roman" w:hAnsi="Times New Roman" w:cs="Times New Roman"/>
                <w:sz w:val="18"/>
                <w:szCs w:val="18"/>
              </w:rPr>
            </w:pPr>
            <w:r w:rsidRPr="00C81660">
              <w:rPr>
                <w:rFonts w:ascii="Times New Roman" w:hAnsi="Times New Roman" w:cs="Times New Roman"/>
                <w:sz w:val="18"/>
                <w:szCs w:val="18"/>
              </w:rPr>
              <w:t>地层岩性、岩性组合：（地层层序、地质时代、成因类型、岩石地层单元，岩性特征和接触关系，岩体强度特征；土体成因类型、分布、厚度及结构特征等。</w:t>
            </w:r>
            <w:proofErr w:type="gramStart"/>
            <w:r w:rsidRPr="00C81660">
              <w:rPr>
                <w:rFonts w:ascii="Times New Roman" w:hAnsi="Times New Roman" w:cs="Times New Roman"/>
                <w:sz w:val="18"/>
                <w:szCs w:val="18"/>
              </w:rPr>
              <w:t>软弱层</w:t>
            </w:r>
            <w:proofErr w:type="gramEnd"/>
            <w:r w:rsidRPr="00C81660">
              <w:rPr>
                <w:rFonts w:ascii="Times New Roman" w:hAnsi="Times New Roman" w:cs="Times New Roman"/>
                <w:sz w:val="18"/>
                <w:szCs w:val="18"/>
              </w:rPr>
              <w:t>对地质灾害的控制描述。）</w:t>
            </w:r>
          </w:p>
        </w:tc>
      </w:tr>
      <w:tr w:rsidR="00386EDC" w:rsidRPr="00C81660" w:rsidTr="00386EDC">
        <w:trPr>
          <w:trHeight w:val="2209"/>
          <w:jc w:val="center"/>
        </w:trPr>
        <w:tc>
          <w:tcPr>
            <w:tcW w:w="540" w:type="dxa"/>
            <w:vMerge/>
          </w:tcPr>
          <w:p w:rsidR="00386EDC" w:rsidRPr="00C81660" w:rsidRDefault="00386EDC" w:rsidP="00386EDC">
            <w:pPr>
              <w:spacing w:line="240" w:lineRule="auto"/>
              <w:rPr>
                <w:sz w:val="18"/>
                <w:szCs w:val="18"/>
              </w:rPr>
            </w:pPr>
          </w:p>
        </w:tc>
        <w:tc>
          <w:tcPr>
            <w:tcW w:w="9117" w:type="dxa"/>
          </w:tcPr>
          <w:p w:rsidR="00386EDC" w:rsidRPr="00C81660" w:rsidRDefault="00386EDC" w:rsidP="00386EDC">
            <w:pPr>
              <w:pStyle w:val="TableParagraph"/>
              <w:rPr>
                <w:rFonts w:ascii="Times New Roman" w:hAnsi="Times New Roman" w:cs="Times New Roman"/>
                <w:sz w:val="18"/>
                <w:szCs w:val="18"/>
              </w:rPr>
            </w:pPr>
            <w:r w:rsidRPr="00C81660">
              <w:rPr>
                <w:rFonts w:ascii="Times New Roman" w:hAnsi="Times New Roman" w:cs="Times New Roman"/>
                <w:sz w:val="18"/>
                <w:szCs w:val="18"/>
              </w:rPr>
              <w:t>斜坡结构特征：（斜坡微地貌，斜坡坡度与地层产状交切关系，节理裂隙发育特征等。）</w:t>
            </w:r>
          </w:p>
        </w:tc>
      </w:tr>
      <w:tr w:rsidR="00386EDC" w:rsidRPr="00C81660" w:rsidTr="00386EDC">
        <w:trPr>
          <w:trHeight w:val="1684"/>
          <w:jc w:val="center"/>
        </w:trPr>
        <w:tc>
          <w:tcPr>
            <w:tcW w:w="540" w:type="dxa"/>
            <w:vMerge/>
          </w:tcPr>
          <w:p w:rsidR="00386EDC" w:rsidRPr="00C81660" w:rsidRDefault="00386EDC" w:rsidP="00386EDC">
            <w:pPr>
              <w:spacing w:line="240" w:lineRule="auto"/>
              <w:rPr>
                <w:sz w:val="18"/>
                <w:szCs w:val="18"/>
              </w:rPr>
            </w:pPr>
          </w:p>
        </w:tc>
        <w:tc>
          <w:tcPr>
            <w:tcW w:w="9117" w:type="dxa"/>
          </w:tcPr>
          <w:p w:rsidR="00386EDC" w:rsidRPr="00C81660" w:rsidRDefault="00386EDC" w:rsidP="00386EDC">
            <w:pPr>
              <w:pStyle w:val="TableParagraph"/>
              <w:rPr>
                <w:rFonts w:ascii="Times New Roman" w:hAnsi="Times New Roman" w:cs="Times New Roman"/>
                <w:sz w:val="18"/>
                <w:szCs w:val="18"/>
              </w:rPr>
            </w:pPr>
            <w:r w:rsidRPr="00C81660">
              <w:rPr>
                <w:rFonts w:ascii="Times New Roman" w:hAnsi="Times New Roman" w:cs="Times New Roman"/>
                <w:sz w:val="18"/>
                <w:szCs w:val="18"/>
              </w:rPr>
              <w:t>地质构造：（所处构造部位、褶皱、断裂、裂隙特征及其切割关系。）</w:t>
            </w:r>
          </w:p>
        </w:tc>
      </w:tr>
      <w:tr w:rsidR="00386EDC" w:rsidRPr="00C81660" w:rsidTr="00386EDC">
        <w:trPr>
          <w:trHeight w:val="1693"/>
          <w:jc w:val="center"/>
        </w:trPr>
        <w:tc>
          <w:tcPr>
            <w:tcW w:w="540" w:type="dxa"/>
            <w:vMerge/>
          </w:tcPr>
          <w:p w:rsidR="00386EDC" w:rsidRPr="00C81660" w:rsidRDefault="00386EDC" w:rsidP="00386EDC">
            <w:pPr>
              <w:spacing w:line="240" w:lineRule="auto"/>
              <w:rPr>
                <w:sz w:val="18"/>
                <w:szCs w:val="18"/>
              </w:rPr>
            </w:pPr>
          </w:p>
        </w:tc>
        <w:tc>
          <w:tcPr>
            <w:tcW w:w="9117" w:type="dxa"/>
          </w:tcPr>
          <w:p w:rsidR="00386EDC" w:rsidRPr="00C81660" w:rsidRDefault="00386EDC" w:rsidP="00386EDC">
            <w:pPr>
              <w:pStyle w:val="TableParagraph"/>
              <w:rPr>
                <w:rFonts w:ascii="Times New Roman" w:hAnsi="Times New Roman" w:cs="Times New Roman"/>
                <w:sz w:val="18"/>
                <w:szCs w:val="18"/>
              </w:rPr>
            </w:pPr>
            <w:r w:rsidRPr="00C81660">
              <w:rPr>
                <w:rFonts w:ascii="Times New Roman" w:hAnsi="Times New Roman" w:cs="Times New Roman"/>
                <w:sz w:val="18"/>
                <w:szCs w:val="18"/>
              </w:rPr>
              <w:t>地表水及地下水：</w:t>
            </w:r>
          </w:p>
        </w:tc>
      </w:tr>
      <w:tr w:rsidR="00386EDC" w:rsidRPr="00C81660" w:rsidTr="00386EDC">
        <w:trPr>
          <w:trHeight w:val="1560"/>
          <w:jc w:val="center"/>
        </w:trPr>
        <w:tc>
          <w:tcPr>
            <w:tcW w:w="540" w:type="dxa"/>
            <w:vMerge/>
          </w:tcPr>
          <w:p w:rsidR="00386EDC" w:rsidRPr="00C81660" w:rsidRDefault="00386EDC" w:rsidP="00386EDC">
            <w:pPr>
              <w:spacing w:line="240" w:lineRule="auto"/>
              <w:rPr>
                <w:sz w:val="18"/>
                <w:szCs w:val="18"/>
              </w:rPr>
            </w:pPr>
          </w:p>
        </w:tc>
        <w:tc>
          <w:tcPr>
            <w:tcW w:w="9117" w:type="dxa"/>
          </w:tcPr>
          <w:p w:rsidR="00386EDC" w:rsidRPr="00C81660" w:rsidRDefault="00386EDC" w:rsidP="00386EDC">
            <w:pPr>
              <w:pStyle w:val="TableParagraph"/>
              <w:rPr>
                <w:rFonts w:ascii="Times New Roman" w:hAnsi="Times New Roman" w:cs="Times New Roman"/>
                <w:sz w:val="18"/>
                <w:szCs w:val="18"/>
              </w:rPr>
            </w:pPr>
            <w:r w:rsidRPr="00C81660">
              <w:rPr>
                <w:rFonts w:ascii="Times New Roman" w:hAnsi="Times New Roman" w:cs="Times New Roman"/>
                <w:sz w:val="18"/>
                <w:szCs w:val="18"/>
              </w:rPr>
              <w:t>植被与土地利用：</w:t>
            </w:r>
          </w:p>
        </w:tc>
      </w:tr>
      <w:tr w:rsidR="00386EDC" w:rsidRPr="00C81660" w:rsidTr="003B0F8E">
        <w:trPr>
          <w:trHeight w:val="2343"/>
          <w:jc w:val="center"/>
        </w:trPr>
        <w:tc>
          <w:tcPr>
            <w:tcW w:w="540" w:type="dxa"/>
            <w:vMerge/>
          </w:tcPr>
          <w:p w:rsidR="00386EDC" w:rsidRPr="00C81660" w:rsidRDefault="00386EDC" w:rsidP="00386EDC">
            <w:pPr>
              <w:spacing w:line="240" w:lineRule="auto"/>
              <w:rPr>
                <w:sz w:val="18"/>
                <w:szCs w:val="18"/>
              </w:rPr>
            </w:pPr>
          </w:p>
        </w:tc>
        <w:tc>
          <w:tcPr>
            <w:tcW w:w="9117" w:type="dxa"/>
          </w:tcPr>
          <w:p w:rsidR="00386EDC" w:rsidRPr="00C81660" w:rsidRDefault="00386EDC" w:rsidP="00386EDC">
            <w:pPr>
              <w:pStyle w:val="TableParagraph"/>
              <w:rPr>
                <w:rFonts w:ascii="Times New Roman" w:hAnsi="Times New Roman" w:cs="Times New Roman"/>
                <w:sz w:val="18"/>
                <w:szCs w:val="18"/>
              </w:rPr>
            </w:pPr>
            <w:r w:rsidRPr="00C81660">
              <w:rPr>
                <w:rFonts w:ascii="Times New Roman" w:hAnsi="Times New Roman" w:cs="Times New Roman"/>
                <w:sz w:val="18"/>
                <w:szCs w:val="18"/>
              </w:rPr>
              <w:t>人类工程活动：</w:t>
            </w:r>
          </w:p>
        </w:tc>
      </w:tr>
    </w:tbl>
    <w:p w:rsidR="00386EDC" w:rsidRPr="007A6D42" w:rsidRDefault="00386EDC" w:rsidP="00386EDC">
      <w:pPr>
        <w:pStyle w:val="affff"/>
        <w:ind w:firstLine="390"/>
        <w:jc w:val="center"/>
        <w:rPr>
          <w:b/>
          <w:spacing w:val="-3"/>
          <w:sz w:val="20"/>
          <w:szCs w:val="28"/>
          <w:lang w:eastAsia="zh-CN"/>
        </w:rPr>
      </w:pPr>
    </w:p>
    <w:p w:rsidR="00386EDC" w:rsidRPr="007C74B5" w:rsidRDefault="00386EDC" w:rsidP="007C74B5">
      <w:pPr>
        <w:pStyle w:val="affff"/>
        <w:jc w:val="center"/>
        <w:rPr>
          <w:spacing w:val="-3"/>
          <w:szCs w:val="21"/>
          <w:lang w:eastAsia="zh-CN"/>
        </w:rPr>
      </w:pPr>
      <w:r w:rsidRPr="003D7456">
        <w:rPr>
          <w:spacing w:val="-3"/>
          <w:szCs w:val="21"/>
          <w:lang w:eastAsia="zh-CN"/>
        </w:rPr>
        <w:lastRenderedPageBreak/>
        <w:t>表</w:t>
      </w:r>
      <w:r w:rsidR="004D798C" w:rsidRPr="003D7456">
        <w:rPr>
          <w:rFonts w:hint="eastAsia"/>
          <w:spacing w:val="-3"/>
          <w:szCs w:val="21"/>
          <w:lang w:eastAsia="zh-CN"/>
        </w:rPr>
        <w:t>C</w:t>
      </w:r>
      <w:r w:rsidRPr="003D7456">
        <w:rPr>
          <w:spacing w:val="-3"/>
          <w:szCs w:val="21"/>
          <w:lang w:eastAsia="zh-CN"/>
        </w:rPr>
        <w:t>.</w:t>
      </w:r>
      <w:r w:rsidR="004D798C" w:rsidRPr="003D7456">
        <w:rPr>
          <w:rFonts w:hint="eastAsia"/>
          <w:spacing w:val="-3"/>
          <w:szCs w:val="21"/>
          <w:lang w:eastAsia="zh-CN"/>
        </w:rPr>
        <w:t>5</w:t>
      </w:r>
      <w:r w:rsidRPr="007C74B5">
        <w:rPr>
          <w:spacing w:val="-3"/>
          <w:szCs w:val="21"/>
          <w:lang w:eastAsia="zh-CN"/>
        </w:rPr>
        <w:t>（续）</w:t>
      </w: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9"/>
        <w:gridCol w:w="9117"/>
      </w:tblGrid>
      <w:tr w:rsidR="00386EDC" w:rsidRPr="00C81660" w:rsidTr="00386EDC">
        <w:trPr>
          <w:trHeight w:val="2183"/>
          <w:jc w:val="center"/>
        </w:trPr>
        <w:tc>
          <w:tcPr>
            <w:tcW w:w="539" w:type="dxa"/>
            <w:vMerge w:val="restart"/>
            <w:vAlign w:val="center"/>
          </w:tcPr>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滑</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坡</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基</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本</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特</w:t>
            </w:r>
          </w:p>
          <w:p w:rsidR="00386EDC" w:rsidRPr="00C81660"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征</w:t>
            </w:r>
          </w:p>
        </w:tc>
        <w:tc>
          <w:tcPr>
            <w:tcW w:w="9117" w:type="dxa"/>
          </w:tcPr>
          <w:p w:rsidR="00386EDC" w:rsidRPr="00C81660" w:rsidRDefault="00386EDC" w:rsidP="00386EDC">
            <w:pPr>
              <w:pStyle w:val="TableParagraph"/>
              <w:spacing w:before="38"/>
              <w:ind w:left="101"/>
              <w:rPr>
                <w:rFonts w:ascii="Times New Roman" w:hAnsi="Times New Roman" w:cs="Times New Roman"/>
                <w:sz w:val="18"/>
                <w:szCs w:val="18"/>
              </w:rPr>
            </w:pPr>
            <w:r w:rsidRPr="00C81660">
              <w:rPr>
                <w:rFonts w:ascii="Times New Roman" w:hAnsi="Times New Roman" w:cs="Times New Roman"/>
                <w:sz w:val="18"/>
                <w:szCs w:val="18"/>
              </w:rPr>
              <w:t>边界条件：（</w:t>
            </w:r>
            <w:r w:rsidRPr="00C81660">
              <w:rPr>
                <w:rFonts w:ascii="Times New Roman" w:hAnsi="Times New Roman" w:cs="Times New Roman"/>
                <w:spacing w:val="-4"/>
                <w:sz w:val="18"/>
                <w:szCs w:val="18"/>
              </w:rPr>
              <w:t>滑坡陡坎、后壁发育状况，原始斜坡坡度，</w:t>
            </w:r>
            <w:proofErr w:type="gramStart"/>
            <w:r w:rsidRPr="00C81660">
              <w:rPr>
                <w:rFonts w:ascii="Times New Roman" w:hAnsi="Times New Roman" w:cs="Times New Roman"/>
                <w:spacing w:val="-4"/>
                <w:sz w:val="18"/>
                <w:szCs w:val="18"/>
              </w:rPr>
              <w:t>滑床岩</w:t>
            </w:r>
            <w:proofErr w:type="gramEnd"/>
            <w:r w:rsidRPr="00C81660">
              <w:rPr>
                <w:rFonts w:ascii="Times New Roman" w:hAnsi="Times New Roman" w:cs="Times New Roman"/>
                <w:spacing w:val="-4"/>
                <w:sz w:val="18"/>
                <w:szCs w:val="18"/>
              </w:rPr>
              <w:t>性、时代、产状等。</w:t>
            </w:r>
            <w:r w:rsidRPr="00C81660">
              <w:rPr>
                <w:rFonts w:ascii="Times New Roman" w:hAnsi="Times New Roman" w:cs="Times New Roman"/>
                <w:sz w:val="18"/>
                <w:szCs w:val="18"/>
              </w:rPr>
              <w:t>）</w:t>
            </w:r>
          </w:p>
        </w:tc>
      </w:tr>
      <w:tr w:rsidR="00386EDC" w:rsidRPr="00C81660" w:rsidTr="00386EDC">
        <w:trPr>
          <w:trHeight w:val="2184"/>
          <w:jc w:val="center"/>
        </w:trPr>
        <w:tc>
          <w:tcPr>
            <w:tcW w:w="539" w:type="dxa"/>
            <w:vMerge/>
            <w:vAlign w:val="center"/>
          </w:tcPr>
          <w:p w:rsidR="00386EDC" w:rsidRPr="00C81660" w:rsidRDefault="00386EDC" w:rsidP="00386EDC">
            <w:pPr>
              <w:rPr>
                <w:sz w:val="18"/>
                <w:szCs w:val="18"/>
              </w:rPr>
            </w:pPr>
          </w:p>
        </w:tc>
        <w:tc>
          <w:tcPr>
            <w:tcW w:w="9117" w:type="dxa"/>
          </w:tcPr>
          <w:p w:rsidR="00386EDC" w:rsidRPr="00C81660" w:rsidRDefault="00386EDC" w:rsidP="00386EDC">
            <w:pPr>
              <w:pStyle w:val="TableParagraph"/>
              <w:spacing w:before="38"/>
              <w:ind w:left="101"/>
              <w:rPr>
                <w:rFonts w:ascii="Times New Roman" w:hAnsi="Times New Roman" w:cs="Times New Roman"/>
                <w:sz w:val="18"/>
                <w:szCs w:val="18"/>
              </w:rPr>
            </w:pPr>
            <w:r w:rsidRPr="00C81660">
              <w:rPr>
                <w:rFonts w:ascii="Times New Roman" w:hAnsi="Times New Roman" w:cs="Times New Roman"/>
                <w:sz w:val="18"/>
                <w:szCs w:val="18"/>
              </w:rPr>
              <w:t>形态特征及物质结构：（侧边界、前缘、</w:t>
            </w:r>
            <w:proofErr w:type="gramStart"/>
            <w:r w:rsidRPr="00C81660">
              <w:rPr>
                <w:rFonts w:ascii="Times New Roman" w:hAnsi="Times New Roman" w:cs="Times New Roman"/>
                <w:sz w:val="18"/>
                <w:szCs w:val="18"/>
              </w:rPr>
              <w:t>剪出口</w:t>
            </w:r>
            <w:proofErr w:type="gramEnd"/>
            <w:r w:rsidRPr="00C81660">
              <w:rPr>
                <w:rFonts w:ascii="Times New Roman" w:hAnsi="Times New Roman" w:cs="Times New Roman"/>
                <w:sz w:val="18"/>
                <w:szCs w:val="18"/>
              </w:rPr>
              <w:t>是否发育可辨，滑体岩性、厚度、结构，滑面</w:t>
            </w:r>
            <w:proofErr w:type="gramStart"/>
            <w:r w:rsidRPr="00C81660">
              <w:rPr>
                <w:rFonts w:ascii="Times New Roman" w:hAnsi="Times New Roman" w:cs="Times New Roman"/>
                <w:sz w:val="18"/>
                <w:szCs w:val="18"/>
              </w:rPr>
              <w:t>及滑带形态</w:t>
            </w:r>
            <w:proofErr w:type="gramEnd"/>
            <w:r w:rsidRPr="00C81660">
              <w:rPr>
                <w:rFonts w:ascii="Times New Roman" w:hAnsi="Times New Roman" w:cs="Times New Roman"/>
                <w:sz w:val="18"/>
                <w:szCs w:val="18"/>
              </w:rPr>
              <w:t>、岩性、产状等。）</w:t>
            </w:r>
          </w:p>
        </w:tc>
      </w:tr>
      <w:tr w:rsidR="00386EDC" w:rsidRPr="00C81660" w:rsidTr="00386EDC">
        <w:trPr>
          <w:trHeight w:val="1874"/>
          <w:jc w:val="center"/>
        </w:trPr>
        <w:tc>
          <w:tcPr>
            <w:tcW w:w="539" w:type="dxa"/>
            <w:vMerge/>
            <w:vAlign w:val="center"/>
          </w:tcPr>
          <w:p w:rsidR="00386EDC" w:rsidRPr="00C81660" w:rsidRDefault="00386EDC" w:rsidP="00386EDC">
            <w:pPr>
              <w:rPr>
                <w:sz w:val="18"/>
                <w:szCs w:val="18"/>
              </w:rPr>
            </w:pPr>
          </w:p>
        </w:tc>
        <w:tc>
          <w:tcPr>
            <w:tcW w:w="9117" w:type="dxa"/>
          </w:tcPr>
          <w:p w:rsidR="00386EDC" w:rsidRPr="00C81660" w:rsidRDefault="00386EDC" w:rsidP="00386EDC">
            <w:pPr>
              <w:pStyle w:val="TableParagraph"/>
              <w:spacing w:before="40"/>
              <w:ind w:left="101"/>
              <w:rPr>
                <w:rFonts w:ascii="Times New Roman" w:hAnsi="Times New Roman" w:cs="Times New Roman"/>
                <w:sz w:val="18"/>
                <w:szCs w:val="18"/>
              </w:rPr>
            </w:pPr>
            <w:r w:rsidRPr="00C81660">
              <w:rPr>
                <w:rFonts w:ascii="Times New Roman" w:hAnsi="Times New Roman" w:cs="Times New Roman"/>
                <w:sz w:val="18"/>
                <w:szCs w:val="18"/>
              </w:rPr>
              <w:t>水文地质特征：</w:t>
            </w:r>
          </w:p>
        </w:tc>
      </w:tr>
      <w:tr w:rsidR="00386EDC" w:rsidRPr="00C81660" w:rsidTr="00386EDC">
        <w:trPr>
          <w:trHeight w:val="2184"/>
          <w:jc w:val="center"/>
        </w:trPr>
        <w:tc>
          <w:tcPr>
            <w:tcW w:w="539" w:type="dxa"/>
            <w:vMerge/>
            <w:vAlign w:val="center"/>
          </w:tcPr>
          <w:p w:rsidR="00386EDC" w:rsidRPr="00C81660" w:rsidRDefault="00386EDC" w:rsidP="00386EDC">
            <w:pPr>
              <w:rPr>
                <w:sz w:val="18"/>
                <w:szCs w:val="18"/>
              </w:rPr>
            </w:pPr>
          </w:p>
        </w:tc>
        <w:tc>
          <w:tcPr>
            <w:tcW w:w="9117" w:type="dxa"/>
          </w:tcPr>
          <w:p w:rsidR="00386EDC" w:rsidRPr="00C81660" w:rsidRDefault="00386EDC" w:rsidP="00386EDC">
            <w:pPr>
              <w:pStyle w:val="TableParagraph"/>
              <w:spacing w:before="38" w:line="324" w:lineRule="auto"/>
              <w:ind w:left="101" w:right="94"/>
              <w:rPr>
                <w:rFonts w:ascii="Times New Roman" w:hAnsi="Times New Roman" w:cs="Times New Roman"/>
                <w:sz w:val="18"/>
                <w:szCs w:val="18"/>
              </w:rPr>
            </w:pPr>
            <w:r w:rsidRPr="00C81660">
              <w:rPr>
                <w:rFonts w:ascii="Times New Roman" w:hAnsi="Times New Roman" w:cs="Times New Roman"/>
                <w:sz w:val="18"/>
                <w:szCs w:val="18"/>
              </w:rPr>
              <w:t>变形特征及活动历史</w:t>
            </w:r>
            <w:r w:rsidRPr="00C81660">
              <w:rPr>
                <w:rFonts w:ascii="Times New Roman" w:hAnsi="Times New Roman" w:cs="Times New Roman"/>
                <w:spacing w:val="-10"/>
                <w:sz w:val="18"/>
                <w:szCs w:val="18"/>
              </w:rPr>
              <w:t>：</w:t>
            </w:r>
            <w:r w:rsidRPr="00C81660">
              <w:rPr>
                <w:rFonts w:ascii="Times New Roman" w:hAnsi="Times New Roman" w:cs="Times New Roman"/>
                <w:sz w:val="18"/>
                <w:szCs w:val="18"/>
              </w:rPr>
              <w:t>（</w:t>
            </w:r>
            <w:r w:rsidRPr="00C81660">
              <w:rPr>
                <w:rFonts w:ascii="Times New Roman" w:hAnsi="Times New Roman" w:cs="Times New Roman"/>
                <w:spacing w:val="-1"/>
                <w:sz w:val="18"/>
                <w:szCs w:val="18"/>
              </w:rPr>
              <w:t>拉张裂缝，剪切裂缝，地面隆起，地面陷落，剥、坠落，树木歪斜，建筑变形，</w:t>
            </w:r>
            <w:proofErr w:type="gramStart"/>
            <w:r w:rsidRPr="00C81660">
              <w:rPr>
                <w:rFonts w:ascii="Times New Roman" w:hAnsi="Times New Roman" w:cs="Times New Roman"/>
                <w:spacing w:val="-1"/>
                <w:sz w:val="18"/>
                <w:szCs w:val="18"/>
              </w:rPr>
              <w:t>冒渗混水</w:t>
            </w:r>
            <w:proofErr w:type="gramEnd"/>
            <w:r w:rsidRPr="00C81660">
              <w:rPr>
                <w:rFonts w:ascii="Times New Roman" w:hAnsi="Times New Roman" w:cs="Times New Roman"/>
                <w:spacing w:val="-46"/>
                <w:sz w:val="18"/>
                <w:szCs w:val="18"/>
              </w:rPr>
              <w:t>等。</w:t>
            </w:r>
            <w:r w:rsidRPr="00C81660">
              <w:rPr>
                <w:rFonts w:ascii="Times New Roman" w:hAnsi="Times New Roman" w:cs="Times New Roman"/>
                <w:sz w:val="18"/>
                <w:szCs w:val="18"/>
              </w:rPr>
              <w:t>）</w:t>
            </w:r>
          </w:p>
        </w:tc>
      </w:tr>
      <w:tr w:rsidR="00386EDC" w:rsidRPr="00C81660" w:rsidTr="00386EDC">
        <w:trPr>
          <w:trHeight w:val="2184"/>
          <w:jc w:val="center"/>
        </w:trPr>
        <w:tc>
          <w:tcPr>
            <w:tcW w:w="539" w:type="dxa"/>
            <w:vAlign w:val="center"/>
          </w:tcPr>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危</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险</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性</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分</w:t>
            </w:r>
          </w:p>
          <w:p w:rsidR="00386EDC" w:rsidRPr="00C81660"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析</w:t>
            </w:r>
          </w:p>
        </w:tc>
        <w:tc>
          <w:tcPr>
            <w:tcW w:w="9117" w:type="dxa"/>
          </w:tcPr>
          <w:p w:rsidR="00386EDC" w:rsidRPr="00C81660" w:rsidRDefault="00386EDC" w:rsidP="00386EDC">
            <w:pPr>
              <w:pStyle w:val="TableParagraph"/>
              <w:spacing w:before="38" w:line="324" w:lineRule="auto"/>
              <w:ind w:left="101" w:right="98"/>
              <w:rPr>
                <w:rFonts w:ascii="Times New Roman" w:hAnsi="Times New Roman" w:cs="Times New Roman"/>
                <w:sz w:val="18"/>
                <w:szCs w:val="18"/>
              </w:rPr>
            </w:pPr>
            <w:r w:rsidRPr="00C81660">
              <w:rPr>
                <w:rFonts w:ascii="Times New Roman" w:hAnsi="Times New Roman" w:cs="Times New Roman"/>
                <w:sz w:val="18"/>
                <w:szCs w:val="18"/>
              </w:rPr>
              <w:t>现状稳定性分析：（</w:t>
            </w:r>
            <w:r w:rsidRPr="00C81660">
              <w:rPr>
                <w:rFonts w:ascii="Times New Roman" w:hAnsi="Times New Roman" w:cs="Times New Roman"/>
                <w:spacing w:val="-2"/>
                <w:sz w:val="18"/>
                <w:szCs w:val="18"/>
              </w:rPr>
              <w:t>变形所处阶段，滑动面类型，可能的滑动方式和规模，潜在影响范围及判断依据，潜在诱发因</w:t>
            </w:r>
            <w:r w:rsidRPr="00C81660">
              <w:rPr>
                <w:rFonts w:ascii="Times New Roman" w:hAnsi="Times New Roman" w:cs="Times New Roman"/>
                <w:spacing w:val="-31"/>
                <w:sz w:val="18"/>
                <w:szCs w:val="18"/>
              </w:rPr>
              <w:t>素等。</w:t>
            </w:r>
            <w:r w:rsidRPr="00C81660">
              <w:rPr>
                <w:rFonts w:ascii="Times New Roman" w:hAnsi="Times New Roman" w:cs="Times New Roman"/>
                <w:sz w:val="18"/>
                <w:szCs w:val="18"/>
              </w:rPr>
              <w:t>）</w:t>
            </w:r>
          </w:p>
        </w:tc>
      </w:tr>
      <w:tr w:rsidR="00386EDC" w:rsidRPr="00C81660" w:rsidTr="00F04F92">
        <w:trPr>
          <w:trHeight w:val="2807"/>
          <w:jc w:val="center"/>
        </w:trPr>
        <w:tc>
          <w:tcPr>
            <w:tcW w:w="539" w:type="dxa"/>
            <w:vAlign w:val="center"/>
          </w:tcPr>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危</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害</w:t>
            </w:r>
          </w:p>
          <w:p w:rsidR="00EB1957"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分</w:t>
            </w:r>
          </w:p>
          <w:p w:rsidR="00386EDC" w:rsidRPr="00C81660" w:rsidRDefault="00386EDC" w:rsidP="00EB1957">
            <w:pPr>
              <w:pStyle w:val="TableParagraph"/>
              <w:spacing w:line="360" w:lineRule="auto"/>
              <w:jc w:val="center"/>
              <w:rPr>
                <w:rFonts w:ascii="Times New Roman" w:hAnsi="Times New Roman" w:cs="Times New Roman"/>
                <w:sz w:val="18"/>
                <w:szCs w:val="18"/>
              </w:rPr>
            </w:pPr>
            <w:r w:rsidRPr="00C81660">
              <w:rPr>
                <w:rFonts w:ascii="Times New Roman" w:hAnsi="Times New Roman" w:cs="Times New Roman"/>
                <w:sz w:val="18"/>
                <w:szCs w:val="18"/>
              </w:rPr>
              <w:t>析</w:t>
            </w:r>
          </w:p>
        </w:tc>
        <w:tc>
          <w:tcPr>
            <w:tcW w:w="9117" w:type="dxa"/>
          </w:tcPr>
          <w:p w:rsidR="00386EDC" w:rsidRPr="00C81660" w:rsidRDefault="00386EDC" w:rsidP="00386EDC">
            <w:pPr>
              <w:pStyle w:val="TableParagraph"/>
              <w:spacing w:before="38"/>
              <w:ind w:left="101"/>
              <w:rPr>
                <w:rFonts w:ascii="Times New Roman" w:hAnsi="Times New Roman" w:cs="Times New Roman"/>
                <w:sz w:val="18"/>
                <w:szCs w:val="18"/>
              </w:rPr>
            </w:pPr>
            <w:r w:rsidRPr="00C81660">
              <w:rPr>
                <w:rFonts w:ascii="Times New Roman" w:hAnsi="Times New Roman" w:cs="Times New Roman"/>
                <w:sz w:val="18"/>
                <w:szCs w:val="18"/>
              </w:rPr>
              <w:t>灾害损失：（历史灾情、成灾模式；已造成危害情况；滑坡影响范围内的人员、财产及基础设施，滑坡对基础设施的破坏方式，潜在威胁对象及可能的损失。）</w:t>
            </w:r>
          </w:p>
        </w:tc>
      </w:tr>
    </w:tbl>
    <w:p w:rsidR="00386EDC" w:rsidRPr="007A6D42" w:rsidRDefault="00386EDC" w:rsidP="00386EDC">
      <w:pPr>
        <w:pStyle w:val="affff"/>
        <w:ind w:firstLine="390"/>
        <w:jc w:val="center"/>
        <w:rPr>
          <w:b/>
          <w:spacing w:val="-3"/>
          <w:sz w:val="20"/>
          <w:szCs w:val="28"/>
          <w:lang w:eastAsia="zh-CN"/>
        </w:rPr>
      </w:pPr>
    </w:p>
    <w:p w:rsidR="00386EDC" w:rsidRPr="00F04F92" w:rsidRDefault="00386EDC" w:rsidP="007C74B5">
      <w:pPr>
        <w:pStyle w:val="affff"/>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5</w:t>
      </w:r>
      <w:r w:rsidRPr="00F04F92">
        <w:rPr>
          <w:spacing w:val="-3"/>
          <w:szCs w:val="21"/>
          <w:lang w:eastAsia="zh-CN"/>
        </w:rPr>
        <w:t>（续）</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657"/>
      </w:tblGrid>
      <w:tr w:rsidR="00386EDC" w:rsidRPr="007A6D42" w:rsidTr="00386EDC">
        <w:trPr>
          <w:trHeight w:val="11233"/>
          <w:jc w:val="center"/>
        </w:trPr>
        <w:tc>
          <w:tcPr>
            <w:tcW w:w="9657" w:type="dxa"/>
          </w:tcPr>
          <w:p w:rsidR="00386EDC" w:rsidRPr="007A6D42" w:rsidRDefault="00386EDC" w:rsidP="00386EDC">
            <w:pPr>
              <w:pStyle w:val="TableParagraph"/>
              <w:rPr>
                <w:rFonts w:ascii="Times New Roman" w:hAnsi="Times New Roman" w:cs="Times New Roman"/>
                <w:sz w:val="18"/>
                <w:szCs w:val="21"/>
              </w:rPr>
            </w:pPr>
          </w:p>
          <w:p w:rsidR="00386EDC" w:rsidRPr="007A6D42" w:rsidRDefault="00386EDC" w:rsidP="00386EDC">
            <w:pPr>
              <w:pStyle w:val="TableParagraph"/>
              <w:spacing w:before="9"/>
              <w:rPr>
                <w:rFonts w:ascii="Times New Roman" w:hAnsi="Times New Roman" w:cs="Times New Roman"/>
                <w:sz w:val="16"/>
                <w:szCs w:val="21"/>
              </w:rPr>
            </w:pPr>
          </w:p>
          <w:p w:rsidR="00386EDC" w:rsidRPr="007A6D42" w:rsidRDefault="00386EDC" w:rsidP="00386EDC">
            <w:pPr>
              <w:pStyle w:val="TableParagraph"/>
              <w:ind w:left="1395"/>
              <w:rPr>
                <w:rFonts w:ascii="Times New Roman" w:hAnsi="Times New Roman" w:cs="Times New Roman"/>
                <w:sz w:val="18"/>
                <w:szCs w:val="21"/>
              </w:rPr>
            </w:pPr>
            <w:r w:rsidRPr="007A6D42">
              <w:rPr>
                <w:rFonts w:ascii="Times New Roman" w:hAnsi="Times New Roman" w:cs="Times New Roman"/>
                <w:noProof/>
                <w:sz w:val="18"/>
                <w:szCs w:val="21"/>
                <w:lang w:val="en-US" w:bidi="ar-SA"/>
              </w:rPr>
              <w:drawing>
                <wp:inline distT="0" distB="0" distL="0" distR="0" wp14:anchorId="68FC5129" wp14:editId="32C274E1">
                  <wp:extent cx="4413885" cy="318516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15" cstate="print"/>
                          <a:stretch>
                            <a:fillRect/>
                          </a:stretch>
                        </pic:blipFill>
                        <pic:spPr>
                          <a:xfrm>
                            <a:off x="0" y="0"/>
                            <a:ext cx="4414465" cy="3185160"/>
                          </a:xfrm>
                          <a:prstGeom prst="rect">
                            <a:avLst/>
                          </a:prstGeom>
                        </pic:spPr>
                      </pic:pic>
                    </a:graphicData>
                  </a:graphic>
                </wp:inline>
              </w:drawing>
            </w:r>
          </w:p>
          <w:p w:rsidR="00B23465" w:rsidRPr="007A6D42" w:rsidRDefault="00B23465" w:rsidP="00386EDC">
            <w:pPr>
              <w:pStyle w:val="TableParagraph"/>
              <w:ind w:left="1395"/>
              <w:rPr>
                <w:rFonts w:ascii="Times New Roman" w:hAnsi="Times New Roman" w:cs="Times New Roman"/>
                <w:sz w:val="18"/>
                <w:szCs w:val="21"/>
              </w:rPr>
            </w:pPr>
          </w:p>
          <w:p w:rsidR="00386EDC" w:rsidRPr="007A6D42" w:rsidRDefault="00386EDC" w:rsidP="00386EDC">
            <w:pPr>
              <w:pStyle w:val="TableParagraph"/>
              <w:rPr>
                <w:rFonts w:ascii="Times New Roman" w:hAnsi="Times New Roman" w:cs="Times New Roman"/>
                <w:sz w:val="18"/>
                <w:szCs w:val="21"/>
              </w:rPr>
            </w:pPr>
          </w:p>
          <w:p w:rsidR="00386EDC" w:rsidRPr="007A6D42" w:rsidRDefault="00386EDC" w:rsidP="00386EDC">
            <w:pPr>
              <w:pStyle w:val="TableParagraph"/>
              <w:spacing w:before="10"/>
              <w:rPr>
                <w:rFonts w:ascii="Times New Roman" w:hAnsi="Times New Roman" w:cs="Times New Roman"/>
                <w:sz w:val="24"/>
                <w:szCs w:val="21"/>
              </w:rPr>
            </w:pPr>
          </w:p>
          <w:p w:rsidR="00386EDC" w:rsidRPr="007A6D42" w:rsidRDefault="00386EDC" w:rsidP="00386EDC">
            <w:pPr>
              <w:pStyle w:val="TableParagraph"/>
              <w:ind w:left="1395"/>
              <w:rPr>
                <w:rFonts w:ascii="Times New Roman" w:hAnsi="Times New Roman" w:cs="Times New Roman"/>
                <w:sz w:val="18"/>
                <w:szCs w:val="21"/>
              </w:rPr>
            </w:pPr>
            <w:r w:rsidRPr="007A6D42">
              <w:rPr>
                <w:rFonts w:ascii="Times New Roman" w:hAnsi="Times New Roman" w:cs="Times New Roman"/>
                <w:noProof/>
                <w:sz w:val="18"/>
                <w:szCs w:val="21"/>
                <w:lang w:val="en-US" w:bidi="ar-SA"/>
              </w:rPr>
              <w:drawing>
                <wp:inline distT="0" distB="0" distL="0" distR="0" wp14:anchorId="690A9AD3" wp14:editId="56E28E9B">
                  <wp:extent cx="4413885" cy="3185160"/>
                  <wp:effectExtent l="0" t="0" r="0" b="0"/>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jpeg"/>
                          <pic:cNvPicPr>
                            <a:picLocks noChangeAspect="1"/>
                          </pic:cNvPicPr>
                        </pic:nvPicPr>
                        <pic:blipFill>
                          <a:blip r:embed="rId15" cstate="print"/>
                          <a:stretch>
                            <a:fillRect/>
                          </a:stretch>
                        </pic:blipFill>
                        <pic:spPr>
                          <a:xfrm>
                            <a:off x="0" y="0"/>
                            <a:ext cx="4414465" cy="3185160"/>
                          </a:xfrm>
                          <a:prstGeom prst="rect">
                            <a:avLst/>
                          </a:prstGeom>
                        </pic:spPr>
                      </pic:pic>
                    </a:graphicData>
                  </a:graphic>
                </wp:inline>
              </w:drawing>
            </w:r>
          </w:p>
          <w:p w:rsidR="00B23465" w:rsidRPr="007A6D42" w:rsidRDefault="00B23465" w:rsidP="00386EDC">
            <w:pPr>
              <w:pStyle w:val="TableParagraph"/>
              <w:ind w:left="1395"/>
              <w:rPr>
                <w:rFonts w:ascii="Times New Roman" w:hAnsi="Times New Roman" w:cs="Times New Roman"/>
                <w:sz w:val="18"/>
                <w:szCs w:val="21"/>
              </w:rPr>
            </w:pPr>
          </w:p>
          <w:p w:rsidR="00B23465" w:rsidRPr="007A6D42" w:rsidRDefault="00B23465" w:rsidP="00386EDC">
            <w:pPr>
              <w:pStyle w:val="TableParagraph"/>
              <w:ind w:left="1395"/>
              <w:rPr>
                <w:rFonts w:ascii="Times New Roman" w:hAnsi="Times New Roman" w:cs="Times New Roman"/>
                <w:sz w:val="18"/>
                <w:szCs w:val="21"/>
              </w:rPr>
            </w:pPr>
          </w:p>
        </w:tc>
      </w:tr>
      <w:tr w:rsidR="00386EDC" w:rsidRPr="007A6D42" w:rsidTr="003B0F8E">
        <w:trPr>
          <w:trHeight w:val="1574"/>
          <w:jc w:val="center"/>
        </w:trPr>
        <w:tc>
          <w:tcPr>
            <w:tcW w:w="9657" w:type="dxa"/>
          </w:tcPr>
          <w:p w:rsidR="00386EDC" w:rsidRPr="00C81660" w:rsidRDefault="00386EDC" w:rsidP="00386EDC">
            <w:pPr>
              <w:pStyle w:val="TableParagraph"/>
              <w:spacing w:before="38"/>
              <w:ind w:left="101"/>
              <w:rPr>
                <w:rFonts w:ascii="Times New Roman" w:hAnsi="Times New Roman" w:cs="Times New Roman"/>
                <w:sz w:val="18"/>
                <w:szCs w:val="18"/>
              </w:rPr>
            </w:pPr>
            <w:r w:rsidRPr="00C81660">
              <w:rPr>
                <w:rFonts w:ascii="Times New Roman" w:hAnsi="Times New Roman" w:cs="Times New Roman"/>
                <w:sz w:val="18"/>
                <w:szCs w:val="18"/>
              </w:rPr>
              <w:t>补充性描述：（是否为前期调查点或监测点，已有防治措施，预防及防治建议等。）</w:t>
            </w:r>
          </w:p>
        </w:tc>
      </w:tr>
    </w:tbl>
    <w:p w:rsidR="001D5AA6" w:rsidRPr="001D5AA6" w:rsidRDefault="001D5AA6" w:rsidP="001D5AA6">
      <w:pPr>
        <w:pStyle w:val="afffc"/>
        <w:tabs>
          <w:tab w:val="left" w:pos="2528"/>
          <w:tab w:val="left" w:pos="4415"/>
          <w:tab w:val="left" w:pos="7110"/>
          <w:tab w:val="left" w:pos="7860"/>
          <w:tab w:val="left" w:pos="8400"/>
          <w:tab w:val="left" w:pos="9364"/>
        </w:tabs>
        <w:spacing w:beforeLines="50" w:before="120" w:afterLines="50" w:line="240" w:lineRule="auto"/>
        <w:jc w:val="left"/>
        <w:rPr>
          <w:rFonts w:ascii="Times New Roman"/>
          <w:sz w:val="18"/>
          <w:szCs w:val="18"/>
        </w:rPr>
      </w:pPr>
      <w:r w:rsidRPr="001D5AA6">
        <w:rPr>
          <w:rFonts w:ascii="Times New Roman"/>
          <w:sz w:val="18"/>
          <w:szCs w:val="18"/>
        </w:rPr>
        <w:t>调</w:t>
      </w:r>
      <w:r w:rsidRPr="001D5AA6">
        <w:rPr>
          <w:rFonts w:ascii="Times New Roman"/>
          <w:spacing w:val="-5"/>
          <w:sz w:val="18"/>
          <w:szCs w:val="18"/>
        </w:rPr>
        <w:t>查人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录人：</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核人</w:t>
      </w:r>
      <w:r w:rsidRPr="001D5AA6">
        <w:rPr>
          <w:rFonts w:ascii="Times New Roman"/>
          <w:sz w:val="18"/>
          <w:szCs w:val="18"/>
        </w:rPr>
        <w:t>：</w:t>
      </w:r>
      <w:r w:rsidRPr="001D5AA6">
        <w:rPr>
          <w:rFonts w:ascii="Times New Roman"/>
          <w:sz w:val="18"/>
          <w:szCs w:val="18"/>
        </w:rPr>
        <w:t xml:space="preserve">           </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Pr="001D5AA6">
        <w:rPr>
          <w:rFonts w:ascii="Times New Roman"/>
          <w:sz w:val="18"/>
          <w:szCs w:val="18"/>
        </w:rPr>
        <w:t xml:space="preserve"> </w:t>
      </w:r>
    </w:p>
    <w:p w:rsidR="00386EDC" w:rsidRPr="001D5AA6" w:rsidRDefault="00386EDC" w:rsidP="00386EDC">
      <w:pPr>
        <w:rPr>
          <w:rFonts w:eastAsiaTheme="majorEastAsia"/>
          <w:sz w:val="20"/>
          <w:szCs w:val="20"/>
        </w:rPr>
        <w:sectPr w:rsidR="00386EDC" w:rsidRPr="001D5AA6" w:rsidSect="009302A9">
          <w:pgSz w:w="11907" w:h="16840" w:code="9"/>
          <w:pgMar w:top="1418" w:right="1134" w:bottom="1134" w:left="1418" w:header="720" w:footer="720" w:gutter="0"/>
          <w:cols w:space="720"/>
        </w:sectPr>
      </w:pPr>
    </w:p>
    <w:p w:rsidR="00386EDC" w:rsidRPr="007C74B5" w:rsidRDefault="00386EDC" w:rsidP="003B0F8E">
      <w:pPr>
        <w:pStyle w:val="affff"/>
        <w:spacing w:beforeLines="50" w:before="120" w:afterLines="50" w:after="120" w:line="240" w:lineRule="auto"/>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6</w:t>
      </w:r>
      <w:r w:rsidRPr="007C74B5">
        <w:rPr>
          <w:spacing w:val="-3"/>
          <w:szCs w:val="21"/>
          <w:lang w:eastAsia="zh-CN"/>
        </w:rPr>
        <w:t xml:space="preserve"> </w:t>
      </w:r>
      <w:r w:rsidR="0077350A" w:rsidRPr="007C74B5">
        <w:rPr>
          <w:rFonts w:hint="eastAsia"/>
          <w:spacing w:val="-3"/>
          <w:szCs w:val="21"/>
          <w:lang w:eastAsia="zh-CN"/>
        </w:rPr>
        <w:t xml:space="preserve"> </w:t>
      </w:r>
      <w:r w:rsidRPr="007C74B5">
        <w:rPr>
          <w:spacing w:val="-3"/>
          <w:szCs w:val="21"/>
          <w:lang w:eastAsia="zh-CN"/>
        </w:rPr>
        <w:t>崩塌（危岩体）调查表</w:t>
      </w:r>
    </w:p>
    <w:p w:rsidR="00386EDC" w:rsidRPr="00F04F92" w:rsidRDefault="003B0F8E" w:rsidP="003B0F8E">
      <w:pPr>
        <w:pStyle w:val="afffc"/>
        <w:tabs>
          <w:tab w:val="left" w:pos="4880"/>
        </w:tabs>
        <w:spacing w:beforeLines="50" w:before="120" w:afterLines="50" w:line="240" w:lineRule="auto"/>
        <w:jc w:val="left"/>
        <w:rPr>
          <w:rFonts w:ascii="Times New Roman"/>
          <w:sz w:val="18"/>
          <w:szCs w:val="18"/>
        </w:rPr>
      </w:pPr>
      <w:r w:rsidRPr="00F04F92">
        <w:rPr>
          <w:rFonts w:ascii="Times New Roman" w:hint="eastAsia"/>
          <w:sz w:val="18"/>
          <w:szCs w:val="18"/>
        </w:rPr>
        <w:t>项目</w:t>
      </w:r>
      <w:r w:rsidR="00386EDC" w:rsidRPr="00F04F92">
        <w:rPr>
          <w:rFonts w:ascii="Times New Roman"/>
          <w:sz w:val="18"/>
          <w:szCs w:val="18"/>
        </w:rPr>
        <w:t>名称：</w:t>
      </w:r>
      <w:r w:rsidR="00386EDC" w:rsidRPr="00F04F92">
        <w:rPr>
          <w:rFonts w:ascii="Times New Roman"/>
          <w:sz w:val="18"/>
          <w:szCs w:val="18"/>
        </w:rPr>
        <w:tab/>
      </w:r>
      <w:r w:rsidR="00386EDC" w:rsidRPr="00F04F92">
        <w:rPr>
          <w:rFonts w:ascii="Times New Roman"/>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2"/>
        <w:gridCol w:w="592"/>
        <w:gridCol w:w="275"/>
        <w:gridCol w:w="219"/>
        <w:gridCol w:w="777"/>
        <w:gridCol w:w="277"/>
        <w:gridCol w:w="391"/>
        <w:gridCol w:w="97"/>
        <w:gridCol w:w="361"/>
        <w:gridCol w:w="459"/>
        <w:gridCol w:w="225"/>
        <w:gridCol w:w="534"/>
        <w:gridCol w:w="496"/>
        <w:gridCol w:w="581"/>
        <w:gridCol w:w="472"/>
        <w:gridCol w:w="360"/>
        <w:gridCol w:w="395"/>
        <w:gridCol w:w="453"/>
        <w:gridCol w:w="738"/>
        <w:gridCol w:w="1141"/>
      </w:tblGrid>
      <w:tr w:rsidR="00386EDC" w:rsidRPr="00C81660" w:rsidTr="00433B71">
        <w:trPr>
          <w:trHeight w:val="378"/>
          <w:jc w:val="center"/>
        </w:trPr>
        <w:tc>
          <w:tcPr>
            <w:tcW w:w="594" w:type="pct"/>
            <w:gridSpan w:val="2"/>
          </w:tcPr>
          <w:p w:rsidR="00386EDC" w:rsidRPr="00C81660" w:rsidRDefault="00386EDC" w:rsidP="00386EDC">
            <w:pPr>
              <w:pStyle w:val="TableParagraph"/>
              <w:spacing w:before="71"/>
              <w:ind w:left="213"/>
              <w:rPr>
                <w:rFonts w:ascii="Times New Roman" w:hAnsi="Times New Roman" w:cs="Times New Roman"/>
                <w:sz w:val="18"/>
                <w:szCs w:val="18"/>
              </w:rPr>
            </w:pPr>
            <w:r w:rsidRPr="00C81660">
              <w:rPr>
                <w:rFonts w:ascii="Times New Roman" w:hAnsi="Times New Roman" w:cs="Times New Roman"/>
                <w:sz w:val="18"/>
                <w:szCs w:val="18"/>
              </w:rPr>
              <w:t>统一编号</w:t>
            </w:r>
          </w:p>
        </w:tc>
        <w:tc>
          <w:tcPr>
            <w:tcW w:w="1036" w:type="pct"/>
            <w:gridSpan w:val="5"/>
          </w:tcPr>
          <w:p w:rsidR="00386EDC" w:rsidRPr="00C81660" w:rsidRDefault="00386EDC" w:rsidP="00386EDC">
            <w:pPr>
              <w:pStyle w:val="TableParagraph"/>
              <w:rPr>
                <w:rFonts w:ascii="Times New Roman" w:hAnsi="Times New Roman" w:cs="Times New Roman"/>
                <w:sz w:val="18"/>
                <w:szCs w:val="18"/>
              </w:rPr>
            </w:pPr>
          </w:p>
        </w:tc>
        <w:tc>
          <w:tcPr>
            <w:tcW w:w="609" w:type="pct"/>
            <w:gridSpan w:val="4"/>
          </w:tcPr>
          <w:p w:rsidR="00386EDC" w:rsidRPr="00C81660" w:rsidRDefault="00386EDC" w:rsidP="00386EDC">
            <w:pPr>
              <w:pStyle w:val="TableParagraph"/>
              <w:spacing w:before="71"/>
              <w:ind w:left="229"/>
              <w:rPr>
                <w:rFonts w:ascii="Times New Roman" w:hAnsi="Times New Roman" w:cs="Times New Roman"/>
                <w:sz w:val="18"/>
                <w:szCs w:val="18"/>
              </w:rPr>
            </w:pPr>
            <w:r w:rsidRPr="00C81660">
              <w:rPr>
                <w:rFonts w:ascii="Times New Roman" w:hAnsi="Times New Roman" w:cs="Times New Roman"/>
                <w:sz w:val="18"/>
                <w:szCs w:val="18"/>
              </w:rPr>
              <w:t>崩塌名称</w:t>
            </w:r>
          </w:p>
        </w:tc>
        <w:tc>
          <w:tcPr>
            <w:tcW w:w="2760" w:type="pct"/>
            <w:gridSpan w:val="9"/>
          </w:tcPr>
          <w:p w:rsidR="00386EDC" w:rsidRPr="00C81660" w:rsidRDefault="00386EDC" w:rsidP="00386EDC">
            <w:pPr>
              <w:pStyle w:val="TableParagraph"/>
              <w:rPr>
                <w:rFonts w:ascii="Times New Roman" w:hAnsi="Times New Roman" w:cs="Times New Roman"/>
                <w:sz w:val="18"/>
                <w:szCs w:val="18"/>
              </w:rPr>
            </w:pPr>
          </w:p>
        </w:tc>
      </w:tr>
      <w:tr w:rsidR="00386EDC" w:rsidRPr="00C81660" w:rsidTr="00433B71">
        <w:trPr>
          <w:trHeight w:val="376"/>
          <w:jc w:val="center"/>
        </w:trPr>
        <w:tc>
          <w:tcPr>
            <w:tcW w:w="594" w:type="pct"/>
            <w:gridSpan w:val="2"/>
          </w:tcPr>
          <w:p w:rsidR="00386EDC" w:rsidRPr="00C81660" w:rsidRDefault="00386EDC" w:rsidP="00386EDC">
            <w:pPr>
              <w:pStyle w:val="TableParagraph"/>
              <w:spacing w:before="71"/>
              <w:ind w:left="213"/>
              <w:rPr>
                <w:rFonts w:ascii="Times New Roman" w:hAnsi="Times New Roman" w:cs="Times New Roman"/>
                <w:sz w:val="18"/>
                <w:szCs w:val="18"/>
              </w:rPr>
            </w:pPr>
            <w:r w:rsidRPr="00C81660">
              <w:rPr>
                <w:rFonts w:ascii="Times New Roman" w:hAnsi="Times New Roman" w:cs="Times New Roman"/>
                <w:sz w:val="18"/>
                <w:szCs w:val="18"/>
              </w:rPr>
              <w:t>野外编号</w:t>
            </w:r>
          </w:p>
        </w:tc>
        <w:tc>
          <w:tcPr>
            <w:tcW w:w="1036" w:type="pct"/>
            <w:gridSpan w:val="5"/>
          </w:tcPr>
          <w:p w:rsidR="00386EDC" w:rsidRPr="00C81660" w:rsidRDefault="00386EDC" w:rsidP="00386EDC">
            <w:pPr>
              <w:pStyle w:val="TableParagraph"/>
              <w:rPr>
                <w:rFonts w:ascii="Times New Roman" w:hAnsi="Times New Roman" w:cs="Times New Roman"/>
                <w:sz w:val="18"/>
                <w:szCs w:val="18"/>
              </w:rPr>
            </w:pPr>
          </w:p>
        </w:tc>
        <w:tc>
          <w:tcPr>
            <w:tcW w:w="609" w:type="pct"/>
            <w:gridSpan w:val="4"/>
            <w:vMerge w:val="restart"/>
          </w:tcPr>
          <w:p w:rsidR="00386EDC" w:rsidRPr="00C81660" w:rsidRDefault="00386EDC" w:rsidP="00386EDC">
            <w:pPr>
              <w:pStyle w:val="TableParagraph"/>
              <w:rPr>
                <w:rFonts w:ascii="Times New Roman" w:hAnsi="Times New Roman" w:cs="Times New Roman"/>
                <w:sz w:val="18"/>
                <w:szCs w:val="18"/>
              </w:rPr>
            </w:pPr>
          </w:p>
          <w:p w:rsidR="00386EDC" w:rsidRPr="00C81660" w:rsidRDefault="00386EDC" w:rsidP="00386EDC">
            <w:pPr>
              <w:pStyle w:val="TableParagraph"/>
              <w:spacing w:before="9"/>
              <w:rPr>
                <w:rFonts w:ascii="Times New Roman" w:hAnsi="Times New Roman" w:cs="Times New Roman"/>
                <w:sz w:val="18"/>
                <w:szCs w:val="18"/>
              </w:rPr>
            </w:pPr>
          </w:p>
          <w:p w:rsidR="00386EDC" w:rsidRPr="00C81660" w:rsidRDefault="00386EDC" w:rsidP="00386EDC">
            <w:pPr>
              <w:pStyle w:val="TableParagraph"/>
              <w:ind w:left="229"/>
              <w:rPr>
                <w:rFonts w:ascii="Times New Roman" w:hAnsi="Times New Roman" w:cs="Times New Roman"/>
                <w:sz w:val="18"/>
                <w:szCs w:val="18"/>
              </w:rPr>
            </w:pPr>
            <w:r w:rsidRPr="00C81660">
              <w:rPr>
                <w:rFonts w:ascii="Times New Roman" w:hAnsi="Times New Roman" w:cs="Times New Roman"/>
                <w:sz w:val="18"/>
                <w:szCs w:val="18"/>
              </w:rPr>
              <w:t>地理位置</w:t>
            </w:r>
          </w:p>
        </w:tc>
        <w:tc>
          <w:tcPr>
            <w:tcW w:w="2760" w:type="pct"/>
            <w:gridSpan w:val="9"/>
          </w:tcPr>
          <w:p w:rsidR="00386EDC" w:rsidRPr="00C81660" w:rsidRDefault="00386EDC" w:rsidP="00386EDC">
            <w:pPr>
              <w:pStyle w:val="TableParagraph"/>
              <w:tabs>
                <w:tab w:val="left" w:pos="1644"/>
                <w:tab w:val="left" w:pos="2813"/>
                <w:tab w:val="left" w:pos="3536"/>
                <w:tab w:val="left" w:pos="4256"/>
              </w:tabs>
              <w:spacing w:before="71"/>
              <w:ind w:left="830"/>
              <w:rPr>
                <w:rFonts w:ascii="Times New Roman" w:hAnsi="Times New Roman" w:cs="Times New Roman"/>
                <w:sz w:val="18"/>
                <w:szCs w:val="18"/>
              </w:rPr>
            </w:pPr>
            <w:r w:rsidRPr="00C81660">
              <w:rPr>
                <w:rFonts w:ascii="Times New Roman" w:hAnsi="Times New Roman" w:cs="Times New Roman"/>
                <w:sz w:val="18"/>
                <w:szCs w:val="18"/>
              </w:rPr>
              <w:t>省</w:t>
            </w:r>
            <w:r w:rsidRPr="00C81660">
              <w:rPr>
                <w:rFonts w:ascii="Times New Roman" w:hAnsi="Times New Roman" w:cs="Times New Roman"/>
                <w:sz w:val="18"/>
                <w:szCs w:val="18"/>
              </w:rPr>
              <w:tab/>
            </w:r>
            <w:r w:rsidRPr="00C81660">
              <w:rPr>
                <w:rFonts w:ascii="Times New Roman" w:hAnsi="Times New Roman" w:cs="Times New Roman"/>
                <w:sz w:val="18"/>
                <w:szCs w:val="18"/>
              </w:rPr>
              <w:t>县（市）</w:t>
            </w:r>
            <w:r w:rsidRPr="00C81660">
              <w:rPr>
                <w:rFonts w:ascii="Times New Roman" w:hAnsi="Times New Roman" w:cs="Times New Roman"/>
                <w:sz w:val="18"/>
                <w:szCs w:val="18"/>
              </w:rPr>
              <w:tab/>
            </w:r>
            <w:r w:rsidRPr="00C81660">
              <w:rPr>
                <w:rFonts w:ascii="Times New Roman" w:hAnsi="Times New Roman" w:cs="Times New Roman"/>
                <w:sz w:val="18"/>
                <w:szCs w:val="18"/>
              </w:rPr>
              <w:t>乡</w:t>
            </w:r>
            <w:r w:rsidRPr="00C81660">
              <w:rPr>
                <w:rFonts w:ascii="Times New Roman" w:hAnsi="Times New Roman" w:cs="Times New Roman"/>
                <w:sz w:val="18"/>
                <w:szCs w:val="18"/>
              </w:rPr>
              <w:tab/>
            </w:r>
            <w:r w:rsidRPr="00C81660">
              <w:rPr>
                <w:rFonts w:ascii="Times New Roman" w:hAnsi="Times New Roman" w:cs="Times New Roman"/>
                <w:sz w:val="18"/>
                <w:szCs w:val="18"/>
              </w:rPr>
              <w:t>村</w:t>
            </w:r>
            <w:r w:rsidRPr="00C81660">
              <w:rPr>
                <w:rFonts w:ascii="Times New Roman" w:hAnsi="Times New Roman" w:cs="Times New Roman"/>
                <w:sz w:val="18"/>
                <w:szCs w:val="18"/>
              </w:rPr>
              <w:tab/>
            </w:r>
            <w:r w:rsidRPr="00C81660">
              <w:rPr>
                <w:rFonts w:ascii="Times New Roman" w:hAnsi="Times New Roman" w:cs="Times New Roman"/>
                <w:sz w:val="18"/>
                <w:szCs w:val="18"/>
              </w:rPr>
              <w:t>组</w:t>
            </w:r>
          </w:p>
        </w:tc>
      </w:tr>
      <w:tr w:rsidR="00386EDC" w:rsidRPr="00C81660" w:rsidTr="00433B71">
        <w:trPr>
          <w:trHeight w:val="378"/>
          <w:jc w:val="center"/>
        </w:trPr>
        <w:tc>
          <w:tcPr>
            <w:tcW w:w="594" w:type="pct"/>
            <w:gridSpan w:val="2"/>
          </w:tcPr>
          <w:p w:rsidR="00386EDC" w:rsidRPr="00C81660" w:rsidRDefault="00386EDC" w:rsidP="00386EDC">
            <w:pPr>
              <w:pStyle w:val="TableParagraph"/>
              <w:spacing w:before="71"/>
              <w:ind w:left="213"/>
              <w:rPr>
                <w:rFonts w:ascii="Times New Roman" w:hAnsi="Times New Roman" w:cs="Times New Roman"/>
                <w:sz w:val="18"/>
                <w:szCs w:val="18"/>
              </w:rPr>
            </w:pPr>
            <w:r w:rsidRPr="00C81660">
              <w:rPr>
                <w:rFonts w:ascii="Times New Roman" w:hAnsi="Times New Roman" w:cs="Times New Roman"/>
                <w:sz w:val="18"/>
                <w:szCs w:val="18"/>
              </w:rPr>
              <w:t>县市编号</w:t>
            </w:r>
          </w:p>
        </w:tc>
        <w:tc>
          <w:tcPr>
            <w:tcW w:w="1036" w:type="pct"/>
            <w:gridSpan w:val="5"/>
          </w:tcPr>
          <w:p w:rsidR="00386EDC" w:rsidRPr="00C81660" w:rsidRDefault="00386EDC" w:rsidP="00386EDC">
            <w:pPr>
              <w:pStyle w:val="TableParagraph"/>
              <w:rPr>
                <w:rFonts w:ascii="Times New Roman" w:hAnsi="Times New Roman" w:cs="Times New Roman"/>
                <w:sz w:val="18"/>
                <w:szCs w:val="18"/>
              </w:rPr>
            </w:pPr>
          </w:p>
        </w:tc>
        <w:tc>
          <w:tcPr>
            <w:tcW w:w="609" w:type="pct"/>
            <w:gridSpan w:val="4"/>
            <w:vMerge/>
          </w:tcPr>
          <w:p w:rsidR="00386EDC" w:rsidRPr="00C81660" w:rsidRDefault="00386EDC" w:rsidP="00386EDC">
            <w:pPr>
              <w:rPr>
                <w:sz w:val="18"/>
                <w:szCs w:val="18"/>
              </w:rPr>
            </w:pPr>
          </w:p>
        </w:tc>
        <w:tc>
          <w:tcPr>
            <w:tcW w:w="285" w:type="pct"/>
            <w:vMerge w:val="restart"/>
          </w:tcPr>
          <w:p w:rsidR="00386EDC" w:rsidRPr="00C81660" w:rsidRDefault="00386EDC" w:rsidP="00386EDC">
            <w:pPr>
              <w:pStyle w:val="TableParagraph"/>
              <w:spacing w:before="110" w:line="324" w:lineRule="auto"/>
              <w:ind w:left="194" w:right="147"/>
              <w:rPr>
                <w:rFonts w:ascii="Times New Roman" w:hAnsi="Times New Roman" w:cs="Times New Roman"/>
                <w:sz w:val="18"/>
                <w:szCs w:val="18"/>
              </w:rPr>
            </w:pPr>
            <w:r w:rsidRPr="00C81660">
              <w:rPr>
                <w:rFonts w:ascii="Times New Roman" w:hAnsi="Times New Roman" w:cs="Times New Roman"/>
                <w:sz w:val="18"/>
                <w:szCs w:val="18"/>
              </w:rPr>
              <w:t>坐标</w:t>
            </w:r>
          </w:p>
        </w:tc>
        <w:tc>
          <w:tcPr>
            <w:tcW w:w="2475" w:type="pct"/>
            <w:gridSpan w:val="8"/>
          </w:tcPr>
          <w:p w:rsidR="00386EDC" w:rsidRPr="00C81660" w:rsidRDefault="00386EDC" w:rsidP="003B0F8E">
            <w:pPr>
              <w:pStyle w:val="TableParagraph"/>
              <w:tabs>
                <w:tab w:val="left" w:pos="1117"/>
                <w:tab w:val="left" w:pos="1423"/>
                <w:tab w:val="left" w:pos="1773"/>
                <w:tab w:val="left" w:pos="2853"/>
                <w:tab w:val="left" w:pos="3284"/>
                <w:tab w:val="left" w:pos="3591"/>
              </w:tabs>
              <w:spacing w:before="71"/>
              <w:ind w:left="143"/>
              <w:rPr>
                <w:rFonts w:ascii="Times New Roman" w:eastAsia="Times New Roman" w:hAnsi="Times New Roman" w:cs="Times New Roman"/>
                <w:sz w:val="18"/>
                <w:szCs w:val="18"/>
              </w:rPr>
            </w:pPr>
            <w:r w:rsidRPr="00C81660">
              <w:rPr>
                <w:rFonts w:ascii="Times New Roman" w:hAnsi="Times New Roman" w:cs="Times New Roman"/>
                <w:sz w:val="18"/>
                <w:szCs w:val="18"/>
              </w:rPr>
              <w:t>经度：</w:t>
            </w:r>
            <w:r w:rsidR="003B0F8E">
              <w:rPr>
                <w:rFonts w:ascii="Times New Roman" w:hAnsi="Times New Roman" w:cs="Times New Roman" w:hint="eastAsia"/>
                <w:sz w:val="18"/>
                <w:szCs w:val="18"/>
              </w:rPr>
              <w:t xml:space="preserve">               </w:t>
            </w:r>
            <w:r w:rsidRPr="00C81660">
              <w:rPr>
                <w:rFonts w:ascii="Times New Roman" w:hAnsi="Times New Roman" w:cs="Times New Roman"/>
                <w:sz w:val="18"/>
                <w:szCs w:val="18"/>
              </w:rPr>
              <w:t>纬度：</w:t>
            </w:r>
          </w:p>
        </w:tc>
      </w:tr>
      <w:tr w:rsidR="00386EDC" w:rsidRPr="00C81660" w:rsidTr="00433B71">
        <w:trPr>
          <w:trHeight w:val="378"/>
          <w:jc w:val="center"/>
        </w:trPr>
        <w:tc>
          <w:tcPr>
            <w:tcW w:w="594" w:type="pct"/>
            <w:gridSpan w:val="2"/>
          </w:tcPr>
          <w:p w:rsidR="00386EDC" w:rsidRPr="00C81660" w:rsidRDefault="00386EDC" w:rsidP="00386EDC">
            <w:pPr>
              <w:pStyle w:val="TableParagraph"/>
              <w:spacing w:before="71"/>
              <w:ind w:left="213"/>
              <w:rPr>
                <w:rFonts w:ascii="Times New Roman" w:hAnsi="Times New Roman" w:cs="Times New Roman"/>
                <w:sz w:val="18"/>
                <w:szCs w:val="18"/>
              </w:rPr>
            </w:pPr>
            <w:r w:rsidRPr="00C81660">
              <w:rPr>
                <w:rFonts w:ascii="Times New Roman" w:hAnsi="Times New Roman" w:cs="Times New Roman"/>
                <w:sz w:val="18"/>
                <w:szCs w:val="18"/>
              </w:rPr>
              <w:t>详查编号</w:t>
            </w:r>
          </w:p>
        </w:tc>
        <w:tc>
          <w:tcPr>
            <w:tcW w:w="1036" w:type="pct"/>
            <w:gridSpan w:val="5"/>
          </w:tcPr>
          <w:p w:rsidR="00386EDC" w:rsidRPr="00C81660" w:rsidRDefault="00386EDC" w:rsidP="00386EDC">
            <w:pPr>
              <w:pStyle w:val="TableParagraph"/>
              <w:rPr>
                <w:rFonts w:ascii="Times New Roman" w:hAnsi="Times New Roman" w:cs="Times New Roman"/>
                <w:sz w:val="18"/>
                <w:szCs w:val="18"/>
              </w:rPr>
            </w:pPr>
          </w:p>
        </w:tc>
        <w:tc>
          <w:tcPr>
            <w:tcW w:w="609" w:type="pct"/>
            <w:gridSpan w:val="4"/>
            <w:vMerge/>
          </w:tcPr>
          <w:p w:rsidR="00386EDC" w:rsidRPr="00C81660" w:rsidRDefault="00386EDC" w:rsidP="00386EDC">
            <w:pPr>
              <w:rPr>
                <w:sz w:val="18"/>
                <w:szCs w:val="18"/>
              </w:rPr>
            </w:pPr>
          </w:p>
        </w:tc>
        <w:tc>
          <w:tcPr>
            <w:tcW w:w="285" w:type="pct"/>
            <w:vMerge/>
          </w:tcPr>
          <w:p w:rsidR="00386EDC" w:rsidRPr="00C81660" w:rsidRDefault="00386EDC" w:rsidP="00386EDC">
            <w:pPr>
              <w:rPr>
                <w:sz w:val="18"/>
                <w:szCs w:val="18"/>
              </w:rPr>
            </w:pPr>
          </w:p>
        </w:tc>
        <w:tc>
          <w:tcPr>
            <w:tcW w:w="2475" w:type="pct"/>
            <w:gridSpan w:val="8"/>
          </w:tcPr>
          <w:p w:rsidR="00386EDC" w:rsidRPr="00C81660" w:rsidRDefault="00386EDC" w:rsidP="00386EDC">
            <w:pPr>
              <w:pStyle w:val="TableParagraph"/>
              <w:tabs>
                <w:tab w:val="left" w:pos="2075"/>
              </w:tabs>
              <w:spacing w:before="71"/>
              <w:ind w:left="143"/>
              <w:rPr>
                <w:rFonts w:ascii="Times New Roman" w:hAnsi="Times New Roman" w:cs="Times New Roman"/>
                <w:sz w:val="18"/>
                <w:szCs w:val="18"/>
              </w:rPr>
            </w:pPr>
            <w:r w:rsidRPr="00C81660">
              <w:rPr>
                <w:rFonts w:ascii="Times New Roman" w:eastAsia="Times New Roman" w:hAnsi="Times New Roman" w:cs="Times New Roman"/>
                <w:sz w:val="18"/>
                <w:szCs w:val="18"/>
              </w:rPr>
              <w:t>X</w:t>
            </w:r>
            <w:r w:rsidRPr="00C81660">
              <w:rPr>
                <w:rFonts w:ascii="Times New Roman" w:hAnsi="Times New Roman" w:cs="Times New Roman"/>
                <w:sz w:val="18"/>
                <w:szCs w:val="18"/>
              </w:rPr>
              <w:t>：</w:t>
            </w:r>
            <w:r w:rsidRPr="00C81660">
              <w:rPr>
                <w:rFonts w:ascii="Times New Roman" w:hAnsi="Times New Roman" w:cs="Times New Roman"/>
                <w:sz w:val="18"/>
                <w:szCs w:val="18"/>
              </w:rPr>
              <w:tab/>
            </w:r>
            <w:r w:rsidRPr="00C81660">
              <w:rPr>
                <w:rFonts w:ascii="Times New Roman" w:eastAsia="Times New Roman" w:hAnsi="Times New Roman" w:cs="Times New Roman"/>
                <w:sz w:val="18"/>
                <w:szCs w:val="18"/>
              </w:rPr>
              <w:t>Y</w:t>
            </w:r>
            <w:r w:rsidRPr="00C81660">
              <w:rPr>
                <w:rFonts w:ascii="Times New Roman" w:hAnsi="Times New Roman" w:cs="Times New Roman"/>
                <w:sz w:val="18"/>
                <w:szCs w:val="18"/>
              </w:rPr>
              <w:t>：</w:t>
            </w:r>
          </w:p>
        </w:tc>
      </w:tr>
      <w:tr w:rsidR="00386EDC" w:rsidRPr="00C81660" w:rsidTr="0075305F">
        <w:trPr>
          <w:trHeight w:val="544"/>
          <w:jc w:val="center"/>
        </w:trPr>
        <w:tc>
          <w:tcPr>
            <w:tcW w:w="594" w:type="pct"/>
            <w:gridSpan w:val="2"/>
          </w:tcPr>
          <w:p w:rsidR="00386EDC" w:rsidRPr="00C81660" w:rsidRDefault="00386EDC" w:rsidP="00386EDC">
            <w:pPr>
              <w:pStyle w:val="TableParagraph"/>
              <w:spacing w:before="153"/>
              <w:ind w:left="213"/>
              <w:rPr>
                <w:rFonts w:ascii="Times New Roman" w:hAnsi="Times New Roman" w:cs="Times New Roman"/>
                <w:sz w:val="18"/>
                <w:szCs w:val="18"/>
              </w:rPr>
            </w:pPr>
            <w:r w:rsidRPr="00C81660">
              <w:rPr>
                <w:rFonts w:ascii="Times New Roman" w:hAnsi="Times New Roman" w:cs="Times New Roman"/>
                <w:sz w:val="18"/>
                <w:szCs w:val="18"/>
              </w:rPr>
              <w:t>运动形式</w:t>
            </w:r>
          </w:p>
        </w:tc>
        <w:tc>
          <w:tcPr>
            <w:tcW w:w="4406" w:type="pct"/>
            <w:gridSpan w:val="18"/>
          </w:tcPr>
          <w:p w:rsidR="00386EDC" w:rsidRPr="00C81660" w:rsidRDefault="00386EDC" w:rsidP="00386EDC">
            <w:pPr>
              <w:pStyle w:val="TableParagraph"/>
              <w:spacing w:before="153"/>
              <w:ind w:left="107"/>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倾倒式</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滑移式</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鼓胀式</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拉裂式</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错断式</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复合</w:t>
            </w:r>
          </w:p>
        </w:tc>
      </w:tr>
      <w:tr w:rsidR="00386EDC" w:rsidRPr="00C81660" w:rsidTr="00433B71">
        <w:trPr>
          <w:trHeight w:val="623"/>
          <w:jc w:val="center"/>
        </w:trPr>
        <w:tc>
          <w:tcPr>
            <w:tcW w:w="594" w:type="pct"/>
            <w:gridSpan w:val="2"/>
            <w:vAlign w:val="center"/>
          </w:tcPr>
          <w:p w:rsidR="00386EDC" w:rsidRPr="00C81660" w:rsidRDefault="00386EDC" w:rsidP="00433B71">
            <w:pPr>
              <w:pStyle w:val="TableParagraph"/>
              <w:spacing w:line="324" w:lineRule="auto"/>
              <w:ind w:left="121" w:right="112"/>
              <w:jc w:val="center"/>
              <w:rPr>
                <w:rFonts w:ascii="Times New Roman" w:hAnsi="Times New Roman" w:cs="Times New Roman"/>
                <w:sz w:val="18"/>
                <w:szCs w:val="18"/>
              </w:rPr>
            </w:pPr>
            <w:r w:rsidRPr="00C81660">
              <w:rPr>
                <w:rFonts w:ascii="Times New Roman" w:hAnsi="Times New Roman" w:cs="Times New Roman"/>
                <w:sz w:val="18"/>
                <w:szCs w:val="18"/>
              </w:rPr>
              <w:t>崩塌类型</w:t>
            </w:r>
          </w:p>
        </w:tc>
        <w:tc>
          <w:tcPr>
            <w:tcW w:w="1088" w:type="pct"/>
            <w:gridSpan w:val="6"/>
            <w:vAlign w:val="center"/>
          </w:tcPr>
          <w:p w:rsidR="00386EDC" w:rsidRPr="00433B71" w:rsidRDefault="00386EDC" w:rsidP="00433B71">
            <w:pPr>
              <w:pStyle w:val="TableParagraph"/>
              <w:spacing w:before="38"/>
              <w:ind w:right="364"/>
              <w:jc w:val="center"/>
              <w:rPr>
                <w:rFonts w:ascii="Times New Roman" w:hAnsi="Times New Roman" w:cs="Times New Roman"/>
                <w:sz w:val="18"/>
                <w:szCs w:val="18"/>
              </w:rPr>
            </w:pPr>
            <w:r w:rsidRPr="00433B71">
              <w:rPr>
                <w:rFonts w:ascii="Times New Roman" w:hAnsi="Times New Roman" w:cs="Times New Roman"/>
                <w:sz w:val="18"/>
                <w:szCs w:val="18"/>
              </w:rPr>
              <w:t>□</w:t>
            </w:r>
            <w:r w:rsidRPr="00433B71">
              <w:rPr>
                <w:rFonts w:ascii="Times New Roman" w:hAnsi="Times New Roman" w:cs="Times New Roman"/>
                <w:sz w:val="18"/>
                <w:szCs w:val="18"/>
              </w:rPr>
              <w:t>岩质</w:t>
            </w:r>
            <w:r w:rsidRPr="00433B71">
              <w:rPr>
                <w:rFonts w:ascii="Times New Roman" w:hAnsi="Times New Roman" w:cs="Times New Roman"/>
                <w:sz w:val="18"/>
                <w:szCs w:val="18"/>
              </w:rPr>
              <w:tab/>
              <w:t>□</w:t>
            </w:r>
            <w:r w:rsidRPr="00433B71">
              <w:rPr>
                <w:rFonts w:ascii="Times New Roman" w:hAnsi="Times New Roman" w:cs="Times New Roman"/>
                <w:sz w:val="18"/>
                <w:szCs w:val="18"/>
              </w:rPr>
              <w:t>土质</w:t>
            </w:r>
          </w:p>
        </w:tc>
        <w:tc>
          <w:tcPr>
            <w:tcW w:w="558" w:type="pct"/>
            <w:gridSpan w:val="3"/>
            <w:vAlign w:val="center"/>
          </w:tcPr>
          <w:p w:rsidR="00386EDC" w:rsidRPr="00C81660" w:rsidRDefault="00386EDC" w:rsidP="00433B71">
            <w:pPr>
              <w:pStyle w:val="TableParagraph"/>
              <w:spacing w:before="38"/>
              <w:ind w:left="121" w:right="107"/>
              <w:jc w:val="center"/>
              <w:rPr>
                <w:rFonts w:ascii="Times New Roman" w:hAnsi="Times New Roman" w:cs="Times New Roman"/>
                <w:sz w:val="18"/>
                <w:szCs w:val="18"/>
              </w:rPr>
            </w:pPr>
            <w:r w:rsidRPr="00C81660">
              <w:rPr>
                <w:rFonts w:ascii="Times New Roman" w:hAnsi="Times New Roman" w:cs="Times New Roman"/>
                <w:sz w:val="18"/>
                <w:szCs w:val="18"/>
              </w:rPr>
              <w:t>控制结构</w:t>
            </w:r>
            <w:proofErr w:type="gramStart"/>
            <w:r w:rsidRPr="00C81660">
              <w:rPr>
                <w:rFonts w:ascii="Times New Roman" w:hAnsi="Times New Roman" w:cs="Times New Roman"/>
                <w:sz w:val="18"/>
                <w:szCs w:val="18"/>
              </w:rPr>
              <w:t>面类型</w:t>
            </w:r>
            <w:proofErr w:type="gramEnd"/>
          </w:p>
        </w:tc>
        <w:tc>
          <w:tcPr>
            <w:tcW w:w="2760" w:type="pct"/>
            <w:gridSpan w:val="9"/>
            <w:vAlign w:val="center"/>
          </w:tcPr>
          <w:p w:rsidR="00386EDC" w:rsidRPr="00433B71" w:rsidRDefault="00386EDC" w:rsidP="00433B71">
            <w:pPr>
              <w:pStyle w:val="TableParagraph"/>
              <w:spacing w:before="38"/>
              <w:ind w:right="364"/>
              <w:jc w:val="center"/>
              <w:rPr>
                <w:rFonts w:ascii="Times New Roman" w:hAnsi="Times New Roman" w:cs="Times New Roman"/>
                <w:sz w:val="18"/>
                <w:szCs w:val="18"/>
              </w:rPr>
            </w:pPr>
            <w:r w:rsidRPr="00433B71">
              <w:rPr>
                <w:rFonts w:ascii="Times New Roman" w:hAnsi="Times New Roman" w:cs="Times New Roman"/>
                <w:sz w:val="18"/>
                <w:szCs w:val="18"/>
              </w:rPr>
              <w:t>□</w:t>
            </w:r>
            <w:proofErr w:type="gramStart"/>
            <w:r w:rsidRPr="00433B71">
              <w:rPr>
                <w:rFonts w:ascii="Times New Roman" w:hAnsi="Times New Roman" w:cs="Times New Roman"/>
                <w:sz w:val="18"/>
                <w:szCs w:val="18"/>
              </w:rPr>
              <w:t>卸荷裂隙</w:t>
            </w:r>
            <w:proofErr w:type="gramEnd"/>
            <w:r w:rsidRPr="00433B71">
              <w:rPr>
                <w:rFonts w:ascii="Times New Roman" w:hAnsi="Times New Roman" w:cs="Times New Roman"/>
                <w:sz w:val="18"/>
                <w:szCs w:val="18"/>
              </w:rPr>
              <w:t xml:space="preserve"> □</w:t>
            </w:r>
            <w:r w:rsidRPr="00433B71">
              <w:rPr>
                <w:rFonts w:ascii="Times New Roman" w:hAnsi="Times New Roman" w:cs="Times New Roman"/>
                <w:sz w:val="18"/>
                <w:szCs w:val="18"/>
              </w:rPr>
              <w:t>软弱夹层层面</w:t>
            </w:r>
            <w:r w:rsidRPr="00433B71">
              <w:rPr>
                <w:rFonts w:ascii="Times New Roman" w:hAnsi="Times New Roman" w:cs="Times New Roman"/>
                <w:sz w:val="18"/>
                <w:szCs w:val="18"/>
              </w:rPr>
              <w:t xml:space="preserve"> □</w:t>
            </w:r>
            <w:r w:rsidRPr="00433B71">
              <w:rPr>
                <w:rFonts w:ascii="Times New Roman" w:hAnsi="Times New Roman" w:cs="Times New Roman"/>
                <w:sz w:val="18"/>
                <w:szCs w:val="18"/>
              </w:rPr>
              <w:t>节理裂隙</w:t>
            </w:r>
          </w:p>
          <w:p w:rsidR="00386EDC" w:rsidRPr="00433B71" w:rsidRDefault="00386EDC" w:rsidP="00433B71">
            <w:pPr>
              <w:pStyle w:val="TableParagraph"/>
              <w:spacing w:before="38"/>
              <w:ind w:right="364"/>
              <w:jc w:val="center"/>
              <w:rPr>
                <w:rFonts w:ascii="Times New Roman" w:hAnsi="Times New Roman" w:cs="Times New Roman"/>
                <w:sz w:val="18"/>
                <w:szCs w:val="18"/>
              </w:rPr>
            </w:pPr>
            <w:r w:rsidRPr="00433B71">
              <w:rPr>
                <w:rFonts w:ascii="Times New Roman" w:hAnsi="Times New Roman" w:cs="Times New Roman"/>
                <w:sz w:val="18"/>
                <w:szCs w:val="18"/>
              </w:rPr>
              <w:t>□</w:t>
            </w:r>
            <w:r w:rsidRPr="00433B71">
              <w:rPr>
                <w:rFonts w:ascii="Times New Roman" w:hAnsi="Times New Roman" w:cs="Times New Roman"/>
                <w:sz w:val="18"/>
                <w:szCs w:val="18"/>
              </w:rPr>
              <w:t>风化剥蚀界面</w:t>
            </w:r>
            <w:r w:rsidRPr="00433B71">
              <w:rPr>
                <w:rFonts w:ascii="Times New Roman" w:hAnsi="Times New Roman" w:cs="Times New Roman"/>
                <w:sz w:val="18"/>
                <w:szCs w:val="18"/>
              </w:rPr>
              <w:t xml:space="preserve"> □</w:t>
            </w:r>
            <w:proofErr w:type="gramStart"/>
            <w:r w:rsidRPr="00433B71">
              <w:rPr>
                <w:rFonts w:ascii="Times New Roman" w:hAnsi="Times New Roman" w:cs="Times New Roman"/>
                <w:sz w:val="18"/>
                <w:szCs w:val="18"/>
              </w:rPr>
              <w:t>基覆界面</w:t>
            </w:r>
            <w:proofErr w:type="gramEnd"/>
            <w:r w:rsidRPr="00433B71">
              <w:rPr>
                <w:rFonts w:ascii="Times New Roman" w:hAnsi="Times New Roman" w:cs="Times New Roman"/>
                <w:sz w:val="18"/>
                <w:szCs w:val="18"/>
              </w:rPr>
              <w:t>□</w:t>
            </w:r>
            <w:r w:rsidRPr="00433B71">
              <w:rPr>
                <w:rFonts w:ascii="Times New Roman" w:hAnsi="Times New Roman" w:cs="Times New Roman"/>
                <w:sz w:val="18"/>
                <w:szCs w:val="18"/>
              </w:rPr>
              <w:t>其他</w:t>
            </w:r>
          </w:p>
        </w:tc>
      </w:tr>
      <w:tr w:rsidR="00386EDC" w:rsidRPr="00C81660" w:rsidTr="00433B71">
        <w:trPr>
          <w:trHeight w:val="936"/>
          <w:jc w:val="center"/>
        </w:trPr>
        <w:tc>
          <w:tcPr>
            <w:tcW w:w="594" w:type="pct"/>
            <w:gridSpan w:val="2"/>
            <w:vAlign w:val="center"/>
          </w:tcPr>
          <w:p w:rsidR="00386EDC" w:rsidRPr="00C81660" w:rsidRDefault="00386EDC" w:rsidP="00FA2CF8">
            <w:pPr>
              <w:pStyle w:val="TableParagraph"/>
              <w:spacing w:line="324" w:lineRule="auto"/>
              <w:ind w:left="121" w:right="112"/>
              <w:jc w:val="center"/>
              <w:rPr>
                <w:rFonts w:ascii="Times New Roman" w:hAnsi="Times New Roman" w:cs="Times New Roman"/>
                <w:sz w:val="18"/>
                <w:szCs w:val="18"/>
              </w:rPr>
            </w:pPr>
            <w:r w:rsidRPr="00C81660">
              <w:rPr>
                <w:rFonts w:ascii="Times New Roman" w:hAnsi="Times New Roman" w:cs="Times New Roman"/>
                <w:sz w:val="18"/>
                <w:szCs w:val="18"/>
              </w:rPr>
              <w:t>宏观稳定性评价</w:t>
            </w:r>
          </w:p>
        </w:tc>
        <w:tc>
          <w:tcPr>
            <w:tcW w:w="1088" w:type="pct"/>
            <w:gridSpan w:val="6"/>
            <w:vAlign w:val="center"/>
          </w:tcPr>
          <w:p w:rsidR="00386EDC" w:rsidRPr="00433B71" w:rsidRDefault="00386EDC" w:rsidP="00433B71">
            <w:pPr>
              <w:pStyle w:val="TableParagraph"/>
              <w:spacing w:before="38"/>
              <w:ind w:leftChars="50" w:left="105"/>
              <w:rPr>
                <w:rFonts w:ascii="Times New Roman" w:hAnsi="Times New Roman" w:cs="Times New Roman"/>
                <w:sz w:val="18"/>
                <w:szCs w:val="18"/>
              </w:rPr>
            </w:pPr>
            <w:r w:rsidRPr="00433B71">
              <w:rPr>
                <w:rFonts w:ascii="Times New Roman" w:hAnsi="Times New Roman" w:cs="Times New Roman"/>
                <w:sz w:val="18"/>
                <w:szCs w:val="18"/>
              </w:rPr>
              <w:t>□</w:t>
            </w:r>
            <w:r w:rsidRPr="00433B71">
              <w:rPr>
                <w:rFonts w:ascii="Times New Roman" w:hAnsi="Times New Roman" w:cs="Times New Roman"/>
                <w:sz w:val="18"/>
                <w:szCs w:val="18"/>
              </w:rPr>
              <w:t>不稳定</w:t>
            </w:r>
            <w:r w:rsidRPr="00433B71">
              <w:rPr>
                <w:rFonts w:ascii="Times New Roman" w:hAnsi="Times New Roman" w:cs="Times New Roman"/>
                <w:sz w:val="18"/>
                <w:szCs w:val="18"/>
              </w:rPr>
              <w:t xml:space="preserve"> □</w:t>
            </w:r>
            <w:r w:rsidRPr="00433B71">
              <w:rPr>
                <w:rFonts w:ascii="Times New Roman" w:hAnsi="Times New Roman" w:cs="Times New Roman"/>
                <w:sz w:val="18"/>
                <w:szCs w:val="18"/>
              </w:rPr>
              <w:t>基本稳定</w:t>
            </w:r>
          </w:p>
          <w:p w:rsidR="00386EDC" w:rsidRPr="00433B71" w:rsidRDefault="00386EDC" w:rsidP="00433B71">
            <w:pPr>
              <w:pStyle w:val="TableParagraph"/>
              <w:spacing w:before="38"/>
              <w:ind w:leftChars="50" w:left="105"/>
              <w:rPr>
                <w:rFonts w:ascii="Times New Roman" w:hAnsi="Times New Roman" w:cs="Times New Roman"/>
                <w:sz w:val="18"/>
                <w:szCs w:val="18"/>
              </w:rPr>
            </w:pPr>
            <w:r w:rsidRPr="00433B71">
              <w:rPr>
                <w:rFonts w:ascii="Times New Roman" w:hAnsi="Times New Roman" w:cs="Times New Roman"/>
                <w:sz w:val="18"/>
                <w:szCs w:val="18"/>
              </w:rPr>
              <w:t>□</w:t>
            </w:r>
            <w:r w:rsidRPr="00433B71">
              <w:rPr>
                <w:rFonts w:ascii="Times New Roman" w:hAnsi="Times New Roman" w:cs="Times New Roman"/>
                <w:sz w:val="18"/>
                <w:szCs w:val="18"/>
              </w:rPr>
              <w:t>稳定</w:t>
            </w:r>
          </w:p>
        </w:tc>
        <w:tc>
          <w:tcPr>
            <w:tcW w:w="558" w:type="pct"/>
            <w:gridSpan w:val="3"/>
            <w:vAlign w:val="center"/>
          </w:tcPr>
          <w:p w:rsidR="00386EDC" w:rsidRPr="00C81660" w:rsidRDefault="00386EDC" w:rsidP="00433B71">
            <w:pPr>
              <w:pStyle w:val="TableParagraph"/>
              <w:spacing w:before="120"/>
              <w:jc w:val="center"/>
              <w:rPr>
                <w:rFonts w:ascii="Times New Roman" w:hAnsi="Times New Roman" w:cs="Times New Roman"/>
                <w:sz w:val="18"/>
                <w:szCs w:val="18"/>
              </w:rPr>
            </w:pPr>
            <w:r w:rsidRPr="00C81660">
              <w:rPr>
                <w:rFonts w:ascii="Times New Roman" w:hAnsi="Times New Roman" w:cs="Times New Roman"/>
                <w:sz w:val="18"/>
                <w:szCs w:val="18"/>
              </w:rPr>
              <w:t>活动状态</w:t>
            </w:r>
          </w:p>
        </w:tc>
        <w:tc>
          <w:tcPr>
            <w:tcW w:w="2760" w:type="pct"/>
            <w:gridSpan w:val="9"/>
            <w:vAlign w:val="center"/>
          </w:tcPr>
          <w:p w:rsidR="00386EDC" w:rsidRPr="00433B71" w:rsidRDefault="00386EDC" w:rsidP="00433B71">
            <w:pPr>
              <w:pStyle w:val="TableParagraph"/>
              <w:spacing w:before="38"/>
              <w:ind w:right="364"/>
              <w:jc w:val="center"/>
              <w:rPr>
                <w:rFonts w:ascii="Times New Roman" w:hAnsi="Times New Roman" w:cs="Times New Roman"/>
                <w:sz w:val="18"/>
                <w:szCs w:val="18"/>
              </w:rPr>
            </w:pPr>
            <w:r w:rsidRPr="00433B71">
              <w:rPr>
                <w:rFonts w:ascii="Times New Roman" w:hAnsi="Times New Roman" w:cs="Times New Roman"/>
                <w:sz w:val="18"/>
                <w:szCs w:val="18"/>
              </w:rPr>
              <w:t>□</w:t>
            </w:r>
            <w:r w:rsidRPr="00433B71">
              <w:rPr>
                <w:rFonts w:ascii="Times New Roman" w:hAnsi="Times New Roman" w:cs="Times New Roman"/>
                <w:sz w:val="18"/>
                <w:szCs w:val="18"/>
              </w:rPr>
              <w:t>初始开裂阶段</w:t>
            </w:r>
            <w:r w:rsidRPr="00433B71">
              <w:rPr>
                <w:rFonts w:ascii="Times New Roman" w:hAnsi="Times New Roman" w:cs="Times New Roman"/>
                <w:sz w:val="18"/>
                <w:szCs w:val="18"/>
              </w:rPr>
              <w:t xml:space="preserve"> </w:t>
            </w:r>
            <w:r w:rsidR="003D6D48" w:rsidRPr="00433B71">
              <w:rPr>
                <w:rFonts w:ascii="Times New Roman" w:hAnsi="Times New Roman" w:cs="Times New Roman" w:hint="eastAsia"/>
                <w:sz w:val="18"/>
                <w:szCs w:val="18"/>
              </w:rPr>
              <w:t xml:space="preserve"> </w:t>
            </w:r>
            <w:r w:rsidRPr="00433B71">
              <w:rPr>
                <w:rFonts w:ascii="Times New Roman" w:hAnsi="Times New Roman" w:cs="Times New Roman"/>
                <w:sz w:val="18"/>
                <w:szCs w:val="18"/>
              </w:rPr>
              <w:t>□</w:t>
            </w:r>
            <w:r w:rsidRPr="00433B71">
              <w:rPr>
                <w:rFonts w:ascii="Times New Roman" w:hAnsi="Times New Roman" w:cs="Times New Roman"/>
                <w:sz w:val="18"/>
                <w:szCs w:val="18"/>
              </w:rPr>
              <w:t>加速变形阶段</w:t>
            </w:r>
          </w:p>
          <w:p w:rsidR="00386EDC" w:rsidRPr="00433B71" w:rsidRDefault="00386EDC" w:rsidP="00433B71">
            <w:pPr>
              <w:pStyle w:val="TableParagraph"/>
              <w:spacing w:before="38"/>
              <w:ind w:right="364"/>
              <w:jc w:val="center"/>
              <w:rPr>
                <w:rFonts w:ascii="Times New Roman" w:hAnsi="Times New Roman" w:cs="Times New Roman"/>
                <w:sz w:val="18"/>
                <w:szCs w:val="18"/>
              </w:rPr>
            </w:pPr>
            <w:r w:rsidRPr="00433B71">
              <w:rPr>
                <w:rFonts w:ascii="Times New Roman" w:hAnsi="Times New Roman" w:cs="Times New Roman"/>
                <w:sz w:val="18"/>
                <w:szCs w:val="18"/>
              </w:rPr>
              <w:t>□</w:t>
            </w:r>
            <w:r w:rsidRPr="00433B71">
              <w:rPr>
                <w:rFonts w:ascii="Times New Roman" w:hAnsi="Times New Roman" w:cs="Times New Roman"/>
                <w:sz w:val="18"/>
                <w:szCs w:val="18"/>
              </w:rPr>
              <w:t>破坏阶段</w:t>
            </w:r>
            <w:r w:rsidR="003D6D48" w:rsidRPr="00433B71">
              <w:rPr>
                <w:rFonts w:ascii="Times New Roman" w:hAnsi="Times New Roman" w:cs="Times New Roman" w:hint="eastAsia"/>
                <w:sz w:val="18"/>
                <w:szCs w:val="18"/>
              </w:rPr>
              <w:t xml:space="preserve">      </w:t>
            </w:r>
            <w:r w:rsidRPr="00433B71">
              <w:rPr>
                <w:rFonts w:ascii="Times New Roman" w:hAnsi="Times New Roman" w:cs="Times New Roman"/>
                <w:sz w:val="18"/>
                <w:szCs w:val="18"/>
              </w:rPr>
              <w:t>□</w:t>
            </w:r>
            <w:r w:rsidRPr="00433B71">
              <w:rPr>
                <w:rFonts w:ascii="Times New Roman" w:hAnsi="Times New Roman" w:cs="Times New Roman"/>
                <w:sz w:val="18"/>
                <w:szCs w:val="18"/>
              </w:rPr>
              <w:t>休止阶段</w:t>
            </w:r>
          </w:p>
        </w:tc>
      </w:tr>
      <w:tr w:rsidR="00386EDC" w:rsidRPr="00C81660" w:rsidTr="0075305F">
        <w:trPr>
          <w:trHeight w:val="623"/>
          <w:jc w:val="center"/>
        </w:trPr>
        <w:tc>
          <w:tcPr>
            <w:tcW w:w="594" w:type="pct"/>
            <w:gridSpan w:val="2"/>
          </w:tcPr>
          <w:p w:rsidR="00386EDC" w:rsidRPr="00C81660" w:rsidRDefault="00386EDC" w:rsidP="00386EDC">
            <w:pPr>
              <w:pStyle w:val="TableParagraph"/>
              <w:spacing w:before="38"/>
              <w:ind w:left="302"/>
              <w:rPr>
                <w:rFonts w:ascii="Times New Roman" w:hAnsi="Times New Roman" w:cs="Times New Roman"/>
                <w:sz w:val="18"/>
                <w:szCs w:val="18"/>
              </w:rPr>
            </w:pPr>
            <w:r w:rsidRPr="00C81660">
              <w:rPr>
                <w:rFonts w:ascii="Times New Roman" w:hAnsi="Times New Roman" w:cs="Times New Roman"/>
                <w:sz w:val="18"/>
                <w:szCs w:val="18"/>
              </w:rPr>
              <w:t>崩塌源</w:t>
            </w:r>
          </w:p>
          <w:p w:rsidR="00386EDC" w:rsidRPr="00C81660" w:rsidRDefault="00386EDC" w:rsidP="00386EDC">
            <w:pPr>
              <w:pStyle w:val="TableParagraph"/>
              <w:spacing w:before="81"/>
              <w:ind w:left="213"/>
              <w:rPr>
                <w:rFonts w:ascii="Times New Roman" w:hAnsi="Times New Roman" w:cs="Times New Roman"/>
                <w:sz w:val="18"/>
                <w:szCs w:val="18"/>
              </w:rPr>
            </w:pPr>
            <w:r w:rsidRPr="00C81660">
              <w:rPr>
                <w:rFonts w:ascii="Times New Roman" w:hAnsi="Times New Roman" w:cs="Times New Roman"/>
                <w:sz w:val="18"/>
                <w:szCs w:val="18"/>
              </w:rPr>
              <w:t>扩展方式</w:t>
            </w:r>
          </w:p>
        </w:tc>
        <w:tc>
          <w:tcPr>
            <w:tcW w:w="1645" w:type="pct"/>
            <w:gridSpan w:val="9"/>
          </w:tcPr>
          <w:p w:rsidR="00386EDC" w:rsidRPr="00C81660" w:rsidRDefault="00386EDC" w:rsidP="00386EDC">
            <w:pPr>
              <w:pStyle w:val="TableParagraph"/>
              <w:spacing w:before="38"/>
              <w:ind w:left="107"/>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向前推移</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向后扩展</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扩大型</w:t>
            </w:r>
          </w:p>
          <w:p w:rsidR="00386EDC" w:rsidRPr="00C81660" w:rsidRDefault="00386EDC" w:rsidP="00433B71">
            <w:pPr>
              <w:pStyle w:val="TableParagraph"/>
              <w:tabs>
                <w:tab w:val="left" w:pos="1008"/>
              </w:tabs>
              <w:spacing w:before="81"/>
              <w:ind w:left="107"/>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缩减型</w:t>
            </w:r>
            <w:r w:rsidRPr="00C81660">
              <w:rPr>
                <w:rFonts w:ascii="Times New Roman" w:hAnsi="Times New Roman" w:cs="Times New Roman"/>
                <w:sz w:val="18"/>
                <w:szCs w:val="18"/>
              </w:rPr>
              <w:tab/>
              <w:t>□</w:t>
            </w:r>
            <w:r w:rsidRPr="00C81660">
              <w:rPr>
                <w:rFonts w:ascii="Times New Roman" w:hAnsi="Times New Roman" w:cs="Times New Roman"/>
                <w:sz w:val="18"/>
                <w:szCs w:val="18"/>
              </w:rPr>
              <w:t>约束型</w:t>
            </w:r>
          </w:p>
        </w:tc>
        <w:tc>
          <w:tcPr>
            <w:tcW w:w="550" w:type="pct"/>
            <w:gridSpan w:val="2"/>
          </w:tcPr>
          <w:p w:rsidR="00386EDC" w:rsidRPr="00C81660" w:rsidRDefault="00386EDC" w:rsidP="00386EDC">
            <w:pPr>
              <w:pStyle w:val="TableParagraph"/>
              <w:spacing w:before="2"/>
              <w:rPr>
                <w:rFonts w:ascii="Times New Roman" w:hAnsi="Times New Roman" w:cs="Times New Roman"/>
                <w:sz w:val="18"/>
                <w:szCs w:val="18"/>
              </w:rPr>
            </w:pPr>
          </w:p>
          <w:p w:rsidR="00386EDC" w:rsidRPr="00C81660" w:rsidRDefault="00386EDC" w:rsidP="00386EDC">
            <w:pPr>
              <w:pStyle w:val="TableParagraph"/>
              <w:ind w:left="165"/>
              <w:rPr>
                <w:rFonts w:ascii="Times New Roman" w:hAnsi="Times New Roman" w:cs="Times New Roman"/>
                <w:sz w:val="18"/>
                <w:szCs w:val="18"/>
              </w:rPr>
            </w:pPr>
            <w:r w:rsidRPr="00C81660">
              <w:rPr>
                <w:rFonts w:ascii="Times New Roman" w:hAnsi="Times New Roman" w:cs="Times New Roman"/>
                <w:sz w:val="18"/>
                <w:szCs w:val="18"/>
              </w:rPr>
              <w:t>崩塌时间</w:t>
            </w:r>
          </w:p>
        </w:tc>
        <w:tc>
          <w:tcPr>
            <w:tcW w:w="2210" w:type="pct"/>
            <w:gridSpan w:val="7"/>
          </w:tcPr>
          <w:p w:rsidR="00386EDC" w:rsidRPr="00C81660" w:rsidRDefault="00386EDC" w:rsidP="00386EDC">
            <w:pPr>
              <w:pStyle w:val="TableParagraph"/>
              <w:spacing w:before="2"/>
              <w:rPr>
                <w:rFonts w:ascii="Times New Roman" w:hAnsi="Times New Roman" w:cs="Times New Roman"/>
                <w:sz w:val="18"/>
                <w:szCs w:val="18"/>
              </w:rPr>
            </w:pPr>
          </w:p>
          <w:p w:rsidR="00386EDC" w:rsidRPr="00C81660" w:rsidRDefault="00386EDC" w:rsidP="00386EDC">
            <w:pPr>
              <w:pStyle w:val="TableParagraph"/>
              <w:tabs>
                <w:tab w:val="left" w:pos="1378"/>
                <w:tab w:val="left" w:pos="2007"/>
                <w:tab w:val="left" w:pos="2638"/>
                <w:tab w:val="left" w:pos="3267"/>
              </w:tabs>
              <w:ind w:left="744"/>
              <w:rPr>
                <w:rFonts w:ascii="Times New Roman" w:hAnsi="Times New Roman" w:cs="Times New Roman"/>
                <w:sz w:val="18"/>
                <w:szCs w:val="18"/>
              </w:rPr>
            </w:pPr>
            <w:r w:rsidRPr="00C81660">
              <w:rPr>
                <w:rFonts w:ascii="Times New Roman" w:hAnsi="Times New Roman" w:cs="Times New Roman"/>
                <w:sz w:val="18"/>
                <w:szCs w:val="18"/>
              </w:rPr>
              <w:t>年</w:t>
            </w:r>
            <w:r w:rsidRPr="00C81660">
              <w:rPr>
                <w:rFonts w:ascii="Times New Roman" w:hAnsi="Times New Roman" w:cs="Times New Roman"/>
                <w:sz w:val="18"/>
                <w:szCs w:val="18"/>
              </w:rPr>
              <w:tab/>
            </w:r>
            <w:r w:rsidRPr="00C81660">
              <w:rPr>
                <w:rFonts w:ascii="Times New Roman" w:hAnsi="Times New Roman" w:cs="Times New Roman"/>
                <w:sz w:val="18"/>
                <w:szCs w:val="18"/>
              </w:rPr>
              <w:t>月</w:t>
            </w:r>
            <w:r w:rsidRPr="00C81660">
              <w:rPr>
                <w:rFonts w:ascii="Times New Roman" w:hAnsi="Times New Roman" w:cs="Times New Roman"/>
                <w:sz w:val="18"/>
                <w:szCs w:val="18"/>
              </w:rPr>
              <w:tab/>
            </w:r>
            <w:r w:rsidRPr="00C81660">
              <w:rPr>
                <w:rFonts w:ascii="Times New Roman" w:hAnsi="Times New Roman" w:cs="Times New Roman"/>
                <w:sz w:val="18"/>
                <w:szCs w:val="18"/>
              </w:rPr>
              <w:t>日</w:t>
            </w:r>
            <w:r w:rsidRPr="00C81660">
              <w:rPr>
                <w:rFonts w:ascii="Times New Roman" w:hAnsi="Times New Roman" w:cs="Times New Roman"/>
                <w:sz w:val="18"/>
                <w:szCs w:val="18"/>
              </w:rPr>
              <w:tab/>
            </w:r>
            <w:r w:rsidRPr="00C81660">
              <w:rPr>
                <w:rFonts w:ascii="Times New Roman" w:hAnsi="Times New Roman" w:cs="Times New Roman"/>
                <w:sz w:val="18"/>
                <w:szCs w:val="18"/>
              </w:rPr>
              <w:t>时</w:t>
            </w:r>
            <w:r w:rsidRPr="00C81660">
              <w:rPr>
                <w:rFonts w:ascii="Times New Roman" w:hAnsi="Times New Roman" w:cs="Times New Roman"/>
                <w:sz w:val="18"/>
                <w:szCs w:val="18"/>
              </w:rPr>
              <w:tab/>
            </w:r>
            <w:r w:rsidRPr="00C81660">
              <w:rPr>
                <w:rFonts w:ascii="Times New Roman" w:hAnsi="Times New Roman" w:cs="Times New Roman"/>
                <w:sz w:val="18"/>
                <w:szCs w:val="18"/>
              </w:rPr>
              <w:t>分</w:t>
            </w:r>
          </w:p>
        </w:tc>
      </w:tr>
      <w:tr w:rsidR="00386EDC" w:rsidRPr="00C81660" w:rsidTr="00433B71">
        <w:trPr>
          <w:trHeight w:val="626"/>
          <w:jc w:val="center"/>
        </w:trPr>
        <w:tc>
          <w:tcPr>
            <w:tcW w:w="594" w:type="pct"/>
            <w:gridSpan w:val="2"/>
            <w:vAlign w:val="center"/>
          </w:tcPr>
          <w:p w:rsidR="00386EDC" w:rsidRPr="00C81660"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主</w:t>
            </w:r>
            <w:proofErr w:type="gramStart"/>
            <w:r w:rsidRPr="00C81660">
              <w:rPr>
                <w:rFonts w:ascii="Times New Roman" w:hAnsi="Times New Roman" w:cs="Times New Roman"/>
                <w:sz w:val="18"/>
                <w:szCs w:val="18"/>
              </w:rPr>
              <w:t>崩方向</w:t>
            </w:r>
            <w:proofErr w:type="gramEnd"/>
          </w:p>
        </w:tc>
        <w:tc>
          <w:tcPr>
            <w:tcW w:w="679" w:type="pct"/>
            <w:gridSpan w:val="3"/>
            <w:vAlign w:val="center"/>
          </w:tcPr>
          <w:p w:rsidR="003E443A" w:rsidRDefault="003E443A" w:rsidP="003E443A">
            <w:pPr>
              <w:pStyle w:val="TableParagraph"/>
              <w:spacing w:before="40"/>
              <w:ind w:right="335"/>
              <w:jc w:val="center"/>
              <w:rPr>
                <w:rFonts w:ascii="Times New Roman" w:hAnsi="Times New Roman" w:cs="Times New Roman"/>
                <w:sz w:val="18"/>
                <w:szCs w:val="18"/>
              </w:rPr>
            </w:pPr>
            <w:r>
              <w:rPr>
                <w:rFonts w:ascii="Times New Roman" w:hAnsi="Times New Roman" w:cs="Times New Roman" w:hint="eastAsia"/>
                <w:sz w:val="18"/>
                <w:szCs w:val="18"/>
              </w:rPr>
              <w:t xml:space="preserve">   </w:t>
            </w:r>
            <w:r w:rsidR="00386EDC" w:rsidRPr="00C81660">
              <w:rPr>
                <w:rFonts w:ascii="Times New Roman" w:hAnsi="Times New Roman" w:cs="Times New Roman"/>
                <w:sz w:val="18"/>
                <w:szCs w:val="18"/>
              </w:rPr>
              <w:t>崩塌源</w:t>
            </w:r>
          </w:p>
          <w:p w:rsidR="00386EDC" w:rsidRPr="00C81660" w:rsidRDefault="003E443A" w:rsidP="003E443A">
            <w:pPr>
              <w:pStyle w:val="TableParagraph"/>
              <w:spacing w:before="40"/>
              <w:ind w:right="335"/>
              <w:jc w:val="center"/>
              <w:rPr>
                <w:rFonts w:ascii="Times New Roman" w:hAnsi="Times New Roman" w:cs="Times New Roman"/>
                <w:sz w:val="18"/>
                <w:szCs w:val="18"/>
              </w:rPr>
            </w:pPr>
            <w:r>
              <w:rPr>
                <w:rFonts w:ascii="Times New Roman" w:hAnsi="Times New Roman" w:cs="Times New Roman" w:hint="eastAsia"/>
                <w:sz w:val="18"/>
                <w:szCs w:val="18"/>
              </w:rPr>
              <w:t xml:space="preserve">   </w:t>
            </w:r>
            <w:r w:rsidR="00386EDC" w:rsidRPr="00C81660">
              <w:rPr>
                <w:rFonts w:ascii="Times New Roman" w:hAnsi="Times New Roman" w:cs="Times New Roman"/>
                <w:sz w:val="18"/>
                <w:szCs w:val="18"/>
              </w:rPr>
              <w:t>高程</w:t>
            </w:r>
          </w:p>
        </w:tc>
        <w:tc>
          <w:tcPr>
            <w:tcW w:w="602" w:type="pct"/>
            <w:gridSpan w:val="4"/>
            <w:vAlign w:val="center"/>
          </w:tcPr>
          <w:p w:rsidR="00386EDC" w:rsidRPr="00C81660"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最大落差</w:t>
            </w:r>
          </w:p>
        </w:tc>
        <w:tc>
          <w:tcPr>
            <w:tcW w:w="650" w:type="pct"/>
            <w:gridSpan w:val="3"/>
            <w:vAlign w:val="center"/>
          </w:tcPr>
          <w:p w:rsidR="003E443A" w:rsidRDefault="00386EDC" w:rsidP="003E443A">
            <w:pPr>
              <w:pStyle w:val="TableParagraph"/>
              <w:spacing w:before="40"/>
              <w:ind w:right="233"/>
              <w:jc w:val="center"/>
              <w:rPr>
                <w:rFonts w:ascii="Times New Roman" w:hAnsi="Times New Roman" w:cs="Times New Roman"/>
                <w:sz w:val="18"/>
                <w:szCs w:val="18"/>
              </w:rPr>
            </w:pPr>
            <w:r w:rsidRPr="00C81660">
              <w:rPr>
                <w:rFonts w:ascii="Times New Roman" w:hAnsi="Times New Roman" w:cs="Times New Roman"/>
                <w:sz w:val="18"/>
                <w:szCs w:val="18"/>
              </w:rPr>
              <w:t>最大</w:t>
            </w:r>
          </w:p>
          <w:p w:rsidR="00386EDC" w:rsidRPr="00C81660" w:rsidRDefault="00386EDC" w:rsidP="003E443A">
            <w:pPr>
              <w:pStyle w:val="TableParagraph"/>
              <w:spacing w:before="40"/>
              <w:ind w:right="233"/>
              <w:jc w:val="center"/>
              <w:rPr>
                <w:rFonts w:ascii="Times New Roman" w:hAnsi="Times New Roman" w:cs="Times New Roman"/>
                <w:sz w:val="18"/>
                <w:szCs w:val="18"/>
              </w:rPr>
            </w:pPr>
            <w:r w:rsidRPr="00C81660">
              <w:rPr>
                <w:rFonts w:ascii="Times New Roman" w:hAnsi="Times New Roman" w:cs="Times New Roman"/>
                <w:sz w:val="18"/>
                <w:szCs w:val="18"/>
              </w:rPr>
              <w:t>水平位移</w:t>
            </w:r>
          </w:p>
        </w:tc>
        <w:tc>
          <w:tcPr>
            <w:tcW w:w="575" w:type="pct"/>
            <w:gridSpan w:val="2"/>
            <w:vAlign w:val="center"/>
          </w:tcPr>
          <w:p w:rsidR="003E443A"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崩塌源</w:t>
            </w:r>
          </w:p>
          <w:p w:rsidR="00386EDC" w:rsidRPr="00C81660"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宽度</w:t>
            </w:r>
          </w:p>
        </w:tc>
        <w:tc>
          <w:tcPr>
            <w:tcW w:w="655" w:type="pct"/>
            <w:gridSpan w:val="3"/>
            <w:vAlign w:val="center"/>
          </w:tcPr>
          <w:p w:rsidR="003E443A"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崩塌源</w:t>
            </w:r>
          </w:p>
          <w:p w:rsidR="00386EDC" w:rsidRPr="00C81660"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厚度</w:t>
            </w:r>
          </w:p>
        </w:tc>
        <w:tc>
          <w:tcPr>
            <w:tcW w:w="636" w:type="pct"/>
            <w:gridSpan w:val="2"/>
            <w:vAlign w:val="center"/>
          </w:tcPr>
          <w:p w:rsidR="003E443A"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崩塌源</w:t>
            </w:r>
          </w:p>
          <w:p w:rsidR="00386EDC" w:rsidRPr="00C81660"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面积</w:t>
            </w:r>
          </w:p>
        </w:tc>
        <w:tc>
          <w:tcPr>
            <w:tcW w:w="609" w:type="pct"/>
            <w:vAlign w:val="center"/>
          </w:tcPr>
          <w:p w:rsidR="003E443A" w:rsidRDefault="00386EDC" w:rsidP="003E443A">
            <w:pPr>
              <w:pStyle w:val="TableParagraph"/>
              <w:ind w:right="287"/>
              <w:jc w:val="center"/>
              <w:rPr>
                <w:rFonts w:ascii="Times New Roman" w:hAnsi="Times New Roman" w:cs="Times New Roman"/>
                <w:sz w:val="18"/>
                <w:szCs w:val="18"/>
              </w:rPr>
            </w:pPr>
            <w:r w:rsidRPr="00C81660">
              <w:rPr>
                <w:rFonts w:ascii="Times New Roman" w:hAnsi="Times New Roman" w:cs="Times New Roman"/>
                <w:sz w:val="18"/>
                <w:szCs w:val="18"/>
              </w:rPr>
              <w:t>崩塌源</w:t>
            </w:r>
          </w:p>
          <w:p w:rsidR="00386EDC" w:rsidRPr="00C81660" w:rsidRDefault="00386EDC" w:rsidP="003E443A">
            <w:pPr>
              <w:pStyle w:val="TableParagraph"/>
              <w:ind w:right="287"/>
              <w:jc w:val="center"/>
              <w:rPr>
                <w:rFonts w:ascii="Times New Roman" w:hAnsi="Times New Roman" w:cs="Times New Roman"/>
                <w:sz w:val="18"/>
                <w:szCs w:val="18"/>
              </w:rPr>
            </w:pPr>
            <w:r w:rsidRPr="00C81660">
              <w:rPr>
                <w:rFonts w:ascii="Times New Roman" w:hAnsi="Times New Roman" w:cs="Times New Roman"/>
                <w:sz w:val="18"/>
                <w:szCs w:val="18"/>
              </w:rPr>
              <w:t>体积</w:t>
            </w:r>
          </w:p>
        </w:tc>
      </w:tr>
      <w:tr w:rsidR="00386EDC" w:rsidRPr="00C81660" w:rsidTr="00433B71">
        <w:trPr>
          <w:trHeight w:val="541"/>
          <w:jc w:val="center"/>
        </w:trPr>
        <w:tc>
          <w:tcPr>
            <w:tcW w:w="594" w:type="pct"/>
            <w:gridSpan w:val="2"/>
          </w:tcPr>
          <w:p w:rsidR="00386EDC" w:rsidRPr="00C81660" w:rsidRDefault="00386EDC" w:rsidP="00386EDC">
            <w:pPr>
              <w:pStyle w:val="TableParagraph"/>
              <w:spacing w:before="153"/>
              <w:ind w:right="50"/>
              <w:jc w:val="right"/>
              <w:rPr>
                <w:rFonts w:ascii="Times New Roman" w:hAnsi="Times New Roman" w:cs="Times New Roman"/>
                <w:sz w:val="18"/>
                <w:szCs w:val="18"/>
              </w:rPr>
            </w:pPr>
            <w:r w:rsidRPr="00C81660">
              <w:rPr>
                <w:rFonts w:ascii="Times New Roman" w:hAnsi="Times New Roman" w:cs="Times New Roman"/>
                <w:sz w:val="18"/>
                <w:szCs w:val="18"/>
              </w:rPr>
              <w:t>°</w:t>
            </w:r>
          </w:p>
        </w:tc>
        <w:tc>
          <w:tcPr>
            <w:tcW w:w="679" w:type="pct"/>
            <w:gridSpan w:val="3"/>
          </w:tcPr>
          <w:p w:rsidR="00386EDC" w:rsidRPr="00C81660" w:rsidRDefault="00386EDC" w:rsidP="00386EDC">
            <w:pPr>
              <w:pStyle w:val="TableParagraph"/>
              <w:spacing w:before="153"/>
              <w:ind w:right="96"/>
              <w:jc w:val="right"/>
              <w:rPr>
                <w:rFonts w:ascii="Times New Roman" w:hAnsi="Times New Roman" w:cs="Times New Roman"/>
                <w:sz w:val="18"/>
                <w:szCs w:val="18"/>
              </w:rPr>
            </w:pPr>
            <w:r w:rsidRPr="00C81660">
              <w:rPr>
                <w:rFonts w:ascii="Times New Roman" w:hAnsi="Times New Roman" w:cs="Times New Roman"/>
                <w:sz w:val="18"/>
                <w:szCs w:val="18"/>
              </w:rPr>
              <w:t>m</w:t>
            </w:r>
          </w:p>
        </w:tc>
        <w:tc>
          <w:tcPr>
            <w:tcW w:w="602" w:type="pct"/>
            <w:gridSpan w:val="4"/>
          </w:tcPr>
          <w:p w:rsidR="00386EDC" w:rsidRPr="00C81660" w:rsidRDefault="00386EDC" w:rsidP="00386EDC">
            <w:pPr>
              <w:pStyle w:val="TableParagraph"/>
              <w:spacing w:before="153"/>
              <w:ind w:right="94"/>
              <w:jc w:val="right"/>
              <w:rPr>
                <w:rFonts w:ascii="Times New Roman" w:hAnsi="Times New Roman" w:cs="Times New Roman"/>
                <w:sz w:val="18"/>
                <w:szCs w:val="18"/>
              </w:rPr>
            </w:pPr>
            <w:r w:rsidRPr="00C81660">
              <w:rPr>
                <w:rFonts w:ascii="Times New Roman" w:hAnsi="Times New Roman" w:cs="Times New Roman"/>
                <w:sz w:val="18"/>
                <w:szCs w:val="18"/>
              </w:rPr>
              <w:t>m</w:t>
            </w:r>
          </w:p>
        </w:tc>
        <w:tc>
          <w:tcPr>
            <w:tcW w:w="650" w:type="pct"/>
            <w:gridSpan w:val="3"/>
          </w:tcPr>
          <w:p w:rsidR="00386EDC" w:rsidRPr="00C81660" w:rsidRDefault="00386EDC" w:rsidP="00386EDC">
            <w:pPr>
              <w:pStyle w:val="TableParagraph"/>
              <w:spacing w:before="153"/>
              <w:ind w:right="105"/>
              <w:jc w:val="right"/>
              <w:rPr>
                <w:rFonts w:ascii="Times New Roman" w:hAnsi="Times New Roman" w:cs="Times New Roman"/>
                <w:sz w:val="18"/>
                <w:szCs w:val="18"/>
              </w:rPr>
            </w:pPr>
            <w:r w:rsidRPr="00C81660">
              <w:rPr>
                <w:rFonts w:ascii="Times New Roman" w:hAnsi="Times New Roman" w:cs="Times New Roman"/>
                <w:sz w:val="18"/>
                <w:szCs w:val="18"/>
              </w:rPr>
              <w:t>m</w:t>
            </w:r>
          </w:p>
        </w:tc>
        <w:tc>
          <w:tcPr>
            <w:tcW w:w="575" w:type="pct"/>
            <w:gridSpan w:val="2"/>
          </w:tcPr>
          <w:p w:rsidR="00386EDC" w:rsidRPr="00C81660" w:rsidRDefault="00386EDC" w:rsidP="00386EDC">
            <w:pPr>
              <w:pStyle w:val="TableParagraph"/>
              <w:spacing w:before="153"/>
              <w:ind w:right="87"/>
              <w:jc w:val="right"/>
              <w:rPr>
                <w:rFonts w:ascii="Times New Roman" w:hAnsi="Times New Roman" w:cs="Times New Roman"/>
                <w:sz w:val="18"/>
                <w:szCs w:val="18"/>
              </w:rPr>
            </w:pPr>
            <w:r w:rsidRPr="00C81660">
              <w:rPr>
                <w:rFonts w:ascii="Times New Roman" w:hAnsi="Times New Roman" w:cs="Times New Roman"/>
                <w:sz w:val="18"/>
                <w:szCs w:val="18"/>
              </w:rPr>
              <w:t>m</w:t>
            </w:r>
          </w:p>
        </w:tc>
        <w:tc>
          <w:tcPr>
            <w:tcW w:w="655" w:type="pct"/>
            <w:gridSpan w:val="3"/>
          </w:tcPr>
          <w:p w:rsidR="00386EDC" w:rsidRPr="00C81660" w:rsidRDefault="00386EDC" w:rsidP="00386EDC">
            <w:pPr>
              <w:pStyle w:val="TableParagraph"/>
              <w:spacing w:before="153"/>
              <w:ind w:right="81"/>
              <w:jc w:val="right"/>
              <w:rPr>
                <w:rFonts w:ascii="Times New Roman" w:hAnsi="Times New Roman" w:cs="Times New Roman"/>
                <w:sz w:val="18"/>
                <w:szCs w:val="18"/>
              </w:rPr>
            </w:pPr>
            <w:r w:rsidRPr="00C81660">
              <w:rPr>
                <w:rFonts w:ascii="Times New Roman" w:hAnsi="Times New Roman" w:cs="Times New Roman"/>
                <w:sz w:val="18"/>
                <w:szCs w:val="18"/>
              </w:rPr>
              <w:t>m</w:t>
            </w:r>
          </w:p>
        </w:tc>
        <w:tc>
          <w:tcPr>
            <w:tcW w:w="636" w:type="pct"/>
            <w:gridSpan w:val="2"/>
          </w:tcPr>
          <w:p w:rsidR="00386EDC" w:rsidRPr="00C81660" w:rsidRDefault="003B0F8E" w:rsidP="00386EDC">
            <w:pPr>
              <w:pStyle w:val="TableParagraph"/>
              <w:spacing w:before="152"/>
              <w:ind w:right="77"/>
              <w:jc w:val="right"/>
              <w:rPr>
                <w:rFonts w:ascii="Times New Roman" w:hAnsi="Times New Roman" w:cs="Times New Roman"/>
                <w:sz w:val="18"/>
                <w:szCs w:val="18"/>
              </w:rPr>
            </w:pPr>
            <w:r>
              <w:rPr>
                <w:rFonts w:ascii="Times New Roman" w:hAnsi="Times New Roman" w:cs="Times New Roman" w:hint="eastAsia"/>
                <w:position w:val="-8"/>
                <w:sz w:val="18"/>
                <w:szCs w:val="18"/>
              </w:rPr>
              <w:t>m</w:t>
            </w:r>
            <w:r w:rsidRPr="003B0F8E">
              <w:rPr>
                <w:rFonts w:ascii="Times New Roman" w:hAnsi="Times New Roman" w:cs="Times New Roman" w:hint="eastAsia"/>
                <w:position w:val="-8"/>
                <w:sz w:val="18"/>
                <w:szCs w:val="18"/>
                <w:vertAlign w:val="superscript"/>
              </w:rPr>
              <w:t>2</w:t>
            </w:r>
          </w:p>
        </w:tc>
        <w:tc>
          <w:tcPr>
            <w:tcW w:w="609" w:type="pct"/>
          </w:tcPr>
          <w:p w:rsidR="00386EDC" w:rsidRPr="00C81660" w:rsidRDefault="003B0F8E" w:rsidP="00386EDC">
            <w:pPr>
              <w:pStyle w:val="TableParagraph"/>
              <w:spacing w:before="152"/>
              <w:ind w:right="73"/>
              <w:jc w:val="right"/>
              <w:rPr>
                <w:rFonts w:ascii="Times New Roman" w:hAnsi="Times New Roman" w:cs="Times New Roman"/>
                <w:sz w:val="18"/>
                <w:szCs w:val="18"/>
              </w:rPr>
            </w:pPr>
            <w:r>
              <w:rPr>
                <w:rFonts w:ascii="Times New Roman" w:hAnsi="Times New Roman" w:cs="Times New Roman" w:hint="eastAsia"/>
                <w:position w:val="-8"/>
                <w:sz w:val="18"/>
                <w:szCs w:val="18"/>
              </w:rPr>
              <w:t>m</w:t>
            </w:r>
            <w:r w:rsidRPr="003B0F8E">
              <w:rPr>
                <w:rFonts w:ascii="Times New Roman" w:hAnsi="Times New Roman" w:cs="Times New Roman" w:hint="eastAsia"/>
                <w:position w:val="-8"/>
                <w:sz w:val="18"/>
                <w:szCs w:val="18"/>
                <w:vertAlign w:val="superscript"/>
              </w:rPr>
              <w:t>3</w:t>
            </w:r>
          </w:p>
        </w:tc>
      </w:tr>
      <w:tr w:rsidR="00386EDC" w:rsidRPr="00C81660" w:rsidTr="0075305F">
        <w:trPr>
          <w:trHeight w:val="626"/>
          <w:jc w:val="center"/>
        </w:trPr>
        <w:tc>
          <w:tcPr>
            <w:tcW w:w="594" w:type="pct"/>
            <w:gridSpan w:val="2"/>
            <w:vAlign w:val="center"/>
          </w:tcPr>
          <w:p w:rsidR="00386EDC" w:rsidRPr="00C81660"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诱发因素</w:t>
            </w:r>
          </w:p>
        </w:tc>
        <w:tc>
          <w:tcPr>
            <w:tcW w:w="4406" w:type="pct"/>
            <w:gridSpan w:val="18"/>
          </w:tcPr>
          <w:p w:rsidR="00386EDC" w:rsidRPr="00C81660" w:rsidRDefault="00386EDC" w:rsidP="00386EDC">
            <w:pPr>
              <w:pStyle w:val="TableParagraph"/>
              <w:spacing w:before="40"/>
              <w:ind w:left="151"/>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降雨</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地震</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侵蚀</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冻融</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切坡</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加载</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水事活动</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地下采掘</w:t>
            </w:r>
          </w:p>
          <w:p w:rsidR="00386EDC" w:rsidRPr="00C81660" w:rsidRDefault="00386EDC" w:rsidP="00386EDC">
            <w:pPr>
              <w:pStyle w:val="TableParagraph"/>
              <w:tabs>
                <w:tab w:val="left" w:pos="2171"/>
              </w:tabs>
              <w:spacing w:before="82"/>
              <w:ind w:left="151"/>
              <w:rPr>
                <w:rFonts w:ascii="Times New Roman" w:eastAsia="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其他：</w:t>
            </w:r>
            <w:r w:rsidRPr="00C81660">
              <w:rPr>
                <w:rFonts w:ascii="Times New Roman" w:eastAsia="Times New Roman" w:hAnsi="Times New Roman" w:cs="Times New Roman"/>
                <w:sz w:val="18"/>
                <w:szCs w:val="18"/>
                <w:u w:val="single"/>
              </w:rPr>
              <w:tab/>
            </w:r>
          </w:p>
        </w:tc>
      </w:tr>
      <w:tr w:rsidR="00386EDC" w:rsidRPr="00327FEE" w:rsidTr="00433B71">
        <w:trPr>
          <w:trHeight w:val="624"/>
          <w:jc w:val="center"/>
        </w:trPr>
        <w:tc>
          <w:tcPr>
            <w:tcW w:w="858" w:type="pct"/>
            <w:gridSpan w:val="4"/>
            <w:vAlign w:val="center"/>
          </w:tcPr>
          <w:p w:rsidR="00386EDC" w:rsidRPr="00327FEE" w:rsidRDefault="00386EDC" w:rsidP="00327FEE">
            <w:pPr>
              <w:jc w:val="center"/>
              <w:rPr>
                <w:sz w:val="18"/>
                <w:szCs w:val="18"/>
              </w:rPr>
            </w:pPr>
            <w:r w:rsidRPr="00327FEE">
              <w:rPr>
                <w:sz w:val="18"/>
                <w:szCs w:val="18"/>
              </w:rPr>
              <w:t>堆积</w:t>
            </w:r>
            <w:proofErr w:type="gramStart"/>
            <w:r w:rsidRPr="00327FEE">
              <w:rPr>
                <w:sz w:val="18"/>
                <w:szCs w:val="18"/>
              </w:rPr>
              <w:t>体平均</w:t>
            </w:r>
            <w:proofErr w:type="gramEnd"/>
            <w:r w:rsidRPr="00327FEE">
              <w:rPr>
                <w:sz w:val="18"/>
                <w:szCs w:val="18"/>
              </w:rPr>
              <w:t>厚</w:t>
            </w:r>
            <w:r w:rsidR="00327FEE" w:rsidRPr="00327FEE">
              <w:rPr>
                <w:sz w:val="18"/>
                <w:szCs w:val="18"/>
              </w:rPr>
              <w:t>度</w:t>
            </w:r>
          </w:p>
        </w:tc>
        <w:tc>
          <w:tcPr>
            <w:tcW w:w="824" w:type="pct"/>
            <w:gridSpan w:val="4"/>
            <w:vAlign w:val="center"/>
          </w:tcPr>
          <w:p w:rsidR="00386EDC" w:rsidRPr="00327FEE" w:rsidRDefault="00386EDC" w:rsidP="00327FEE">
            <w:pPr>
              <w:jc w:val="center"/>
              <w:rPr>
                <w:sz w:val="18"/>
                <w:szCs w:val="18"/>
              </w:rPr>
            </w:pPr>
            <w:r w:rsidRPr="00327FEE">
              <w:rPr>
                <w:sz w:val="18"/>
                <w:szCs w:val="18"/>
              </w:rPr>
              <w:t>堆积体面积</w:t>
            </w:r>
          </w:p>
        </w:tc>
        <w:tc>
          <w:tcPr>
            <w:tcW w:w="843" w:type="pct"/>
            <w:gridSpan w:val="4"/>
            <w:vAlign w:val="center"/>
          </w:tcPr>
          <w:p w:rsidR="00386EDC" w:rsidRPr="00327FEE" w:rsidRDefault="00386EDC" w:rsidP="00327FEE">
            <w:pPr>
              <w:jc w:val="center"/>
              <w:rPr>
                <w:sz w:val="18"/>
                <w:szCs w:val="18"/>
              </w:rPr>
            </w:pPr>
            <w:r w:rsidRPr="00327FEE">
              <w:rPr>
                <w:sz w:val="18"/>
                <w:szCs w:val="18"/>
              </w:rPr>
              <w:t>堆积体体积</w:t>
            </w:r>
          </w:p>
        </w:tc>
        <w:tc>
          <w:tcPr>
            <w:tcW w:w="827" w:type="pct"/>
            <w:gridSpan w:val="3"/>
            <w:vAlign w:val="center"/>
          </w:tcPr>
          <w:p w:rsidR="00386EDC" w:rsidRPr="00327FEE" w:rsidRDefault="00386EDC" w:rsidP="00327FEE">
            <w:pPr>
              <w:jc w:val="center"/>
              <w:rPr>
                <w:sz w:val="18"/>
                <w:szCs w:val="18"/>
              </w:rPr>
            </w:pPr>
            <w:r w:rsidRPr="00327FEE">
              <w:rPr>
                <w:sz w:val="18"/>
                <w:szCs w:val="18"/>
              </w:rPr>
              <w:t>规模等级</w:t>
            </w:r>
          </w:p>
        </w:tc>
        <w:tc>
          <w:tcPr>
            <w:tcW w:w="645" w:type="pct"/>
            <w:gridSpan w:val="3"/>
            <w:vAlign w:val="center"/>
          </w:tcPr>
          <w:p w:rsidR="00386EDC" w:rsidRPr="00327FEE" w:rsidRDefault="00386EDC" w:rsidP="00327FEE">
            <w:pPr>
              <w:jc w:val="center"/>
              <w:rPr>
                <w:sz w:val="18"/>
                <w:szCs w:val="18"/>
              </w:rPr>
            </w:pPr>
            <w:r w:rsidRPr="00327FEE">
              <w:rPr>
                <w:sz w:val="18"/>
                <w:szCs w:val="18"/>
              </w:rPr>
              <w:t>实体勾绘</w:t>
            </w:r>
          </w:p>
        </w:tc>
        <w:tc>
          <w:tcPr>
            <w:tcW w:w="1003" w:type="pct"/>
            <w:gridSpan w:val="2"/>
            <w:vAlign w:val="center"/>
          </w:tcPr>
          <w:p w:rsidR="00386EDC" w:rsidRPr="00327FEE" w:rsidRDefault="00386EDC" w:rsidP="00327FEE">
            <w:pPr>
              <w:jc w:val="center"/>
              <w:rPr>
                <w:sz w:val="18"/>
                <w:szCs w:val="18"/>
              </w:rPr>
            </w:pPr>
            <w:r w:rsidRPr="00327FEE">
              <w:rPr>
                <w:sz w:val="18"/>
                <w:szCs w:val="18"/>
              </w:rPr>
              <w:t>确定性程度</w:t>
            </w:r>
          </w:p>
        </w:tc>
      </w:tr>
      <w:tr w:rsidR="003B0F8E" w:rsidRPr="00C81660" w:rsidTr="00433B71">
        <w:trPr>
          <w:trHeight w:val="623"/>
          <w:jc w:val="center"/>
        </w:trPr>
        <w:tc>
          <w:tcPr>
            <w:tcW w:w="858" w:type="pct"/>
            <w:gridSpan w:val="4"/>
            <w:vAlign w:val="center"/>
          </w:tcPr>
          <w:p w:rsidR="003B0F8E" w:rsidRPr="003B0F8E" w:rsidRDefault="003B0F8E" w:rsidP="003B0F8E">
            <w:pPr>
              <w:pStyle w:val="123"/>
              <w:ind w:left="1200" w:hanging="360"/>
              <w:jc w:val="center"/>
              <w:rPr>
                <w:rFonts w:ascii="Times New Roman" w:hAnsi="Times New Roman"/>
                <w:sz w:val="18"/>
                <w:szCs w:val="18"/>
              </w:rPr>
            </w:pPr>
            <w:r w:rsidRPr="003B0F8E">
              <w:rPr>
                <w:rFonts w:ascii="Times New Roman" w:hAnsi="Times New Roman"/>
                <w:sz w:val="18"/>
                <w:szCs w:val="18"/>
              </w:rPr>
              <w:t>m</w:t>
            </w:r>
          </w:p>
        </w:tc>
        <w:tc>
          <w:tcPr>
            <w:tcW w:w="824" w:type="pct"/>
            <w:gridSpan w:val="4"/>
            <w:vAlign w:val="center"/>
          </w:tcPr>
          <w:p w:rsidR="003B0F8E" w:rsidRPr="003B0F8E" w:rsidRDefault="003B0F8E" w:rsidP="003B0F8E">
            <w:pPr>
              <w:pStyle w:val="123"/>
              <w:ind w:left="1200" w:hanging="360"/>
              <w:jc w:val="center"/>
              <w:rPr>
                <w:rFonts w:ascii="Times New Roman" w:hAnsi="Times New Roman"/>
                <w:sz w:val="18"/>
                <w:szCs w:val="18"/>
              </w:rPr>
            </w:pPr>
            <w:r w:rsidRPr="003B0F8E">
              <w:rPr>
                <w:rFonts w:ascii="Times New Roman" w:hAnsi="Times New Roman"/>
                <w:position w:val="-8"/>
                <w:sz w:val="18"/>
                <w:szCs w:val="18"/>
              </w:rPr>
              <w:t>m</w:t>
            </w:r>
            <w:r w:rsidRPr="003B0F8E">
              <w:rPr>
                <w:rFonts w:ascii="Times New Roman" w:hAnsi="Times New Roman"/>
                <w:position w:val="-8"/>
                <w:sz w:val="18"/>
                <w:szCs w:val="18"/>
                <w:vertAlign w:val="superscript"/>
              </w:rPr>
              <w:t>2</w:t>
            </w:r>
          </w:p>
        </w:tc>
        <w:tc>
          <w:tcPr>
            <w:tcW w:w="843" w:type="pct"/>
            <w:gridSpan w:val="4"/>
            <w:vAlign w:val="center"/>
          </w:tcPr>
          <w:p w:rsidR="003B0F8E" w:rsidRPr="003B0F8E" w:rsidRDefault="003B0F8E" w:rsidP="003B0F8E">
            <w:pPr>
              <w:pStyle w:val="123"/>
              <w:ind w:left="1200" w:hanging="360"/>
              <w:jc w:val="center"/>
              <w:rPr>
                <w:rFonts w:ascii="Times New Roman" w:hAnsi="Times New Roman"/>
                <w:sz w:val="18"/>
                <w:szCs w:val="18"/>
              </w:rPr>
            </w:pPr>
            <w:r w:rsidRPr="003B0F8E">
              <w:rPr>
                <w:rFonts w:ascii="Times New Roman" w:hAnsi="Times New Roman"/>
                <w:position w:val="-8"/>
                <w:sz w:val="18"/>
                <w:szCs w:val="18"/>
              </w:rPr>
              <w:t>m</w:t>
            </w:r>
            <w:r w:rsidRPr="003B0F8E">
              <w:rPr>
                <w:rFonts w:ascii="Times New Roman" w:hAnsi="Times New Roman"/>
                <w:position w:val="-8"/>
                <w:sz w:val="18"/>
                <w:szCs w:val="18"/>
                <w:vertAlign w:val="superscript"/>
              </w:rPr>
              <w:t>3</w:t>
            </w:r>
          </w:p>
        </w:tc>
        <w:tc>
          <w:tcPr>
            <w:tcW w:w="827" w:type="pct"/>
            <w:gridSpan w:val="3"/>
          </w:tcPr>
          <w:p w:rsidR="003B0F8E" w:rsidRPr="00FA2CF8" w:rsidRDefault="003B0F8E" w:rsidP="00386EDC">
            <w:pPr>
              <w:pStyle w:val="TableParagraph"/>
              <w:spacing w:before="38"/>
              <w:ind w:left="167"/>
              <w:rPr>
                <w:rFonts w:ascii="Times New Roman" w:hAnsi="Times New Roman" w:cs="Times New Roman"/>
                <w:sz w:val="18"/>
                <w:szCs w:val="18"/>
                <w:lang w:val="en-US"/>
              </w:rPr>
            </w:pPr>
            <w:r w:rsidRPr="00FA2CF8">
              <w:rPr>
                <w:rFonts w:ascii="Times New Roman" w:hAnsi="Times New Roman" w:cs="Times New Roman"/>
                <w:sz w:val="18"/>
                <w:szCs w:val="18"/>
                <w:lang w:val="en-US"/>
              </w:rPr>
              <w:t>□</w:t>
            </w:r>
            <w:r w:rsidRPr="00C81660">
              <w:rPr>
                <w:rFonts w:ascii="Times New Roman" w:hAnsi="Times New Roman" w:cs="Times New Roman"/>
                <w:sz w:val="18"/>
                <w:szCs w:val="18"/>
              </w:rPr>
              <w:t>巨型</w:t>
            </w:r>
            <w:r w:rsidRPr="00FA2CF8">
              <w:rPr>
                <w:rFonts w:ascii="Times New Roman" w:hAnsi="Times New Roman" w:cs="Times New Roman"/>
                <w:sz w:val="18"/>
                <w:szCs w:val="18"/>
                <w:lang w:val="en-US"/>
              </w:rPr>
              <w:t xml:space="preserve">  □</w:t>
            </w:r>
            <w:r w:rsidRPr="00C81660">
              <w:rPr>
                <w:rFonts w:ascii="Times New Roman" w:hAnsi="Times New Roman" w:cs="Times New Roman"/>
                <w:sz w:val="18"/>
                <w:szCs w:val="18"/>
              </w:rPr>
              <w:t>大型</w:t>
            </w:r>
          </w:p>
          <w:p w:rsidR="003B0F8E" w:rsidRPr="00FA2CF8" w:rsidRDefault="003B0F8E" w:rsidP="00386EDC">
            <w:pPr>
              <w:pStyle w:val="TableParagraph"/>
              <w:spacing w:before="81"/>
              <w:ind w:left="167"/>
              <w:rPr>
                <w:rFonts w:ascii="Times New Roman" w:hAnsi="Times New Roman" w:cs="Times New Roman"/>
                <w:sz w:val="18"/>
                <w:szCs w:val="18"/>
                <w:lang w:val="en-US"/>
              </w:rPr>
            </w:pPr>
            <w:r w:rsidRPr="00FA2CF8">
              <w:rPr>
                <w:rFonts w:ascii="Times New Roman" w:hAnsi="Times New Roman" w:cs="Times New Roman"/>
                <w:sz w:val="18"/>
                <w:szCs w:val="18"/>
                <w:lang w:val="en-US"/>
              </w:rPr>
              <w:t>□</w:t>
            </w:r>
            <w:r w:rsidRPr="00C81660">
              <w:rPr>
                <w:rFonts w:ascii="Times New Roman" w:hAnsi="Times New Roman" w:cs="Times New Roman"/>
                <w:sz w:val="18"/>
                <w:szCs w:val="18"/>
              </w:rPr>
              <w:t>中型</w:t>
            </w:r>
            <w:r w:rsidRPr="00FA2CF8">
              <w:rPr>
                <w:rFonts w:ascii="Times New Roman" w:hAnsi="Times New Roman" w:cs="Times New Roman"/>
                <w:sz w:val="18"/>
                <w:szCs w:val="18"/>
                <w:lang w:val="en-US"/>
              </w:rPr>
              <w:t xml:space="preserve">  □</w:t>
            </w:r>
            <w:r w:rsidRPr="00C81660">
              <w:rPr>
                <w:rFonts w:ascii="Times New Roman" w:hAnsi="Times New Roman" w:cs="Times New Roman"/>
                <w:sz w:val="18"/>
                <w:szCs w:val="18"/>
              </w:rPr>
              <w:t>小型</w:t>
            </w:r>
          </w:p>
        </w:tc>
        <w:tc>
          <w:tcPr>
            <w:tcW w:w="645" w:type="pct"/>
            <w:gridSpan w:val="3"/>
          </w:tcPr>
          <w:p w:rsidR="003B0F8E" w:rsidRPr="00FA2CF8" w:rsidRDefault="003B0F8E" w:rsidP="00386EDC">
            <w:pPr>
              <w:pStyle w:val="TableParagraph"/>
              <w:spacing w:before="2"/>
              <w:rPr>
                <w:rFonts w:ascii="Times New Roman" w:hAnsi="Times New Roman" w:cs="Times New Roman"/>
                <w:sz w:val="18"/>
                <w:szCs w:val="18"/>
                <w:lang w:val="en-US"/>
              </w:rPr>
            </w:pPr>
          </w:p>
          <w:p w:rsidR="003B0F8E" w:rsidRPr="00C81660" w:rsidRDefault="003B0F8E" w:rsidP="00386EDC">
            <w:pPr>
              <w:pStyle w:val="TableParagraph"/>
              <w:ind w:left="185"/>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是</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否</w:t>
            </w:r>
          </w:p>
        </w:tc>
        <w:tc>
          <w:tcPr>
            <w:tcW w:w="1003" w:type="pct"/>
            <w:gridSpan w:val="2"/>
          </w:tcPr>
          <w:p w:rsidR="003B0F8E" w:rsidRPr="00C81660" w:rsidRDefault="003B0F8E" w:rsidP="00386EDC">
            <w:pPr>
              <w:pStyle w:val="TableParagraph"/>
              <w:spacing w:before="38"/>
              <w:ind w:left="125"/>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确定</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基本确定</w:t>
            </w:r>
          </w:p>
          <w:p w:rsidR="003B0F8E" w:rsidRPr="00C81660" w:rsidRDefault="003B0F8E" w:rsidP="00386EDC">
            <w:pPr>
              <w:pStyle w:val="TableParagraph"/>
              <w:spacing w:before="81"/>
              <w:ind w:left="125"/>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不确定</w:t>
            </w:r>
          </w:p>
        </w:tc>
      </w:tr>
      <w:tr w:rsidR="00386EDC" w:rsidRPr="00C81660" w:rsidTr="0075305F">
        <w:trPr>
          <w:trHeight w:val="623"/>
          <w:jc w:val="center"/>
        </w:trPr>
        <w:tc>
          <w:tcPr>
            <w:tcW w:w="741" w:type="pct"/>
            <w:gridSpan w:val="3"/>
          </w:tcPr>
          <w:p w:rsidR="00386EDC" w:rsidRPr="00C81660" w:rsidRDefault="00386EDC" w:rsidP="00386EDC">
            <w:pPr>
              <w:pStyle w:val="TableParagraph"/>
              <w:spacing w:before="38"/>
              <w:ind w:left="352"/>
              <w:rPr>
                <w:rFonts w:ascii="Times New Roman" w:hAnsi="Times New Roman" w:cs="Times New Roman"/>
                <w:sz w:val="18"/>
                <w:szCs w:val="18"/>
              </w:rPr>
            </w:pPr>
            <w:r w:rsidRPr="00C81660">
              <w:rPr>
                <w:rFonts w:ascii="Times New Roman" w:hAnsi="Times New Roman" w:cs="Times New Roman"/>
                <w:sz w:val="18"/>
                <w:szCs w:val="18"/>
              </w:rPr>
              <w:t>死亡人数</w:t>
            </w:r>
          </w:p>
          <w:p w:rsidR="00386EDC" w:rsidRPr="00C81660" w:rsidRDefault="00386EDC" w:rsidP="00386EDC">
            <w:pPr>
              <w:pStyle w:val="TableParagraph"/>
              <w:spacing w:before="81"/>
              <w:ind w:left="443"/>
              <w:rPr>
                <w:rFonts w:ascii="Times New Roman" w:hAnsi="Times New Roman" w:cs="Times New Roman"/>
                <w:sz w:val="18"/>
                <w:szCs w:val="18"/>
              </w:rPr>
            </w:pPr>
            <w:r w:rsidRPr="00C81660">
              <w:rPr>
                <w:rFonts w:ascii="Times New Roman" w:hAnsi="Times New Roman" w:cs="Times New Roman"/>
                <w:sz w:val="18"/>
                <w:szCs w:val="18"/>
              </w:rPr>
              <w:t>（人）</w:t>
            </w:r>
          </w:p>
        </w:tc>
        <w:tc>
          <w:tcPr>
            <w:tcW w:w="680" w:type="pct"/>
            <w:gridSpan w:val="3"/>
          </w:tcPr>
          <w:p w:rsidR="00386EDC" w:rsidRPr="00C81660" w:rsidRDefault="00386EDC" w:rsidP="00386EDC">
            <w:pPr>
              <w:pStyle w:val="TableParagraph"/>
              <w:rPr>
                <w:rFonts w:ascii="Times New Roman" w:hAnsi="Times New Roman" w:cs="Times New Roman"/>
                <w:sz w:val="18"/>
                <w:szCs w:val="18"/>
              </w:rPr>
            </w:pPr>
          </w:p>
        </w:tc>
        <w:tc>
          <w:tcPr>
            <w:tcW w:w="699" w:type="pct"/>
            <w:gridSpan w:val="4"/>
          </w:tcPr>
          <w:p w:rsidR="00386EDC" w:rsidRPr="00C81660" w:rsidRDefault="00386EDC" w:rsidP="00386EDC">
            <w:pPr>
              <w:pStyle w:val="TableParagraph"/>
              <w:spacing w:before="38"/>
              <w:ind w:left="317"/>
              <w:rPr>
                <w:rFonts w:ascii="Times New Roman" w:hAnsi="Times New Roman" w:cs="Times New Roman"/>
                <w:sz w:val="18"/>
                <w:szCs w:val="18"/>
              </w:rPr>
            </w:pPr>
            <w:r w:rsidRPr="00C81660">
              <w:rPr>
                <w:rFonts w:ascii="Times New Roman" w:hAnsi="Times New Roman" w:cs="Times New Roman"/>
                <w:sz w:val="18"/>
                <w:szCs w:val="18"/>
              </w:rPr>
              <w:t>直接损失</w:t>
            </w:r>
          </w:p>
          <w:p w:rsidR="00386EDC" w:rsidRPr="00C81660" w:rsidRDefault="00386EDC" w:rsidP="00386EDC">
            <w:pPr>
              <w:pStyle w:val="TableParagraph"/>
              <w:spacing w:before="81"/>
              <w:ind w:left="317"/>
              <w:rPr>
                <w:rFonts w:ascii="Times New Roman" w:hAnsi="Times New Roman" w:cs="Times New Roman"/>
                <w:sz w:val="18"/>
                <w:szCs w:val="18"/>
              </w:rPr>
            </w:pPr>
            <w:r w:rsidRPr="00C81660">
              <w:rPr>
                <w:rFonts w:ascii="Times New Roman" w:hAnsi="Times New Roman" w:cs="Times New Roman"/>
                <w:sz w:val="18"/>
                <w:szCs w:val="18"/>
              </w:rPr>
              <w:t>（万元）</w:t>
            </w:r>
          </w:p>
        </w:tc>
        <w:tc>
          <w:tcPr>
            <w:tcW w:w="670" w:type="pct"/>
            <w:gridSpan w:val="3"/>
          </w:tcPr>
          <w:p w:rsidR="00386EDC" w:rsidRPr="00C81660" w:rsidRDefault="00386EDC" w:rsidP="00386EDC">
            <w:pPr>
              <w:pStyle w:val="TableParagraph"/>
              <w:rPr>
                <w:rFonts w:ascii="Times New Roman" w:hAnsi="Times New Roman" w:cs="Times New Roman"/>
                <w:sz w:val="18"/>
                <w:szCs w:val="18"/>
              </w:rPr>
            </w:pPr>
          </w:p>
        </w:tc>
        <w:tc>
          <w:tcPr>
            <w:tcW w:w="754" w:type="pct"/>
            <w:gridSpan w:val="3"/>
          </w:tcPr>
          <w:p w:rsidR="00386EDC" w:rsidRPr="00C81660" w:rsidRDefault="00386EDC" w:rsidP="00386EDC">
            <w:pPr>
              <w:pStyle w:val="TableParagraph"/>
              <w:spacing w:before="2"/>
              <w:rPr>
                <w:rFonts w:ascii="Times New Roman" w:hAnsi="Times New Roman" w:cs="Times New Roman"/>
                <w:sz w:val="18"/>
                <w:szCs w:val="18"/>
              </w:rPr>
            </w:pPr>
          </w:p>
          <w:p w:rsidR="00386EDC" w:rsidRPr="00C81660" w:rsidRDefault="00386EDC" w:rsidP="00386EDC">
            <w:pPr>
              <w:pStyle w:val="TableParagraph"/>
              <w:ind w:left="377"/>
              <w:rPr>
                <w:rFonts w:ascii="Times New Roman" w:hAnsi="Times New Roman" w:cs="Times New Roman"/>
                <w:sz w:val="18"/>
                <w:szCs w:val="18"/>
              </w:rPr>
            </w:pPr>
            <w:r w:rsidRPr="00C81660">
              <w:rPr>
                <w:rFonts w:ascii="Times New Roman" w:hAnsi="Times New Roman" w:cs="Times New Roman"/>
                <w:sz w:val="18"/>
                <w:szCs w:val="18"/>
              </w:rPr>
              <w:t>灾情等级</w:t>
            </w:r>
          </w:p>
        </w:tc>
        <w:tc>
          <w:tcPr>
            <w:tcW w:w="1456" w:type="pct"/>
            <w:gridSpan w:val="4"/>
          </w:tcPr>
          <w:p w:rsidR="00386EDC" w:rsidRPr="00C81660" w:rsidRDefault="00386EDC" w:rsidP="00386EDC">
            <w:pPr>
              <w:pStyle w:val="TableParagraph"/>
              <w:tabs>
                <w:tab w:val="left" w:pos="1737"/>
              </w:tabs>
              <w:spacing w:before="38"/>
              <w:ind w:left="563"/>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特大型</w:t>
            </w:r>
            <w:r w:rsidRPr="00C81660">
              <w:rPr>
                <w:rFonts w:ascii="Times New Roman" w:hAnsi="Times New Roman" w:cs="Times New Roman"/>
                <w:sz w:val="18"/>
                <w:szCs w:val="18"/>
              </w:rPr>
              <w:tab/>
              <w:t>□</w:t>
            </w:r>
            <w:r w:rsidRPr="00C81660">
              <w:rPr>
                <w:rFonts w:ascii="Times New Roman" w:hAnsi="Times New Roman" w:cs="Times New Roman"/>
                <w:sz w:val="18"/>
                <w:szCs w:val="18"/>
              </w:rPr>
              <w:t>大型</w:t>
            </w:r>
          </w:p>
          <w:p w:rsidR="00386EDC" w:rsidRPr="00C81660" w:rsidRDefault="00386EDC" w:rsidP="00386EDC">
            <w:pPr>
              <w:pStyle w:val="TableParagraph"/>
              <w:tabs>
                <w:tab w:val="left" w:pos="1737"/>
              </w:tabs>
              <w:spacing w:before="81"/>
              <w:ind w:left="563"/>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中型</w:t>
            </w:r>
            <w:r w:rsidRPr="00C81660">
              <w:rPr>
                <w:rFonts w:ascii="Times New Roman" w:hAnsi="Times New Roman" w:cs="Times New Roman"/>
                <w:sz w:val="18"/>
                <w:szCs w:val="18"/>
              </w:rPr>
              <w:tab/>
              <w:t>□</w:t>
            </w:r>
            <w:r w:rsidRPr="00C81660">
              <w:rPr>
                <w:rFonts w:ascii="Times New Roman" w:hAnsi="Times New Roman" w:cs="Times New Roman"/>
                <w:sz w:val="18"/>
                <w:szCs w:val="18"/>
              </w:rPr>
              <w:t>小型</w:t>
            </w:r>
          </w:p>
        </w:tc>
      </w:tr>
      <w:tr w:rsidR="00386EDC" w:rsidRPr="00C81660" w:rsidTr="0075305F">
        <w:trPr>
          <w:trHeight w:val="623"/>
          <w:jc w:val="center"/>
        </w:trPr>
        <w:tc>
          <w:tcPr>
            <w:tcW w:w="741" w:type="pct"/>
            <w:gridSpan w:val="3"/>
          </w:tcPr>
          <w:p w:rsidR="00386EDC" w:rsidRPr="00C81660" w:rsidRDefault="00386EDC" w:rsidP="00386EDC">
            <w:pPr>
              <w:pStyle w:val="TableParagraph"/>
              <w:spacing w:before="38"/>
              <w:ind w:left="352"/>
              <w:rPr>
                <w:rFonts w:ascii="Times New Roman" w:hAnsi="Times New Roman" w:cs="Times New Roman"/>
                <w:sz w:val="18"/>
                <w:szCs w:val="18"/>
              </w:rPr>
            </w:pPr>
            <w:r w:rsidRPr="00C81660">
              <w:rPr>
                <w:rFonts w:ascii="Times New Roman" w:hAnsi="Times New Roman" w:cs="Times New Roman"/>
                <w:sz w:val="18"/>
                <w:szCs w:val="18"/>
              </w:rPr>
              <w:t>威胁人数</w:t>
            </w:r>
          </w:p>
          <w:p w:rsidR="00386EDC" w:rsidRPr="00C81660" w:rsidRDefault="00386EDC" w:rsidP="00386EDC">
            <w:pPr>
              <w:pStyle w:val="TableParagraph"/>
              <w:spacing w:before="81"/>
              <w:ind w:left="443"/>
              <w:rPr>
                <w:rFonts w:ascii="Times New Roman" w:hAnsi="Times New Roman" w:cs="Times New Roman"/>
                <w:sz w:val="18"/>
                <w:szCs w:val="18"/>
              </w:rPr>
            </w:pPr>
            <w:r w:rsidRPr="00C81660">
              <w:rPr>
                <w:rFonts w:ascii="Times New Roman" w:hAnsi="Times New Roman" w:cs="Times New Roman"/>
                <w:sz w:val="18"/>
                <w:szCs w:val="18"/>
              </w:rPr>
              <w:t>（人）</w:t>
            </w:r>
          </w:p>
        </w:tc>
        <w:tc>
          <w:tcPr>
            <w:tcW w:w="680" w:type="pct"/>
            <w:gridSpan w:val="3"/>
          </w:tcPr>
          <w:p w:rsidR="00386EDC" w:rsidRPr="00C81660" w:rsidRDefault="00386EDC" w:rsidP="00386EDC">
            <w:pPr>
              <w:pStyle w:val="TableParagraph"/>
              <w:rPr>
                <w:rFonts w:ascii="Times New Roman" w:hAnsi="Times New Roman" w:cs="Times New Roman"/>
                <w:sz w:val="18"/>
                <w:szCs w:val="18"/>
              </w:rPr>
            </w:pPr>
          </w:p>
        </w:tc>
        <w:tc>
          <w:tcPr>
            <w:tcW w:w="699" w:type="pct"/>
            <w:gridSpan w:val="4"/>
          </w:tcPr>
          <w:p w:rsidR="00386EDC" w:rsidRPr="00C81660" w:rsidRDefault="00386EDC" w:rsidP="00386EDC">
            <w:pPr>
              <w:pStyle w:val="TableParagraph"/>
              <w:spacing w:before="38"/>
              <w:ind w:left="317"/>
              <w:rPr>
                <w:rFonts w:ascii="Times New Roman" w:hAnsi="Times New Roman" w:cs="Times New Roman"/>
                <w:sz w:val="18"/>
                <w:szCs w:val="18"/>
              </w:rPr>
            </w:pPr>
            <w:r w:rsidRPr="00C81660">
              <w:rPr>
                <w:rFonts w:ascii="Times New Roman" w:hAnsi="Times New Roman" w:cs="Times New Roman"/>
                <w:sz w:val="18"/>
                <w:szCs w:val="18"/>
              </w:rPr>
              <w:t>威胁财产</w:t>
            </w:r>
          </w:p>
          <w:p w:rsidR="00386EDC" w:rsidRPr="00C81660" w:rsidRDefault="00386EDC" w:rsidP="00386EDC">
            <w:pPr>
              <w:pStyle w:val="TableParagraph"/>
              <w:spacing w:before="81"/>
              <w:ind w:left="317"/>
              <w:rPr>
                <w:rFonts w:ascii="Times New Roman" w:hAnsi="Times New Roman" w:cs="Times New Roman"/>
                <w:sz w:val="18"/>
                <w:szCs w:val="18"/>
              </w:rPr>
            </w:pPr>
            <w:r w:rsidRPr="00C81660">
              <w:rPr>
                <w:rFonts w:ascii="Times New Roman" w:hAnsi="Times New Roman" w:cs="Times New Roman"/>
                <w:sz w:val="18"/>
                <w:szCs w:val="18"/>
              </w:rPr>
              <w:t>（万元）</w:t>
            </w:r>
          </w:p>
        </w:tc>
        <w:tc>
          <w:tcPr>
            <w:tcW w:w="670" w:type="pct"/>
            <w:gridSpan w:val="3"/>
          </w:tcPr>
          <w:p w:rsidR="00386EDC" w:rsidRPr="00C81660" w:rsidRDefault="00386EDC" w:rsidP="00386EDC">
            <w:pPr>
              <w:pStyle w:val="TableParagraph"/>
              <w:rPr>
                <w:rFonts w:ascii="Times New Roman" w:hAnsi="Times New Roman" w:cs="Times New Roman"/>
                <w:sz w:val="18"/>
                <w:szCs w:val="18"/>
              </w:rPr>
            </w:pPr>
          </w:p>
        </w:tc>
        <w:tc>
          <w:tcPr>
            <w:tcW w:w="754" w:type="pct"/>
            <w:gridSpan w:val="3"/>
          </w:tcPr>
          <w:p w:rsidR="00386EDC" w:rsidRPr="00C81660" w:rsidRDefault="00386EDC" w:rsidP="00386EDC">
            <w:pPr>
              <w:pStyle w:val="TableParagraph"/>
              <w:spacing w:before="2"/>
              <w:rPr>
                <w:rFonts w:ascii="Times New Roman" w:hAnsi="Times New Roman" w:cs="Times New Roman"/>
                <w:sz w:val="18"/>
                <w:szCs w:val="18"/>
              </w:rPr>
            </w:pPr>
          </w:p>
          <w:p w:rsidR="00386EDC" w:rsidRPr="00C81660" w:rsidRDefault="00386EDC" w:rsidP="00386EDC">
            <w:pPr>
              <w:pStyle w:val="TableParagraph"/>
              <w:ind w:left="377"/>
              <w:rPr>
                <w:rFonts w:ascii="Times New Roman" w:hAnsi="Times New Roman" w:cs="Times New Roman"/>
                <w:sz w:val="18"/>
                <w:szCs w:val="18"/>
              </w:rPr>
            </w:pPr>
            <w:r w:rsidRPr="00C81660">
              <w:rPr>
                <w:rFonts w:ascii="Times New Roman" w:hAnsi="Times New Roman" w:cs="Times New Roman"/>
                <w:sz w:val="18"/>
                <w:szCs w:val="18"/>
              </w:rPr>
              <w:t>险情等级</w:t>
            </w:r>
          </w:p>
        </w:tc>
        <w:tc>
          <w:tcPr>
            <w:tcW w:w="1456" w:type="pct"/>
            <w:gridSpan w:val="4"/>
          </w:tcPr>
          <w:p w:rsidR="00386EDC" w:rsidRPr="00C81660" w:rsidRDefault="00386EDC" w:rsidP="00386EDC">
            <w:pPr>
              <w:pStyle w:val="TableParagraph"/>
              <w:tabs>
                <w:tab w:val="left" w:pos="1737"/>
              </w:tabs>
              <w:spacing w:before="38"/>
              <w:ind w:left="563"/>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特大型</w:t>
            </w:r>
            <w:r w:rsidRPr="00C81660">
              <w:rPr>
                <w:rFonts w:ascii="Times New Roman" w:hAnsi="Times New Roman" w:cs="Times New Roman"/>
                <w:sz w:val="18"/>
                <w:szCs w:val="18"/>
              </w:rPr>
              <w:tab/>
              <w:t>□</w:t>
            </w:r>
            <w:r w:rsidRPr="00C81660">
              <w:rPr>
                <w:rFonts w:ascii="Times New Roman" w:hAnsi="Times New Roman" w:cs="Times New Roman"/>
                <w:sz w:val="18"/>
                <w:szCs w:val="18"/>
              </w:rPr>
              <w:t>大型</w:t>
            </w:r>
          </w:p>
          <w:p w:rsidR="00386EDC" w:rsidRPr="00C81660" w:rsidRDefault="00386EDC" w:rsidP="00386EDC">
            <w:pPr>
              <w:pStyle w:val="TableParagraph"/>
              <w:tabs>
                <w:tab w:val="left" w:pos="1737"/>
              </w:tabs>
              <w:spacing w:before="81"/>
              <w:ind w:left="563"/>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中型</w:t>
            </w:r>
            <w:r w:rsidRPr="00C81660">
              <w:rPr>
                <w:rFonts w:ascii="Times New Roman" w:hAnsi="Times New Roman" w:cs="Times New Roman"/>
                <w:sz w:val="18"/>
                <w:szCs w:val="18"/>
              </w:rPr>
              <w:tab/>
              <w:t>□</w:t>
            </w:r>
            <w:r w:rsidRPr="00C81660">
              <w:rPr>
                <w:rFonts w:ascii="Times New Roman" w:hAnsi="Times New Roman" w:cs="Times New Roman"/>
                <w:sz w:val="18"/>
                <w:szCs w:val="18"/>
              </w:rPr>
              <w:t>小型</w:t>
            </w:r>
          </w:p>
        </w:tc>
      </w:tr>
      <w:tr w:rsidR="00386EDC" w:rsidRPr="00C81660" w:rsidTr="0075305F">
        <w:trPr>
          <w:trHeight w:val="623"/>
          <w:jc w:val="center"/>
        </w:trPr>
        <w:tc>
          <w:tcPr>
            <w:tcW w:w="741" w:type="pct"/>
            <w:gridSpan w:val="3"/>
            <w:vAlign w:val="center"/>
          </w:tcPr>
          <w:p w:rsidR="00386EDC" w:rsidRPr="00C81660" w:rsidRDefault="00386EDC" w:rsidP="003E443A">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威胁对象</w:t>
            </w:r>
          </w:p>
        </w:tc>
        <w:tc>
          <w:tcPr>
            <w:tcW w:w="4259" w:type="pct"/>
            <w:gridSpan w:val="17"/>
          </w:tcPr>
          <w:p w:rsidR="00386EDC" w:rsidRPr="00C81660" w:rsidRDefault="00386EDC" w:rsidP="00386EDC">
            <w:pPr>
              <w:pStyle w:val="TableParagraph"/>
              <w:spacing w:before="38"/>
              <w:ind w:left="105"/>
              <w:rPr>
                <w:rFonts w:ascii="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县城</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村镇</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居民点</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学校</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矿山</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工厂</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水库</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电站</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农田</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饮灌渠道</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森林</w:t>
            </w:r>
            <w:r w:rsidRPr="00C81660">
              <w:rPr>
                <w:rFonts w:ascii="Times New Roman" w:hAnsi="Times New Roman" w:cs="Times New Roman"/>
                <w:sz w:val="18"/>
                <w:szCs w:val="18"/>
              </w:rPr>
              <w:t xml:space="preserve"> □</w:t>
            </w:r>
            <w:r w:rsidRPr="00C81660">
              <w:rPr>
                <w:rFonts w:ascii="Times New Roman" w:hAnsi="Times New Roman" w:cs="Times New Roman"/>
                <w:sz w:val="18"/>
                <w:szCs w:val="18"/>
              </w:rPr>
              <w:t>公路</w:t>
            </w:r>
          </w:p>
          <w:p w:rsidR="00386EDC" w:rsidRPr="00C81660" w:rsidRDefault="00386EDC" w:rsidP="00386EDC">
            <w:pPr>
              <w:pStyle w:val="TableParagraph"/>
              <w:tabs>
                <w:tab w:val="left" w:pos="6718"/>
              </w:tabs>
              <w:spacing w:before="81"/>
              <w:ind w:left="105"/>
              <w:rPr>
                <w:rFonts w:ascii="Times New Roman" w:eastAsia="Times New Roman" w:hAnsi="Times New Roman" w:cs="Times New Roman"/>
                <w:sz w:val="18"/>
                <w:szCs w:val="18"/>
              </w:rPr>
            </w:pPr>
            <w:r w:rsidRPr="00C81660">
              <w:rPr>
                <w:rFonts w:ascii="Times New Roman" w:hAnsi="Times New Roman" w:cs="Times New Roman"/>
                <w:sz w:val="18"/>
                <w:szCs w:val="18"/>
              </w:rPr>
              <w:t>□</w:t>
            </w:r>
            <w:r w:rsidRPr="00C81660">
              <w:rPr>
                <w:rFonts w:ascii="Times New Roman" w:hAnsi="Times New Roman" w:cs="Times New Roman"/>
                <w:sz w:val="18"/>
                <w:szCs w:val="18"/>
              </w:rPr>
              <w:t>大江大河</w:t>
            </w:r>
            <w:r w:rsidRPr="00C81660">
              <w:rPr>
                <w:rFonts w:ascii="Times New Roman" w:hAnsi="Times New Roman" w:cs="Times New Roman"/>
                <w:sz w:val="18"/>
                <w:szCs w:val="18"/>
              </w:rPr>
              <w:t>□</w:t>
            </w:r>
            <w:r w:rsidRPr="00C81660">
              <w:rPr>
                <w:rFonts w:ascii="Times New Roman" w:hAnsi="Times New Roman" w:cs="Times New Roman"/>
                <w:sz w:val="18"/>
                <w:szCs w:val="18"/>
              </w:rPr>
              <w:t>铁路</w:t>
            </w:r>
            <w:r w:rsidRPr="00C81660">
              <w:rPr>
                <w:rFonts w:ascii="Times New Roman" w:hAnsi="Times New Roman" w:cs="Times New Roman"/>
                <w:sz w:val="18"/>
                <w:szCs w:val="18"/>
              </w:rPr>
              <w:t>□</w:t>
            </w:r>
            <w:r w:rsidRPr="00C81660">
              <w:rPr>
                <w:rFonts w:ascii="Times New Roman" w:hAnsi="Times New Roman" w:cs="Times New Roman"/>
                <w:sz w:val="18"/>
                <w:szCs w:val="18"/>
              </w:rPr>
              <w:t>输电</w:t>
            </w:r>
            <w:r w:rsidRPr="00C81660">
              <w:rPr>
                <w:rFonts w:ascii="Times New Roman" w:hAnsi="Times New Roman" w:cs="Times New Roman"/>
                <w:spacing w:val="-3"/>
                <w:sz w:val="18"/>
                <w:szCs w:val="18"/>
              </w:rPr>
              <w:t>线</w:t>
            </w:r>
            <w:r w:rsidRPr="00C81660">
              <w:rPr>
                <w:rFonts w:ascii="Times New Roman" w:hAnsi="Times New Roman" w:cs="Times New Roman"/>
                <w:sz w:val="18"/>
                <w:szCs w:val="18"/>
              </w:rPr>
              <w:t>路</w:t>
            </w:r>
            <w:r w:rsidRPr="00C81660">
              <w:rPr>
                <w:rFonts w:ascii="Times New Roman" w:hAnsi="Times New Roman" w:cs="Times New Roman"/>
                <w:sz w:val="18"/>
                <w:szCs w:val="18"/>
              </w:rPr>
              <w:t>□</w:t>
            </w:r>
            <w:r w:rsidRPr="00C81660">
              <w:rPr>
                <w:rFonts w:ascii="Times New Roman" w:hAnsi="Times New Roman" w:cs="Times New Roman"/>
                <w:sz w:val="18"/>
                <w:szCs w:val="18"/>
              </w:rPr>
              <w:t>通讯设施</w:t>
            </w:r>
            <w:r w:rsidRPr="00C81660">
              <w:rPr>
                <w:rFonts w:ascii="Times New Roman" w:hAnsi="Times New Roman" w:cs="Times New Roman"/>
                <w:sz w:val="18"/>
                <w:szCs w:val="18"/>
              </w:rPr>
              <w:t>□</w:t>
            </w:r>
            <w:r w:rsidRPr="00C81660">
              <w:rPr>
                <w:rFonts w:ascii="Times New Roman" w:hAnsi="Times New Roman" w:cs="Times New Roman"/>
                <w:sz w:val="18"/>
                <w:szCs w:val="18"/>
              </w:rPr>
              <w:t>国防设施</w:t>
            </w:r>
            <w:r w:rsidRPr="00C81660">
              <w:rPr>
                <w:rFonts w:ascii="Times New Roman" w:hAnsi="Times New Roman" w:cs="Times New Roman"/>
                <w:spacing w:val="-3"/>
                <w:sz w:val="18"/>
                <w:szCs w:val="18"/>
              </w:rPr>
              <w:t>□</w:t>
            </w:r>
            <w:r w:rsidRPr="00C81660">
              <w:rPr>
                <w:rFonts w:ascii="Times New Roman" w:hAnsi="Times New Roman" w:cs="Times New Roman"/>
                <w:sz w:val="18"/>
                <w:szCs w:val="18"/>
              </w:rPr>
              <w:t>其它：</w:t>
            </w:r>
            <w:r w:rsidRPr="00C81660">
              <w:rPr>
                <w:rFonts w:ascii="Times New Roman" w:eastAsia="Times New Roman" w:hAnsi="Times New Roman" w:cs="Times New Roman"/>
                <w:sz w:val="18"/>
                <w:szCs w:val="18"/>
                <w:u w:val="single"/>
              </w:rPr>
              <w:tab/>
            </w:r>
          </w:p>
        </w:tc>
      </w:tr>
      <w:tr w:rsidR="00386EDC" w:rsidRPr="00C81660" w:rsidTr="00327FEE">
        <w:trPr>
          <w:trHeight w:val="1150"/>
          <w:jc w:val="center"/>
        </w:trPr>
        <w:tc>
          <w:tcPr>
            <w:tcW w:w="278" w:type="pct"/>
            <w:vMerge w:val="restart"/>
            <w:vAlign w:val="center"/>
          </w:tcPr>
          <w:p w:rsidR="0075305F" w:rsidRDefault="00386EDC" w:rsidP="0075305F">
            <w:pPr>
              <w:pStyle w:val="TableParagraph"/>
              <w:jc w:val="center"/>
              <w:rPr>
                <w:rFonts w:ascii="Times New Roman" w:hAnsi="Times New Roman" w:cs="Times New Roman"/>
                <w:sz w:val="18"/>
                <w:szCs w:val="18"/>
              </w:rPr>
            </w:pPr>
            <w:proofErr w:type="gramStart"/>
            <w:r w:rsidRPr="00C81660">
              <w:rPr>
                <w:rFonts w:ascii="Times New Roman" w:hAnsi="Times New Roman" w:cs="Times New Roman"/>
                <w:sz w:val="18"/>
                <w:szCs w:val="18"/>
              </w:rPr>
              <w:t>崩</w:t>
            </w:r>
            <w:proofErr w:type="gramEnd"/>
          </w:p>
          <w:p w:rsidR="00386EDC" w:rsidRPr="00C81660" w:rsidRDefault="00386EDC" w:rsidP="0075305F">
            <w:pPr>
              <w:pStyle w:val="TableParagraph"/>
              <w:jc w:val="center"/>
              <w:rPr>
                <w:rFonts w:ascii="Times New Roman" w:hAnsi="Times New Roman" w:cs="Times New Roman"/>
                <w:sz w:val="18"/>
                <w:szCs w:val="18"/>
              </w:rPr>
            </w:pPr>
            <w:proofErr w:type="gramStart"/>
            <w:r w:rsidRPr="00C81660">
              <w:rPr>
                <w:rFonts w:ascii="Times New Roman" w:hAnsi="Times New Roman" w:cs="Times New Roman"/>
                <w:sz w:val="18"/>
                <w:szCs w:val="18"/>
              </w:rPr>
              <w:t>塌</w:t>
            </w:r>
            <w:proofErr w:type="gramEnd"/>
          </w:p>
          <w:p w:rsidR="0075305F" w:rsidRDefault="00386EDC" w:rsidP="0075305F">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（危岩</w:t>
            </w:r>
          </w:p>
          <w:p w:rsidR="00386EDC" w:rsidRPr="00C81660" w:rsidRDefault="00386EDC" w:rsidP="0075305F">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体</w:t>
            </w:r>
          </w:p>
          <w:p w:rsidR="0075305F" w:rsidRDefault="00386EDC" w:rsidP="0075305F">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w:t>
            </w:r>
          </w:p>
          <w:p w:rsidR="0075305F" w:rsidRDefault="00386EDC" w:rsidP="0075305F">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环</w:t>
            </w:r>
          </w:p>
          <w:p w:rsidR="00386EDC" w:rsidRPr="00C81660" w:rsidRDefault="00386EDC" w:rsidP="0075305F">
            <w:pPr>
              <w:pStyle w:val="TableParagraph"/>
              <w:jc w:val="center"/>
              <w:rPr>
                <w:rFonts w:ascii="Times New Roman" w:hAnsi="Times New Roman" w:cs="Times New Roman"/>
                <w:sz w:val="18"/>
                <w:szCs w:val="18"/>
              </w:rPr>
            </w:pPr>
            <w:r w:rsidRPr="00C81660">
              <w:rPr>
                <w:rFonts w:ascii="Times New Roman" w:hAnsi="Times New Roman" w:cs="Times New Roman"/>
                <w:sz w:val="18"/>
                <w:szCs w:val="18"/>
              </w:rPr>
              <w:t>境</w:t>
            </w:r>
          </w:p>
        </w:tc>
        <w:tc>
          <w:tcPr>
            <w:tcW w:w="4722" w:type="pct"/>
            <w:gridSpan w:val="19"/>
          </w:tcPr>
          <w:p w:rsidR="00386EDC" w:rsidRPr="00C81660" w:rsidRDefault="00386EDC" w:rsidP="00386EDC">
            <w:pPr>
              <w:pStyle w:val="TableParagraph"/>
              <w:spacing w:before="40"/>
              <w:ind w:left="107"/>
              <w:rPr>
                <w:rFonts w:ascii="Times New Roman" w:hAnsi="Times New Roman" w:cs="Times New Roman"/>
                <w:sz w:val="18"/>
                <w:szCs w:val="18"/>
              </w:rPr>
            </w:pPr>
            <w:r w:rsidRPr="00C81660">
              <w:rPr>
                <w:rFonts w:ascii="Times New Roman" w:hAnsi="Times New Roman" w:cs="Times New Roman"/>
                <w:spacing w:val="-19"/>
                <w:sz w:val="18"/>
                <w:szCs w:val="18"/>
              </w:rPr>
              <w:t>地形地貌：</w:t>
            </w:r>
            <w:r w:rsidRPr="00C81660">
              <w:rPr>
                <w:rFonts w:ascii="Times New Roman" w:hAnsi="Times New Roman" w:cs="Times New Roman"/>
                <w:sz w:val="18"/>
                <w:szCs w:val="18"/>
              </w:rPr>
              <w:t>（</w:t>
            </w:r>
            <w:r w:rsidRPr="00C81660">
              <w:rPr>
                <w:rFonts w:ascii="Times New Roman" w:hAnsi="Times New Roman" w:cs="Times New Roman"/>
                <w:spacing w:val="-4"/>
                <w:sz w:val="18"/>
                <w:szCs w:val="18"/>
              </w:rPr>
              <w:t>点位地形特征、与地层产状关系、临空面特征及边坡形态。</w:t>
            </w:r>
            <w:r w:rsidRPr="00C81660">
              <w:rPr>
                <w:rFonts w:ascii="Times New Roman" w:hAnsi="Times New Roman" w:cs="Times New Roman"/>
                <w:sz w:val="18"/>
                <w:szCs w:val="18"/>
              </w:rPr>
              <w:t>）</w:t>
            </w:r>
          </w:p>
        </w:tc>
      </w:tr>
      <w:tr w:rsidR="00386EDC" w:rsidRPr="00C81660" w:rsidTr="00F04F92">
        <w:trPr>
          <w:trHeight w:val="1435"/>
          <w:jc w:val="center"/>
        </w:trPr>
        <w:tc>
          <w:tcPr>
            <w:tcW w:w="278" w:type="pct"/>
            <w:vMerge/>
          </w:tcPr>
          <w:p w:rsidR="00386EDC" w:rsidRPr="00C81660" w:rsidRDefault="00386EDC" w:rsidP="00386EDC">
            <w:pPr>
              <w:rPr>
                <w:sz w:val="18"/>
                <w:szCs w:val="18"/>
              </w:rPr>
            </w:pPr>
          </w:p>
        </w:tc>
        <w:tc>
          <w:tcPr>
            <w:tcW w:w="4722" w:type="pct"/>
            <w:gridSpan w:val="19"/>
          </w:tcPr>
          <w:p w:rsidR="00386EDC" w:rsidRPr="00C81660" w:rsidRDefault="00386EDC" w:rsidP="00386EDC">
            <w:pPr>
              <w:pStyle w:val="TableParagraph"/>
              <w:spacing w:before="38" w:line="324" w:lineRule="auto"/>
              <w:ind w:left="107" w:right="71"/>
              <w:rPr>
                <w:rFonts w:ascii="Times New Roman" w:hAnsi="Times New Roman" w:cs="Times New Roman"/>
                <w:sz w:val="18"/>
                <w:szCs w:val="18"/>
              </w:rPr>
            </w:pPr>
            <w:r w:rsidRPr="00C81660">
              <w:rPr>
                <w:rFonts w:ascii="Times New Roman" w:hAnsi="Times New Roman" w:cs="Times New Roman"/>
                <w:spacing w:val="-10"/>
                <w:sz w:val="18"/>
                <w:szCs w:val="18"/>
              </w:rPr>
              <w:t>地层岩性、岩性组合：</w:t>
            </w:r>
            <w:r w:rsidRPr="00C81660">
              <w:rPr>
                <w:rFonts w:ascii="Times New Roman" w:hAnsi="Times New Roman" w:cs="Times New Roman"/>
                <w:sz w:val="18"/>
                <w:szCs w:val="18"/>
              </w:rPr>
              <w:t>（</w:t>
            </w:r>
            <w:r w:rsidRPr="00C81660">
              <w:rPr>
                <w:rFonts w:ascii="Times New Roman" w:hAnsi="Times New Roman" w:cs="Times New Roman"/>
                <w:spacing w:val="-1"/>
                <w:sz w:val="18"/>
                <w:szCs w:val="18"/>
              </w:rPr>
              <w:t>地层层序、地质时代、成因类型、岩石地层单元，岩性特征和接触关系，岩体强度特征；</w:t>
            </w:r>
            <w:proofErr w:type="gramStart"/>
            <w:r w:rsidRPr="00C81660">
              <w:rPr>
                <w:rFonts w:ascii="Times New Roman" w:hAnsi="Times New Roman" w:cs="Times New Roman"/>
                <w:spacing w:val="-7"/>
                <w:sz w:val="18"/>
                <w:szCs w:val="18"/>
              </w:rPr>
              <w:t>软弱层</w:t>
            </w:r>
            <w:proofErr w:type="gramEnd"/>
            <w:r w:rsidRPr="00C81660">
              <w:rPr>
                <w:rFonts w:ascii="Times New Roman" w:hAnsi="Times New Roman" w:cs="Times New Roman"/>
                <w:spacing w:val="-7"/>
                <w:sz w:val="18"/>
                <w:szCs w:val="18"/>
              </w:rPr>
              <w:t>对地质灾害的控制描述。</w:t>
            </w:r>
            <w:r w:rsidRPr="00C81660">
              <w:rPr>
                <w:rFonts w:ascii="Times New Roman" w:hAnsi="Times New Roman" w:cs="Times New Roman"/>
                <w:sz w:val="18"/>
                <w:szCs w:val="18"/>
              </w:rPr>
              <w:t>）</w:t>
            </w:r>
          </w:p>
        </w:tc>
      </w:tr>
      <w:tr w:rsidR="00386EDC" w:rsidRPr="00C81660" w:rsidTr="0075305F">
        <w:trPr>
          <w:trHeight w:val="1247"/>
          <w:jc w:val="center"/>
        </w:trPr>
        <w:tc>
          <w:tcPr>
            <w:tcW w:w="278" w:type="pct"/>
            <w:vMerge/>
          </w:tcPr>
          <w:p w:rsidR="00386EDC" w:rsidRPr="00C81660" w:rsidRDefault="00386EDC" w:rsidP="00386EDC">
            <w:pPr>
              <w:rPr>
                <w:sz w:val="18"/>
                <w:szCs w:val="18"/>
              </w:rPr>
            </w:pPr>
          </w:p>
        </w:tc>
        <w:tc>
          <w:tcPr>
            <w:tcW w:w="4722" w:type="pct"/>
            <w:gridSpan w:val="19"/>
          </w:tcPr>
          <w:p w:rsidR="00386EDC" w:rsidRPr="00C81660" w:rsidRDefault="00386EDC" w:rsidP="00386EDC">
            <w:pPr>
              <w:pStyle w:val="TableParagraph"/>
              <w:spacing w:before="38" w:line="324" w:lineRule="auto"/>
              <w:ind w:left="107" w:right="72"/>
              <w:rPr>
                <w:rFonts w:ascii="Times New Roman" w:hAnsi="Times New Roman" w:cs="Times New Roman"/>
                <w:sz w:val="18"/>
                <w:szCs w:val="18"/>
              </w:rPr>
            </w:pPr>
            <w:r w:rsidRPr="00C81660">
              <w:rPr>
                <w:rFonts w:ascii="Times New Roman" w:hAnsi="Times New Roman" w:cs="Times New Roman"/>
                <w:spacing w:val="-10"/>
                <w:sz w:val="18"/>
                <w:szCs w:val="18"/>
              </w:rPr>
              <w:t>斜坡结构与地质构造：</w:t>
            </w:r>
            <w:r w:rsidRPr="00C81660">
              <w:rPr>
                <w:rFonts w:ascii="Times New Roman" w:hAnsi="Times New Roman" w:cs="Times New Roman"/>
                <w:sz w:val="18"/>
                <w:szCs w:val="18"/>
              </w:rPr>
              <w:t>（</w:t>
            </w:r>
            <w:r w:rsidRPr="00C81660">
              <w:rPr>
                <w:rFonts w:ascii="Times New Roman" w:hAnsi="Times New Roman" w:cs="Times New Roman"/>
                <w:spacing w:val="-1"/>
                <w:sz w:val="18"/>
                <w:szCs w:val="18"/>
              </w:rPr>
              <w:t>斜坡结构类型，斜坡坡度与地层产状交切关系，节理裂隙发育特征，层内错动带，构造错</w:t>
            </w:r>
            <w:r w:rsidRPr="0075305F">
              <w:rPr>
                <w:rFonts w:ascii="Times New Roman" w:hAnsi="Times New Roman" w:cs="Times New Roman"/>
                <w:spacing w:val="-7"/>
                <w:sz w:val="18"/>
                <w:szCs w:val="18"/>
              </w:rPr>
              <w:t>动带。）</w:t>
            </w:r>
          </w:p>
        </w:tc>
      </w:tr>
    </w:tbl>
    <w:p w:rsidR="00386EDC" w:rsidRPr="007C74B5" w:rsidRDefault="00386EDC" w:rsidP="007C74B5">
      <w:pPr>
        <w:pStyle w:val="affff"/>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6</w:t>
      </w:r>
      <w:r w:rsidRPr="007C74B5">
        <w:rPr>
          <w:spacing w:val="-3"/>
          <w:szCs w:val="21"/>
          <w:lang w:eastAsia="zh-CN"/>
        </w:rPr>
        <w:t>（续）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4"/>
        <w:gridCol w:w="8841"/>
      </w:tblGrid>
      <w:tr w:rsidR="00386EDC" w:rsidRPr="00B15094" w:rsidTr="00B60E97">
        <w:trPr>
          <w:trHeight w:val="1281"/>
          <w:jc w:val="center"/>
        </w:trPr>
        <w:tc>
          <w:tcPr>
            <w:tcW w:w="280" w:type="pct"/>
            <w:vMerge w:val="restart"/>
          </w:tcPr>
          <w:p w:rsidR="00386EDC" w:rsidRPr="00B15094" w:rsidRDefault="00386EDC" w:rsidP="00386EDC">
            <w:pPr>
              <w:pStyle w:val="TableParagraph"/>
              <w:rPr>
                <w:rFonts w:ascii="Times New Roman" w:eastAsiaTheme="minorEastAsia" w:hAnsi="Times New Roman" w:cs="Times New Roman"/>
                <w:sz w:val="18"/>
                <w:szCs w:val="18"/>
              </w:rPr>
            </w:pPr>
          </w:p>
        </w:tc>
        <w:tc>
          <w:tcPr>
            <w:tcW w:w="4720" w:type="pct"/>
          </w:tcPr>
          <w:p w:rsidR="00386EDC" w:rsidRPr="00B15094" w:rsidRDefault="00386EDC" w:rsidP="00386EDC">
            <w:pPr>
              <w:pStyle w:val="TableParagraph"/>
              <w:spacing w:before="38"/>
              <w:ind w:left="102"/>
              <w:rPr>
                <w:rFonts w:ascii="Times New Roman" w:eastAsiaTheme="minorEastAsia" w:hAnsi="Times New Roman" w:cs="Times New Roman"/>
                <w:sz w:val="18"/>
                <w:szCs w:val="18"/>
              </w:rPr>
            </w:pPr>
            <w:r w:rsidRPr="00B15094">
              <w:rPr>
                <w:rFonts w:ascii="Times New Roman" w:eastAsiaTheme="minorEastAsia" w:hAnsi="Times New Roman" w:cs="Times New Roman"/>
                <w:sz w:val="18"/>
                <w:szCs w:val="18"/>
              </w:rPr>
              <w:t>水文地质条件：（地下水补、径、排条件，地下水类型等。）</w:t>
            </w:r>
          </w:p>
        </w:tc>
      </w:tr>
      <w:tr w:rsidR="00386EDC" w:rsidRPr="00B15094" w:rsidTr="00B60E97">
        <w:trPr>
          <w:trHeight w:val="935"/>
          <w:jc w:val="center"/>
        </w:trPr>
        <w:tc>
          <w:tcPr>
            <w:tcW w:w="280" w:type="pct"/>
            <w:vMerge/>
          </w:tcPr>
          <w:p w:rsidR="00386EDC" w:rsidRPr="00B15094" w:rsidRDefault="00386EDC" w:rsidP="00386EDC">
            <w:pPr>
              <w:rPr>
                <w:rFonts w:ascii="Times New Roman" w:eastAsiaTheme="minorEastAsia" w:hAnsi="Times New Roman" w:cs="Times New Roman"/>
                <w:sz w:val="18"/>
                <w:szCs w:val="18"/>
              </w:rPr>
            </w:pPr>
          </w:p>
        </w:tc>
        <w:tc>
          <w:tcPr>
            <w:tcW w:w="4720" w:type="pct"/>
          </w:tcPr>
          <w:p w:rsidR="00386EDC" w:rsidRPr="00B15094" w:rsidRDefault="00386EDC" w:rsidP="00386EDC">
            <w:pPr>
              <w:pStyle w:val="TableParagraph"/>
              <w:spacing w:before="38"/>
              <w:ind w:left="102"/>
              <w:rPr>
                <w:rFonts w:ascii="Times New Roman" w:eastAsiaTheme="minorEastAsia" w:hAnsi="Times New Roman" w:cs="Times New Roman"/>
                <w:sz w:val="18"/>
                <w:szCs w:val="18"/>
              </w:rPr>
            </w:pPr>
            <w:r w:rsidRPr="00B15094">
              <w:rPr>
                <w:rFonts w:ascii="Times New Roman" w:eastAsiaTheme="minorEastAsia" w:hAnsi="Times New Roman" w:cs="Times New Roman"/>
                <w:sz w:val="18"/>
                <w:szCs w:val="18"/>
              </w:rPr>
              <w:t>植被及土地利用：</w:t>
            </w:r>
          </w:p>
        </w:tc>
      </w:tr>
      <w:tr w:rsidR="00386EDC" w:rsidRPr="00B15094" w:rsidTr="00B60E97">
        <w:trPr>
          <w:trHeight w:val="935"/>
          <w:jc w:val="center"/>
        </w:trPr>
        <w:tc>
          <w:tcPr>
            <w:tcW w:w="280" w:type="pct"/>
            <w:vMerge/>
          </w:tcPr>
          <w:p w:rsidR="00386EDC" w:rsidRPr="00B15094" w:rsidRDefault="00386EDC" w:rsidP="00386EDC">
            <w:pPr>
              <w:rPr>
                <w:rFonts w:ascii="Times New Roman" w:eastAsiaTheme="minorEastAsia" w:hAnsi="Times New Roman" w:cs="Times New Roman"/>
                <w:sz w:val="18"/>
                <w:szCs w:val="18"/>
              </w:rPr>
            </w:pPr>
          </w:p>
        </w:tc>
        <w:tc>
          <w:tcPr>
            <w:tcW w:w="4720" w:type="pct"/>
          </w:tcPr>
          <w:p w:rsidR="00386EDC" w:rsidRPr="00B15094" w:rsidRDefault="00386EDC" w:rsidP="00386EDC">
            <w:pPr>
              <w:pStyle w:val="TableParagraph"/>
              <w:spacing w:before="38"/>
              <w:ind w:left="102"/>
              <w:rPr>
                <w:rFonts w:ascii="Times New Roman" w:eastAsiaTheme="minorEastAsia" w:hAnsi="Times New Roman" w:cs="Times New Roman"/>
                <w:sz w:val="18"/>
                <w:szCs w:val="18"/>
              </w:rPr>
            </w:pPr>
            <w:r w:rsidRPr="00B15094">
              <w:rPr>
                <w:rFonts w:ascii="Times New Roman" w:eastAsiaTheme="minorEastAsia" w:hAnsi="Times New Roman" w:cs="Times New Roman"/>
                <w:sz w:val="18"/>
                <w:szCs w:val="18"/>
              </w:rPr>
              <w:t>人类工程活动：</w:t>
            </w:r>
          </w:p>
        </w:tc>
      </w:tr>
      <w:tr w:rsidR="00386EDC" w:rsidRPr="00B15094" w:rsidTr="00B60E97">
        <w:trPr>
          <w:trHeight w:val="2496"/>
          <w:jc w:val="center"/>
        </w:trPr>
        <w:tc>
          <w:tcPr>
            <w:tcW w:w="280" w:type="pct"/>
            <w:vMerge w:val="restart"/>
            <w:vAlign w:val="center"/>
          </w:tcPr>
          <w:p w:rsidR="0075305F" w:rsidRPr="00AA3930" w:rsidRDefault="00386EDC" w:rsidP="0075305F">
            <w:pPr>
              <w:pStyle w:val="TableParagraph"/>
              <w:jc w:val="center"/>
              <w:rPr>
                <w:rFonts w:ascii="Times New Roman" w:hAnsi="Times New Roman" w:cs="Times New Roman"/>
                <w:sz w:val="18"/>
                <w:szCs w:val="18"/>
                <w:lang w:val="en-US"/>
              </w:rPr>
            </w:pPr>
            <w:proofErr w:type="gramStart"/>
            <w:r w:rsidRPr="0075305F">
              <w:rPr>
                <w:rFonts w:ascii="Times New Roman" w:hAnsi="Times New Roman" w:cs="Times New Roman"/>
                <w:sz w:val="18"/>
                <w:szCs w:val="18"/>
              </w:rPr>
              <w:t>崩</w:t>
            </w:r>
            <w:proofErr w:type="gramEnd"/>
          </w:p>
          <w:p w:rsidR="00386EDC" w:rsidRPr="00AA3930" w:rsidRDefault="00386EDC" w:rsidP="0075305F">
            <w:pPr>
              <w:pStyle w:val="TableParagraph"/>
              <w:jc w:val="center"/>
              <w:rPr>
                <w:rFonts w:ascii="Times New Roman" w:hAnsi="Times New Roman" w:cs="Times New Roman"/>
                <w:sz w:val="18"/>
                <w:szCs w:val="18"/>
                <w:lang w:val="en-US"/>
              </w:rPr>
            </w:pPr>
            <w:proofErr w:type="gramStart"/>
            <w:r w:rsidRPr="0075305F">
              <w:rPr>
                <w:rFonts w:ascii="Times New Roman" w:hAnsi="Times New Roman" w:cs="Times New Roman"/>
                <w:sz w:val="18"/>
                <w:szCs w:val="18"/>
              </w:rPr>
              <w:t>塌</w:t>
            </w:r>
            <w:proofErr w:type="gramEnd"/>
          </w:p>
          <w:p w:rsidR="0075305F" w:rsidRPr="00AA3930" w:rsidRDefault="00386EDC" w:rsidP="0075305F">
            <w:pPr>
              <w:pStyle w:val="TableParagraph"/>
              <w:jc w:val="center"/>
              <w:rPr>
                <w:rFonts w:ascii="Times New Roman" w:hAnsi="Times New Roman" w:cs="Times New Roman"/>
                <w:sz w:val="18"/>
                <w:szCs w:val="18"/>
                <w:lang w:val="en-US"/>
              </w:rPr>
            </w:pPr>
            <w:r w:rsidRPr="00AA3930">
              <w:rPr>
                <w:rFonts w:ascii="Times New Roman" w:hAnsi="Times New Roman" w:cs="Times New Roman"/>
                <w:sz w:val="18"/>
                <w:szCs w:val="18"/>
                <w:lang w:val="en-US"/>
              </w:rPr>
              <w:t>（</w:t>
            </w:r>
            <w:r w:rsidRPr="0075305F">
              <w:rPr>
                <w:rFonts w:ascii="Times New Roman" w:hAnsi="Times New Roman" w:cs="Times New Roman"/>
                <w:sz w:val="18"/>
                <w:szCs w:val="18"/>
              </w:rPr>
              <w:t>危岩</w:t>
            </w:r>
          </w:p>
          <w:p w:rsidR="00386EDC" w:rsidRPr="00AA3930" w:rsidRDefault="00386EDC" w:rsidP="0075305F">
            <w:pPr>
              <w:pStyle w:val="TableParagraph"/>
              <w:jc w:val="center"/>
              <w:rPr>
                <w:rFonts w:ascii="Times New Roman" w:hAnsi="Times New Roman" w:cs="Times New Roman"/>
                <w:sz w:val="18"/>
                <w:szCs w:val="18"/>
                <w:lang w:val="en-US"/>
              </w:rPr>
            </w:pPr>
            <w:r w:rsidRPr="0075305F">
              <w:rPr>
                <w:rFonts w:ascii="Times New Roman" w:hAnsi="Times New Roman" w:cs="Times New Roman"/>
                <w:sz w:val="18"/>
                <w:szCs w:val="18"/>
              </w:rPr>
              <w:t>体</w:t>
            </w:r>
            <w:r w:rsidRPr="00AA3930">
              <w:rPr>
                <w:rFonts w:ascii="Times New Roman" w:hAnsi="Times New Roman" w:cs="Times New Roman"/>
                <w:sz w:val="18"/>
                <w:szCs w:val="18"/>
                <w:lang w:val="en-US"/>
              </w:rPr>
              <w:t>）</w:t>
            </w:r>
          </w:p>
          <w:p w:rsidR="00164F24" w:rsidRPr="00AA3930" w:rsidRDefault="00386EDC" w:rsidP="0075305F">
            <w:pPr>
              <w:pStyle w:val="TableParagraph"/>
              <w:jc w:val="center"/>
              <w:rPr>
                <w:rFonts w:ascii="Times New Roman" w:hAnsi="Times New Roman" w:cs="Times New Roman"/>
                <w:sz w:val="18"/>
                <w:szCs w:val="18"/>
                <w:lang w:val="en-US"/>
              </w:rPr>
            </w:pPr>
            <w:r w:rsidRPr="0075305F">
              <w:rPr>
                <w:rFonts w:ascii="Times New Roman" w:hAnsi="Times New Roman" w:cs="Times New Roman"/>
                <w:sz w:val="18"/>
                <w:szCs w:val="18"/>
              </w:rPr>
              <w:t>基</w:t>
            </w:r>
          </w:p>
          <w:p w:rsidR="00164F24" w:rsidRPr="00AA3930" w:rsidRDefault="00386EDC" w:rsidP="0075305F">
            <w:pPr>
              <w:pStyle w:val="TableParagraph"/>
              <w:jc w:val="center"/>
              <w:rPr>
                <w:rFonts w:ascii="Times New Roman" w:hAnsi="Times New Roman" w:cs="Times New Roman"/>
                <w:sz w:val="18"/>
                <w:szCs w:val="18"/>
                <w:lang w:val="en-US"/>
              </w:rPr>
            </w:pPr>
            <w:r w:rsidRPr="0075305F">
              <w:rPr>
                <w:rFonts w:ascii="Times New Roman" w:hAnsi="Times New Roman" w:cs="Times New Roman"/>
                <w:sz w:val="18"/>
                <w:szCs w:val="18"/>
              </w:rPr>
              <w:t>本</w:t>
            </w:r>
          </w:p>
          <w:p w:rsidR="00164F24" w:rsidRPr="00AA3930" w:rsidRDefault="00386EDC" w:rsidP="0075305F">
            <w:pPr>
              <w:pStyle w:val="TableParagraph"/>
              <w:jc w:val="center"/>
              <w:rPr>
                <w:rFonts w:ascii="Times New Roman" w:hAnsi="Times New Roman" w:cs="Times New Roman"/>
                <w:sz w:val="18"/>
                <w:szCs w:val="18"/>
                <w:lang w:val="en-US"/>
              </w:rPr>
            </w:pPr>
            <w:r w:rsidRPr="0075305F">
              <w:rPr>
                <w:rFonts w:ascii="Times New Roman" w:hAnsi="Times New Roman" w:cs="Times New Roman"/>
                <w:sz w:val="18"/>
                <w:szCs w:val="18"/>
              </w:rPr>
              <w:t>特</w:t>
            </w:r>
          </w:p>
          <w:p w:rsidR="00386EDC" w:rsidRPr="00AA3930" w:rsidRDefault="00386EDC" w:rsidP="0075305F">
            <w:pPr>
              <w:pStyle w:val="TableParagraph"/>
              <w:jc w:val="center"/>
              <w:rPr>
                <w:rFonts w:ascii="Times New Roman" w:hAnsi="Times New Roman" w:cs="Times New Roman"/>
                <w:sz w:val="18"/>
                <w:szCs w:val="18"/>
                <w:lang w:val="en-US"/>
              </w:rPr>
            </w:pPr>
            <w:r w:rsidRPr="0075305F">
              <w:rPr>
                <w:rFonts w:ascii="Times New Roman" w:hAnsi="Times New Roman" w:cs="Times New Roman"/>
                <w:sz w:val="18"/>
                <w:szCs w:val="18"/>
              </w:rPr>
              <w:t>征</w:t>
            </w:r>
          </w:p>
        </w:tc>
        <w:tc>
          <w:tcPr>
            <w:tcW w:w="4720" w:type="pct"/>
          </w:tcPr>
          <w:p w:rsidR="00386EDC" w:rsidRPr="00B15094" w:rsidRDefault="00386EDC" w:rsidP="00386EDC">
            <w:pPr>
              <w:pStyle w:val="TableParagraph"/>
              <w:spacing w:before="38" w:line="324" w:lineRule="auto"/>
              <w:ind w:left="102" w:right="10"/>
              <w:rPr>
                <w:rFonts w:ascii="Times New Roman" w:eastAsiaTheme="minorEastAsia" w:hAnsi="Times New Roman" w:cs="Times New Roman"/>
                <w:sz w:val="18"/>
                <w:szCs w:val="18"/>
              </w:rPr>
            </w:pPr>
            <w:r w:rsidRPr="00B15094">
              <w:rPr>
                <w:rFonts w:ascii="Times New Roman" w:eastAsiaTheme="minorEastAsia" w:hAnsi="Times New Roman" w:cs="Times New Roman"/>
                <w:sz w:val="18"/>
                <w:szCs w:val="18"/>
              </w:rPr>
              <w:t>崩塌源区：（边界条件，危岩体岩性及岩体结构，控制面结构、产状，</w:t>
            </w:r>
            <w:proofErr w:type="gramStart"/>
            <w:r w:rsidRPr="00B15094">
              <w:rPr>
                <w:rFonts w:ascii="Times New Roman" w:eastAsiaTheme="minorEastAsia" w:hAnsi="Times New Roman" w:cs="Times New Roman"/>
                <w:sz w:val="18"/>
                <w:szCs w:val="18"/>
              </w:rPr>
              <w:t>卸荷裂隙</w:t>
            </w:r>
            <w:proofErr w:type="gramEnd"/>
            <w:r w:rsidRPr="00B15094">
              <w:rPr>
                <w:rFonts w:ascii="Times New Roman" w:eastAsiaTheme="minorEastAsia" w:hAnsi="Times New Roman" w:cs="Times New Roman"/>
                <w:sz w:val="18"/>
                <w:szCs w:val="18"/>
              </w:rPr>
              <w:t>发育特征及其组合形式、交切特点、贯通情况变形迹象及变形历史等。）</w:t>
            </w:r>
          </w:p>
        </w:tc>
      </w:tr>
      <w:tr w:rsidR="00386EDC" w:rsidRPr="00B15094" w:rsidTr="00B60E97">
        <w:trPr>
          <w:trHeight w:val="2186"/>
          <w:jc w:val="center"/>
        </w:trPr>
        <w:tc>
          <w:tcPr>
            <w:tcW w:w="280" w:type="pct"/>
            <w:vMerge/>
            <w:vAlign w:val="center"/>
          </w:tcPr>
          <w:p w:rsidR="00386EDC" w:rsidRPr="00B15094" w:rsidRDefault="00386EDC" w:rsidP="00386EDC">
            <w:pPr>
              <w:rPr>
                <w:rFonts w:ascii="Times New Roman" w:eastAsiaTheme="minorEastAsia" w:hAnsi="Times New Roman" w:cs="Times New Roman"/>
                <w:sz w:val="18"/>
                <w:szCs w:val="18"/>
              </w:rPr>
            </w:pPr>
          </w:p>
        </w:tc>
        <w:tc>
          <w:tcPr>
            <w:tcW w:w="4720" w:type="pct"/>
          </w:tcPr>
          <w:p w:rsidR="00386EDC" w:rsidRPr="00B15094" w:rsidRDefault="00386EDC" w:rsidP="00386EDC">
            <w:pPr>
              <w:pStyle w:val="TableParagraph"/>
              <w:spacing w:before="40"/>
              <w:ind w:left="102"/>
              <w:rPr>
                <w:rFonts w:ascii="Times New Roman" w:eastAsiaTheme="minorEastAsia" w:hAnsi="Times New Roman" w:cs="Times New Roman"/>
                <w:sz w:val="18"/>
                <w:szCs w:val="18"/>
              </w:rPr>
            </w:pPr>
            <w:r w:rsidRPr="00B15094">
              <w:rPr>
                <w:rFonts w:ascii="Times New Roman" w:eastAsiaTheme="minorEastAsia" w:hAnsi="Times New Roman" w:cs="Times New Roman"/>
                <w:sz w:val="18"/>
                <w:szCs w:val="18"/>
              </w:rPr>
              <w:t>崩塌堆积体：（几何形态，厚度、规模，新鲜程度；岩性及分选状态及空间分布特征、最远堆积距离等。）</w:t>
            </w:r>
          </w:p>
        </w:tc>
      </w:tr>
      <w:tr w:rsidR="00386EDC" w:rsidRPr="00B15094" w:rsidTr="00B60E97">
        <w:trPr>
          <w:trHeight w:val="1559"/>
          <w:jc w:val="center"/>
        </w:trPr>
        <w:tc>
          <w:tcPr>
            <w:tcW w:w="280" w:type="pct"/>
            <w:vMerge/>
            <w:vAlign w:val="center"/>
          </w:tcPr>
          <w:p w:rsidR="00386EDC" w:rsidRPr="00B15094" w:rsidRDefault="00386EDC" w:rsidP="00386EDC">
            <w:pPr>
              <w:rPr>
                <w:rFonts w:ascii="Times New Roman" w:eastAsiaTheme="minorEastAsia" w:hAnsi="Times New Roman" w:cs="Times New Roman"/>
                <w:sz w:val="18"/>
                <w:szCs w:val="18"/>
              </w:rPr>
            </w:pPr>
          </w:p>
        </w:tc>
        <w:tc>
          <w:tcPr>
            <w:tcW w:w="4720" w:type="pct"/>
          </w:tcPr>
          <w:p w:rsidR="00386EDC" w:rsidRPr="00B15094" w:rsidRDefault="00386EDC" w:rsidP="00386EDC">
            <w:pPr>
              <w:pStyle w:val="TableParagraph"/>
              <w:spacing w:before="38"/>
              <w:ind w:left="102"/>
              <w:rPr>
                <w:rFonts w:ascii="Times New Roman" w:eastAsiaTheme="minorEastAsia" w:hAnsi="Times New Roman" w:cs="Times New Roman"/>
                <w:sz w:val="18"/>
                <w:szCs w:val="18"/>
              </w:rPr>
            </w:pPr>
            <w:r w:rsidRPr="00B15094">
              <w:rPr>
                <w:rFonts w:ascii="Times New Roman" w:eastAsiaTheme="minorEastAsia" w:hAnsi="Times New Roman" w:cs="Times New Roman"/>
                <w:sz w:val="18"/>
                <w:szCs w:val="18"/>
              </w:rPr>
              <w:t>崩塌路径区：（路径区斜坡几何形态、地层岩性、植被发育情况；是否有建筑设施等。）</w:t>
            </w:r>
          </w:p>
        </w:tc>
      </w:tr>
      <w:tr w:rsidR="00386EDC" w:rsidRPr="00B15094" w:rsidTr="00B60E97">
        <w:trPr>
          <w:trHeight w:val="1872"/>
          <w:jc w:val="center"/>
        </w:trPr>
        <w:tc>
          <w:tcPr>
            <w:tcW w:w="280" w:type="pct"/>
            <w:vAlign w:val="center"/>
          </w:tcPr>
          <w:p w:rsidR="0075305F"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危</w:t>
            </w:r>
          </w:p>
          <w:p w:rsidR="00386EDC"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险</w:t>
            </w:r>
          </w:p>
          <w:p w:rsidR="0075305F"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性</w:t>
            </w:r>
          </w:p>
          <w:p w:rsidR="0075305F"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分</w:t>
            </w:r>
          </w:p>
          <w:p w:rsidR="00386EDC"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析</w:t>
            </w:r>
          </w:p>
        </w:tc>
        <w:tc>
          <w:tcPr>
            <w:tcW w:w="4720" w:type="pct"/>
          </w:tcPr>
          <w:p w:rsidR="00386EDC" w:rsidRPr="00B15094" w:rsidRDefault="00386EDC" w:rsidP="00386EDC">
            <w:pPr>
              <w:pStyle w:val="TableParagraph"/>
              <w:spacing w:before="38"/>
              <w:ind w:left="102"/>
              <w:rPr>
                <w:rFonts w:ascii="Times New Roman" w:eastAsiaTheme="minorEastAsia" w:hAnsi="Times New Roman" w:cs="Times New Roman"/>
                <w:sz w:val="18"/>
                <w:szCs w:val="18"/>
              </w:rPr>
            </w:pPr>
            <w:r w:rsidRPr="00B15094">
              <w:rPr>
                <w:rFonts w:ascii="Times New Roman" w:eastAsiaTheme="minorEastAsia" w:hAnsi="Times New Roman" w:cs="Times New Roman"/>
                <w:sz w:val="18"/>
                <w:szCs w:val="18"/>
              </w:rPr>
              <w:t>（不同概率降雨、地震或人工扰动情况下特定规模崩塌发生的可能性分析。）</w:t>
            </w:r>
          </w:p>
        </w:tc>
      </w:tr>
      <w:tr w:rsidR="00386EDC" w:rsidRPr="00B15094" w:rsidTr="00B60E97">
        <w:trPr>
          <w:trHeight w:val="2183"/>
          <w:jc w:val="center"/>
        </w:trPr>
        <w:tc>
          <w:tcPr>
            <w:tcW w:w="280" w:type="pct"/>
            <w:vAlign w:val="center"/>
          </w:tcPr>
          <w:p w:rsidR="0075305F"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危</w:t>
            </w:r>
          </w:p>
          <w:p w:rsidR="0075305F"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害</w:t>
            </w:r>
          </w:p>
          <w:p w:rsidR="0075305F"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分</w:t>
            </w:r>
          </w:p>
          <w:p w:rsidR="00386EDC" w:rsidRPr="0075305F" w:rsidRDefault="00386EDC" w:rsidP="0075305F">
            <w:pPr>
              <w:pStyle w:val="TableParagraph"/>
              <w:jc w:val="center"/>
              <w:rPr>
                <w:rFonts w:ascii="Times New Roman" w:hAnsi="Times New Roman" w:cs="Times New Roman"/>
                <w:sz w:val="18"/>
                <w:szCs w:val="18"/>
              </w:rPr>
            </w:pPr>
            <w:r w:rsidRPr="0075305F">
              <w:rPr>
                <w:rFonts w:ascii="Times New Roman" w:hAnsi="Times New Roman" w:cs="Times New Roman"/>
                <w:sz w:val="18"/>
                <w:szCs w:val="18"/>
              </w:rPr>
              <w:t>析</w:t>
            </w:r>
          </w:p>
        </w:tc>
        <w:tc>
          <w:tcPr>
            <w:tcW w:w="4720" w:type="pct"/>
          </w:tcPr>
          <w:p w:rsidR="00386EDC" w:rsidRPr="00B15094" w:rsidRDefault="00386EDC" w:rsidP="00386EDC">
            <w:pPr>
              <w:pStyle w:val="TableParagraph"/>
              <w:spacing w:before="38"/>
              <w:ind w:left="102"/>
              <w:rPr>
                <w:rFonts w:ascii="Times New Roman" w:eastAsiaTheme="minorEastAsia" w:hAnsi="Times New Roman" w:cs="Times New Roman"/>
                <w:sz w:val="18"/>
                <w:szCs w:val="18"/>
              </w:rPr>
            </w:pPr>
            <w:r w:rsidRPr="00B15094">
              <w:rPr>
                <w:rFonts w:ascii="Times New Roman" w:eastAsiaTheme="minorEastAsia" w:hAnsi="Times New Roman" w:cs="Times New Roman"/>
                <w:sz w:val="18"/>
                <w:szCs w:val="18"/>
              </w:rPr>
              <w:t>（人员伤亡、财产损失情况；崩塌影响范围内的人员、财产、设施等情况及可能的成灾模式。）</w:t>
            </w:r>
          </w:p>
        </w:tc>
      </w:tr>
    </w:tbl>
    <w:p w:rsidR="00386EDC" w:rsidRPr="007C74B5" w:rsidRDefault="00386EDC" w:rsidP="001D5AA6">
      <w:pPr>
        <w:pStyle w:val="affff"/>
        <w:spacing w:beforeLines="50" w:before="120" w:afterLines="50" w:after="120" w:line="240" w:lineRule="auto"/>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6</w:t>
      </w:r>
      <w:r w:rsidRPr="007C74B5">
        <w:rPr>
          <w:spacing w:val="-3"/>
          <w:szCs w:val="21"/>
          <w:lang w:eastAsia="zh-CN"/>
        </w:rPr>
        <w:t>（续）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9"/>
        <w:gridCol w:w="8846"/>
      </w:tblGrid>
      <w:tr w:rsidR="00386EDC" w:rsidRPr="007A6D42" w:rsidTr="005D4AE4">
        <w:trPr>
          <w:trHeight w:val="10921"/>
          <w:jc w:val="center"/>
        </w:trPr>
        <w:tc>
          <w:tcPr>
            <w:tcW w:w="277" w:type="pct"/>
            <w:vAlign w:val="center"/>
          </w:tcPr>
          <w:p w:rsidR="0075305F" w:rsidRDefault="00386EDC" w:rsidP="0075305F">
            <w:pPr>
              <w:pStyle w:val="TableParagraph"/>
              <w:jc w:val="center"/>
              <w:rPr>
                <w:rFonts w:ascii="Times New Roman" w:hAnsi="Times New Roman" w:cs="Times New Roman"/>
                <w:sz w:val="18"/>
                <w:szCs w:val="18"/>
              </w:rPr>
            </w:pPr>
            <w:r w:rsidRPr="00B15094">
              <w:rPr>
                <w:rFonts w:ascii="Times New Roman" w:hAnsi="Times New Roman" w:cs="Times New Roman"/>
                <w:sz w:val="18"/>
                <w:szCs w:val="18"/>
              </w:rPr>
              <w:t>平</w:t>
            </w:r>
          </w:p>
          <w:p w:rsidR="0075305F" w:rsidRDefault="00386EDC" w:rsidP="0075305F">
            <w:pPr>
              <w:pStyle w:val="TableParagraph"/>
              <w:jc w:val="center"/>
              <w:rPr>
                <w:rFonts w:ascii="Times New Roman" w:hAnsi="Times New Roman" w:cs="Times New Roman"/>
                <w:sz w:val="18"/>
                <w:szCs w:val="18"/>
              </w:rPr>
            </w:pPr>
            <w:r w:rsidRPr="00B15094">
              <w:rPr>
                <w:rFonts w:ascii="Times New Roman" w:hAnsi="Times New Roman" w:cs="Times New Roman"/>
                <w:sz w:val="18"/>
                <w:szCs w:val="18"/>
              </w:rPr>
              <w:t>面</w:t>
            </w:r>
          </w:p>
          <w:p w:rsidR="0075305F" w:rsidRDefault="00386EDC" w:rsidP="0075305F">
            <w:pPr>
              <w:pStyle w:val="TableParagraph"/>
              <w:jc w:val="center"/>
              <w:rPr>
                <w:rFonts w:ascii="Times New Roman" w:hAnsi="Times New Roman" w:cs="Times New Roman"/>
                <w:sz w:val="18"/>
                <w:szCs w:val="18"/>
              </w:rPr>
            </w:pPr>
            <w:r w:rsidRPr="00B15094">
              <w:rPr>
                <w:rFonts w:ascii="Times New Roman" w:hAnsi="Times New Roman" w:cs="Times New Roman"/>
                <w:sz w:val="18"/>
                <w:szCs w:val="18"/>
              </w:rPr>
              <w:t>图</w:t>
            </w:r>
          </w:p>
          <w:p w:rsidR="0075305F" w:rsidRDefault="00386EDC" w:rsidP="0075305F">
            <w:pPr>
              <w:pStyle w:val="TableParagraph"/>
              <w:jc w:val="center"/>
              <w:rPr>
                <w:rFonts w:ascii="Times New Roman" w:hAnsi="Times New Roman" w:cs="Times New Roman"/>
                <w:sz w:val="18"/>
                <w:szCs w:val="18"/>
              </w:rPr>
            </w:pPr>
            <w:r w:rsidRPr="00B15094">
              <w:rPr>
                <w:rFonts w:ascii="Times New Roman" w:hAnsi="Times New Roman" w:cs="Times New Roman"/>
                <w:sz w:val="18"/>
                <w:szCs w:val="18"/>
              </w:rPr>
              <w:t>和</w:t>
            </w:r>
          </w:p>
          <w:p w:rsidR="0075305F" w:rsidRDefault="00386EDC" w:rsidP="0075305F">
            <w:pPr>
              <w:pStyle w:val="TableParagraph"/>
              <w:jc w:val="center"/>
              <w:rPr>
                <w:rFonts w:ascii="Times New Roman" w:hAnsi="Times New Roman" w:cs="Times New Roman"/>
                <w:sz w:val="18"/>
                <w:szCs w:val="18"/>
              </w:rPr>
            </w:pPr>
            <w:proofErr w:type="gramStart"/>
            <w:r w:rsidRPr="00B15094">
              <w:rPr>
                <w:rFonts w:ascii="Times New Roman" w:hAnsi="Times New Roman" w:cs="Times New Roman"/>
                <w:sz w:val="18"/>
                <w:szCs w:val="18"/>
              </w:rPr>
              <w:t>剖</w:t>
            </w:r>
            <w:proofErr w:type="gramEnd"/>
          </w:p>
          <w:p w:rsidR="0075305F" w:rsidRDefault="00386EDC" w:rsidP="0075305F">
            <w:pPr>
              <w:pStyle w:val="TableParagraph"/>
              <w:jc w:val="center"/>
              <w:rPr>
                <w:rFonts w:ascii="Times New Roman" w:hAnsi="Times New Roman" w:cs="Times New Roman"/>
                <w:sz w:val="18"/>
                <w:szCs w:val="18"/>
              </w:rPr>
            </w:pPr>
            <w:r w:rsidRPr="00B15094">
              <w:rPr>
                <w:rFonts w:ascii="Times New Roman" w:hAnsi="Times New Roman" w:cs="Times New Roman"/>
                <w:sz w:val="18"/>
                <w:szCs w:val="18"/>
              </w:rPr>
              <w:t>面</w:t>
            </w:r>
          </w:p>
          <w:p w:rsidR="00386EDC" w:rsidRPr="007A6D42" w:rsidRDefault="00386EDC" w:rsidP="0075305F">
            <w:pPr>
              <w:pStyle w:val="TableParagraph"/>
              <w:jc w:val="center"/>
              <w:rPr>
                <w:rFonts w:ascii="Times New Roman" w:hAnsi="Times New Roman" w:cs="Times New Roman"/>
                <w:sz w:val="16"/>
                <w:szCs w:val="21"/>
              </w:rPr>
            </w:pPr>
            <w:r w:rsidRPr="00B15094">
              <w:rPr>
                <w:rFonts w:ascii="Times New Roman" w:hAnsi="Times New Roman" w:cs="Times New Roman"/>
                <w:sz w:val="18"/>
                <w:szCs w:val="18"/>
              </w:rPr>
              <w:t>图</w:t>
            </w:r>
          </w:p>
        </w:tc>
        <w:tc>
          <w:tcPr>
            <w:tcW w:w="4723" w:type="pct"/>
          </w:tcPr>
          <w:p w:rsidR="00386EDC" w:rsidRPr="007A6D42" w:rsidRDefault="00386EDC" w:rsidP="00386EDC">
            <w:pPr>
              <w:pStyle w:val="TableParagraph"/>
              <w:rPr>
                <w:rFonts w:ascii="Times New Roman" w:hAnsi="Times New Roman" w:cs="Times New Roman"/>
                <w:sz w:val="18"/>
                <w:szCs w:val="21"/>
              </w:rPr>
            </w:pPr>
          </w:p>
          <w:p w:rsidR="00386EDC" w:rsidRPr="007A6D42" w:rsidRDefault="00386EDC" w:rsidP="00386EDC">
            <w:pPr>
              <w:pStyle w:val="TableParagraph"/>
              <w:spacing w:before="5"/>
              <w:rPr>
                <w:rFonts w:ascii="Times New Roman" w:hAnsi="Times New Roman" w:cs="Times New Roman"/>
                <w:sz w:val="18"/>
                <w:szCs w:val="21"/>
              </w:rPr>
            </w:pPr>
          </w:p>
          <w:p w:rsidR="00386EDC" w:rsidRPr="007A6D42" w:rsidRDefault="00386EDC" w:rsidP="00386EDC">
            <w:pPr>
              <w:pStyle w:val="TableParagraph"/>
              <w:ind w:left="1129"/>
              <w:rPr>
                <w:rFonts w:ascii="Times New Roman" w:hAnsi="Times New Roman" w:cs="Times New Roman"/>
                <w:sz w:val="18"/>
                <w:szCs w:val="21"/>
              </w:rPr>
            </w:pPr>
            <w:r w:rsidRPr="007A6D42">
              <w:rPr>
                <w:rFonts w:ascii="Times New Roman" w:hAnsi="Times New Roman" w:cs="Times New Roman"/>
                <w:noProof/>
                <w:sz w:val="18"/>
                <w:szCs w:val="21"/>
                <w:lang w:val="en-US" w:bidi="ar-SA"/>
              </w:rPr>
              <w:drawing>
                <wp:inline distT="0" distB="0" distL="0" distR="0" wp14:anchorId="279697EC" wp14:editId="574F0AC8">
                  <wp:extent cx="4413885" cy="3185160"/>
                  <wp:effectExtent l="0" t="0" r="0" b="0"/>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jpeg"/>
                          <pic:cNvPicPr>
                            <a:picLocks noChangeAspect="1"/>
                          </pic:cNvPicPr>
                        </pic:nvPicPr>
                        <pic:blipFill>
                          <a:blip r:embed="rId15" cstate="print"/>
                          <a:stretch>
                            <a:fillRect/>
                          </a:stretch>
                        </pic:blipFill>
                        <pic:spPr>
                          <a:xfrm>
                            <a:off x="0" y="0"/>
                            <a:ext cx="4414465" cy="3185160"/>
                          </a:xfrm>
                          <a:prstGeom prst="rect">
                            <a:avLst/>
                          </a:prstGeom>
                        </pic:spPr>
                      </pic:pic>
                    </a:graphicData>
                  </a:graphic>
                </wp:inline>
              </w:drawing>
            </w:r>
          </w:p>
          <w:p w:rsidR="00C831A6" w:rsidRPr="007A6D42" w:rsidRDefault="00C831A6" w:rsidP="00386EDC">
            <w:pPr>
              <w:pStyle w:val="TableParagraph"/>
              <w:ind w:left="1129"/>
              <w:rPr>
                <w:rFonts w:ascii="Times New Roman" w:hAnsi="Times New Roman" w:cs="Times New Roman"/>
                <w:sz w:val="18"/>
                <w:szCs w:val="21"/>
              </w:rPr>
            </w:pPr>
          </w:p>
          <w:p w:rsidR="00C831A6" w:rsidRPr="007A6D42" w:rsidRDefault="00C831A6" w:rsidP="00386EDC">
            <w:pPr>
              <w:pStyle w:val="TableParagraph"/>
              <w:ind w:left="1129"/>
              <w:rPr>
                <w:rFonts w:ascii="Times New Roman" w:hAnsi="Times New Roman" w:cs="Times New Roman"/>
                <w:sz w:val="18"/>
                <w:szCs w:val="21"/>
              </w:rPr>
            </w:pPr>
          </w:p>
          <w:p w:rsidR="00C831A6" w:rsidRPr="007A6D42" w:rsidRDefault="00C831A6" w:rsidP="00386EDC">
            <w:pPr>
              <w:pStyle w:val="TableParagraph"/>
              <w:ind w:left="1129"/>
              <w:rPr>
                <w:rFonts w:ascii="Times New Roman" w:hAnsi="Times New Roman" w:cs="Times New Roman"/>
                <w:sz w:val="18"/>
                <w:szCs w:val="21"/>
              </w:rPr>
            </w:pPr>
          </w:p>
          <w:p w:rsidR="00386EDC" w:rsidRPr="007A6D42" w:rsidRDefault="00386EDC" w:rsidP="00386EDC">
            <w:pPr>
              <w:pStyle w:val="TableParagraph"/>
              <w:spacing w:before="6"/>
              <w:rPr>
                <w:rFonts w:ascii="Times New Roman" w:hAnsi="Times New Roman" w:cs="Times New Roman"/>
                <w:sz w:val="21"/>
                <w:szCs w:val="21"/>
              </w:rPr>
            </w:pPr>
          </w:p>
          <w:p w:rsidR="00386EDC" w:rsidRPr="007A6D42" w:rsidRDefault="00386EDC" w:rsidP="00386EDC">
            <w:pPr>
              <w:pStyle w:val="TableParagraph"/>
              <w:ind w:left="1129"/>
              <w:rPr>
                <w:rFonts w:ascii="Times New Roman" w:hAnsi="Times New Roman" w:cs="Times New Roman"/>
                <w:sz w:val="18"/>
                <w:szCs w:val="21"/>
              </w:rPr>
            </w:pPr>
            <w:r w:rsidRPr="007A6D42">
              <w:rPr>
                <w:rFonts w:ascii="Times New Roman" w:hAnsi="Times New Roman" w:cs="Times New Roman"/>
                <w:noProof/>
                <w:sz w:val="18"/>
                <w:szCs w:val="21"/>
                <w:lang w:val="en-US" w:bidi="ar-SA"/>
              </w:rPr>
              <w:drawing>
                <wp:inline distT="0" distB="0" distL="0" distR="0" wp14:anchorId="0E5D7087" wp14:editId="31B2A4AA">
                  <wp:extent cx="4413885" cy="3185160"/>
                  <wp:effectExtent l="0" t="0" r="0" b="0"/>
                  <wp:docPr id="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jpeg"/>
                          <pic:cNvPicPr>
                            <a:picLocks noChangeAspect="1"/>
                          </pic:cNvPicPr>
                        </pic:nvPicPr>
                        <pic:blipFill>
                          <a:blip r:embed="rId15" cstate="print"/>
                          <a:stretch>
                            <a:fillRect/>
                          </a:stretch>
                        </pic:blipFill>
                        <pic:spPr>
                          <a:xfrm>
                            <a:off x="0" y="0"/>
                            <a:ext cx="4414465" cy="3185160"/>
                          </a:xfrm>
                          <a:prstGeom prst="rect">
                            <a:avLst/>
                          </a:prstGeom>
                        </pic:spPr>
                      </pic:pic>
                    </a:graphicData>
                  </a:graphic>
                </wp:inline>
              </w:drawing>
            </w:r>
          </w:p>
          <w:p w:rsidR="00C831A6" w:rsidRPr="007A6D42" w:rsidRDefault="00C831A6" w:rsidP="00386EDC">
            <w:pPr>
              <w:pStyle w:val="TableParagraph"/>
              <w:ind w:left="1129"/>
              <w:rPr>
                <w:rFonts w:ascii="Times New Roman" w:hAnsi="Times New Roman" w:cs="Times New Roman"/>
                <w:sz w:val="18"/>
                <w:szCs w:val="21"/>
              </w:rPr>
            </w:pPr>
          </w:p>
          <w:p w:rsidR="00C831A6" w:rsidRPr="007A6D42" w:rsidRDefault="00C831A6" w:rsidP="00386EDC">
            <w:pPr>
              <w:pStyle w:val="TableParagraph"/>
              <w:ind w:left="1129"/>
              <w:rPr>
                <w:rFonts w:ascii="Times New Roman" w:hAnsi="Times New Roman" w:cs="Times New Roman"/>
                <w:sz w:val="18"/>
                <w:szCs w:val="21"/>
              </w:rPr>
            </w:pPr>
          </w:p>
          <w:p w:rsidR="00C831A6" w:rsidRPr="007A6D42" w:rsidRDefault="00C831A6" w:rsidP="00386EDC">
            <w:pPr>
              <w:pStyle w:val="TableParagraph"/>
              <w:ind w:left="1129"/>
              <w:rPr>
                <w:rFonts w:ascii="Times New Roman" w:hAnsi="Times New Roman" w:cs="Times New Roman"/>
                <w:sz w:val="18"/>
                <w:szCs w:val="21"/>
              </w:rPr>
            </w:pPr>
          </w:p>
        </w:tc>
      </w:tr>
      <w:tr w:rsidR="00386EDC" w:rsidRPr="007A6D42" w:rsidTr="005D4AE4">
        <w:trPr>
          <w:trHeight w:val="1110"/>
          <w:jc w:val="center"/>
        </w:trPr>
        <w:tc>
          <w:tcPr>
            <w:tcW w:w="5000" w:type="pct"/>
            <w:gridSpan w:val="2"/>
          </w:tcPr>
          <w:p w:rsidR="00386EDC" w:rsidRPr="00B259D4" w:rsidRDefault="00386EDC" w:rsidP="00386EDC">
            <w:pPr>
              <w:pStyle w:val="TableParagraph"/>
              <w:spacing w:before="38"/>
              <w:ind w:left="107"/>
              <w:rPr>
                <w:rFonts w:ascii="Times New Roman" w:hAnsi="Times New Roman" w:cs="Times New Roman"/>
                <w:sz w:val="18"/>
                <w:szCs w:val="18"/>
              </w:rPr>
            </w:pPr>
            <w:r w:rsidRPr="00B259D4">
              <w:rPr>
                <w:rFonts w:ascii="Times New Roman" w:hAnsi="Times New Roman" w:cs="Times New Roman"/>
                <w:sz w:val="18"/>
                <w:szCs w:val="18"/>
              </w:rPr>
              <w:t>补充性描述：（是否为前期调查点或监测点，已有防治措施，预防及防治建议等。）</w:t>
            </w:r>
          </w:p>
        </w:tc>
      </w:tr>
    </w:tbl>
    <w:p w:rsidR="00B60E97" w:rsidRDefault="001D5AA6" w:rsidP="00B60E97">
      <w:pPr>
        <w:pStyle w:val="afffc"/>
        <w:tabs>
          <w:tab w:val="left" w:pos="2528"/>
          <w:tab w:val="left" w:pos="4415"/>
          <w:tab w:val="left" w:pos="7110"/>
          <w:tab w:val="left" w:pos="7860"/>
          <w:tab w:val="left" w:pos="8400"/>
          <w:tab w:val="left" w:pos="9364"/>
        </w:tabs>
        <w:spacing w:beforeLines="50" w:before="120" w:afterLines="50" w:line="240" w:lineRule="auto"/>
        <w:jc w:val="left"/>
        <w:rPr>
          <w:sz w:val="20"/>
          <w:szCs w:val="28"/>
        </w:rPr>
      </w:pPr>
      <w:r w:rsidRPr="001D5AA6">
        <w:rPr>
          <w:rFonts w:ascii="Times New Roman"/>
          <w:sz w:val="18"/>
          <w:szCs w:val="18"/>
        </w:rPr>
        <w:t>调</w:t>
      </w:r>
      <w:r w:rsidRPr="001D5AA6">
        <w:rPr>
          <w:rFonts w:ascii="Times New Roman"/>
          <w:spacing w:val="-5"/>
          <w:sz w:val="18"/>
          <w:szCs w:val="18"/>
        </w:rPr>
        <w:t>查人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录人：</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核人</w:t>
      </w:r>
      <w:r w:rsidRPr="001D5AA6">
        <w:rPr>
          <w:rFonts w:ascii="Times New Roman"/>
          <w:sz w:val="18"/>
          <w:szCs w:val="18"/>
        </w:rPr>
        <w:t>：</w:t>
      </w:r>
      <w:r w:rsidRPr="001D5AA6">
        <w:rPr>
          <w:rFonts w:ascii="Times New Roman"/>
          <w:sz w:val="18"/>
          <w:szCs w:val="18"/>
        </w:rPr>
        <w:t xml:space="preserve">           </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Pr="001D5AA6">
        <w:rPr>
          <w:rFonts w:ascii="Times New Roman"/>
          <w:sz w:val="18"/>
          <w:szCs w:val="18"/>
        </w:rPr>
        <w:t xml:space="preserve"> </w:t>
      </w:r>
      <w:r w:rsidR="00386EDC" w:rsidRPr="007A6D42">
        <w:rPr>
          <w:sz w:val="20"/>
          <w:szCs w:val="28"/>
        </w:rPr>
        <w:t xml:space="preserve"> </w:t>
      </w:r>
    </w:p>
    <w:p w:rsidR="00386EDC" w:rsidRPr="001D5AA6" w:rsidRDefault="00386EDC" w:rsidP="00B60E97">
      <w:pPr>
        <w:pStyle w:val="afffc"/>
        <w:tabs>
          <w:tab w:val="left" w:pos="2528"/>
          <w:tab w:val="left" w:pos="4415"/>
          <w:tab w:val="left" w:pos="7110"/>
          <w:tab w:val="left" w:pos="7860"/>
          <w:tab w:val="left" w:pos="8400"/>
          <w:tab w:val="left" w:pos="9364"/>
        </w:tabs>
        <w:spacing w:beforeLines="50" w:before="120" w:afterLines="50" w:line="240" w:lineRule="auto"/>
        <w:jc w:val="center"/>
        <w:rPr>
          <w:rFonts w:ascii="黑体" w:eastAsia="黑体" w:hAnsi="黑体"/>
          <w:spacing w:val="-3"/>
          <w:szCs w:val="21"/>
        </w:rPr>
      </w:pPr>
      <w:r w:rsidRPr="007A6D42">
        <w:rPr>
          <w:sz w:val="20"/>
          <w:szCs w:val="28"/>
        </w:rPr>
        <w:br w:type="page"/>
      </w:r>
      <w:r w:rsidRPr="001D5AA6">
        <w:rPr>
          <w:rFonts w:ascii="黑体" w:eastAsia="黑体" w:hAnsi="黑体"/>
          <w:spacing w:val="-3"/>
          <w:szCs w:val="21"/>
        </w:rPr>
        <w:lastRenderedPageBreak/>
        <w:t>表</w:t>
      </w:r>
      <w:r w:rsidR="004D798C" w:rsidRPr="001D5AA6">
        <w:rPr>
          <w:rFonts w:ascii="黑体" w:eastAsia="黑体" w:hAnsi="黑体" w:hint="eastAsia"/>
          <w:spacing w:val="-3"/>
          <w:szCs w:val="21"/>
        </w:rPr>
        <w:t>C</w:t>
      </w:r>
      <w:r w:rsidRPr="001D5AA6">
        <w:rPr>
          <w:rFonts w:ascii="黑体" w:eastAsia="黑体" w:hAnsi="黑体"/>
          <w:spacing w:val="-3"/>
          <w:szCs w:val="21"/>
        </w:rPr>
        <w:t>.</w:t>
      </w:r>
      <w:r w:rsidR="004D798C" w:rsidRPr="001D5AA6">
        <w:rPr>
          <w:rFonts w:ascii="黑体" w:eastAsia="黑体" w:hAnsi="黑体" w:hint="eastAsia"/>
          <w:spacing w:val="-3"/>
          <w:szCs w:val="21"/>
        </w:rPr>
        <w:t>7</w:t>
      </w:r>
      <w:r w:rsidR="000C7894" w:rsidRPr="001D5AA6">
        <w:rPr>
          <w:rFonts w:ascii="黑体" w:eastAsia="黑体" w:hAnsi="黑体" w:hint="eastAsia"/>
          <w:spacing w:val="-3"/>
          <w:szCs w:val="21"/>
        </w:rPr>
        <w:t xml:space="preserve"> </w:t>
      </w:r>
      <w:r w:rsidRPr="001D5AA6">
        <w:rPr>
          <w:rFonts w:ascii="黑体" w:eastAsia="黑体" w:hAnsi="黑体"/>
          <w:spacing w:val="-3"/>
          <w:szCs w:val="21"/>
        </w:rPr>
        <w:t xml:space="preserve"> 泥石流及隐患调查表</w:t>
      </w:r>
    </w:p>
    <w:p w:rsidR="00386EDC" w:rsidRPr="001D5AA6" w:rsidRDefault="003B0F8E" w:rsidP="003B0F8E">
      <w:pPr>
        <w:pStyle w:val="afffc"/>
        <w:tabs>
          <w:tab w:val="left" w:pos="4885"/>
        </w:tabs>
        <w:spacing w:beforeLines="50" w:before="120" w:afterLines="50" w:line="240" w:lineRule="auto"/>
        <w:jc w:val="left"/>
        <w:rPr>
          <w:rFonts w:ascii="Times New Roman"/>
          <w:sz w:val="18"/>
          <w:szCs w:val="18"/>
        </w:rPr>
      </w:pPr>
      <w:r w:rsidRPr="001D5AA6">
        <w:rPr>
          <w:rFonts w:ascii="Times New Roman" w:hint="eastAsia"/>
          <w:sz w:val="18"/>
          <w:szCs w:val="18"/>
        </w:rPr>
        <w:t>项目</w:t>
      </w:r>
      <w:r w:rsidR="00386EDC" w:rsidRPr="001D5AA6">
        <w:rPr>
          <w:rFonts w:ascii="Times New Roman"/>
          <w:sz w:val="18"/>
          <w:szCs w:val="18"/>
        </w:rPr>
        <w:t>名称：</w:t>
      </w:r>
      <w:r w:rsidR="00386EDC" w:rsidRPr="001D5AA6">
        <w:rPr>
          <w:rFonts w:ascii="Times New Roman"/>
          <w:sz w:val="18"/>
          <w:szCs w:val="18"/>
        </w:rPr>
        <w:tab/>
      </w:r>
      <w:r w:rsidR="00386EDC" w:rsidRPr="001D5AA6">
        <w:rPr>
          <w:rFonts w:ascii="Times New Roman"/>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0"/>
        <w:gridCol w:w="405"/>
        <w:gridCol w:w="771"/>
        <w:gridCol w:w="145"/>
        <w:gridCol w:w="553"/>
        <w:gridCol w:w="390"/>
        <w:gridCol w:w="473"/>
        <w:gridCol w:w="407"/>
        <w:gridCol w:w="295"/>
        <w:gridCol w:w="554"/>
        <w:gridCol w:w="85"/>
        <w:gridCol w:w="649"/>
        <w:gridCol w:w="267"/>
        <w:gridCol w:w="722"/>
        <w:gridCol w:w="183"/>
        <w:gridCol w:w="918"/>
        <w:gridCol w:w="159"/>
        <w:gridCol w:w="764"/>
        <w:gridCol w:w="925"/>
      </w:tblGrid>
      <w:tr w:rsidR="00386EDC" w:rsidRPr="0092391C" w:rsidTr="005D4AE4">
        <w:trPr>
          <w:trHeight w:val="376"/>
          <w:jc w:val="center"/>
        </w:trPr>
        <w:tc>
          <w:tcPr>
            <w:tcW w:w="591" w:type="pct"/>
            <w:gridSpan w:val="2"/>
          </w:tcPr>
          <w:p w:rsidR="00386EDC" w:rsidRPr="0092391C" w:rsidRDefault="00386EDC" w:rsidP="00386EDC">
            <w:pPr>
              <w:pStyle w:val="TableParagraph"/>
              <w:spacing w:before="72"/>
              <w:ind w:left="208"/>
              <w:rPr>
                <w:rFonts w:ascii="Times New Roman" w:hAnsi="Times New Roman" w:cs="Times New Roman"/>
                <w:sz w:val="18"/>
                <w:szCs w:val="18"/>
              </w:rPr>
            </w:pPr>
            <w:r w:rsidRPr="0092391C">
              <w:rPr>
                <w:rFonts w:ascii="Times New Roman" w:hAnsi="Times New Roman" w:cs="Times New Roman"/>
                <w:sz w:val="18"/>
                <w:szCs w:val="18"/>
              </w:rPr>
              <w:t>统一编号</w:t>
            </w:r>
          </w:p>
        </w:tc>
        <w:tc>
          <w:tcPr>
            <w:tcW w:w="995" w:type="pct"/>
            <w:gridSpan w:val="4"/>
          </w:tcPr>
          <w:p w:rsidR="00386EDC" w:rsidRPr="0092391C" w:rsidRDefault="00386EDC" w:rsidP="00386EDC">
            <w:pPr>
              <w:pStyle w:val="TableParagraph"/>
              <w:rPr>
                <w:rFonts w:ascii="Times New Roman" w:hAnsi="Times New Roman" w:cs="Times New Roman"/>
                <w:sz w:val="18"/>
                <w:szCs w:val="18"/>
              </w:rPr>
            </w:pPr>
          </w:p>
        </w:tc>
        <w:tc>
          <w:tcPr>
            <w:tcW w:w="629" w:type="pct"/>
            <w:gridSpan w:val="3"/>
          </w:tcPr>
          <w:p w:rsidR="00386EDC" w:rsidRPr="0092391C" w:rsidRDefault="00386EDC" w:rsidP="00386EDC">
            <w:pPr>
              <w:pStyle w:val="TableParagraph"/>
              <w:spacing w:before="72"/>
              <w:ind w:left="266"/>
              <w:rPr>
                <w:rFonts w:ascii="Times New Roman" w:hAnsi="Times New Roman" w:cs="Times New Roman"/>
                <w:sz w:val="18"/>
                <w:szCs w:val="18"/>
              </w:rPr>
            </w:pPr>
            <w:r w:rsidRPr="0092391C">
              <w:rPr>
                <w:rFonts w:ascii="Times New Roman" w:hAnsi="Times New Roman" w:cs="Times New Roman"/>
                <w:sz w:val="18"/>
                <w:szCs w:val="18"/>
              </w:rPr>
              <w:t>沟谷名称</w:t>
            </w:r>
          </w:p>
        </w:tc>
        <w:tc>
          <w:tcPr>
            <w:tcW w:w="2785" w:type="pct"/>
            <w:gridSpan w:val="10"/>
          </w:tcPr>
          <w:p w:rsidR="00386EDC" w:rsidRPr="0092391C" w:rsidRDefault="00386EDC" w:rsidP="00386EDC">
            <w:pPr>
              <w:pStyle w:val="TableParagraph"/>
              <w:rPr>
                <w:rFonts w:ascii="Times New Roman" w:hAnsi="Times New Roman" w:cs="Times New Roman"/>
                <w:sz w:val="18"/>
                <w:szCs w:val="18"/>
              </w:rPr>
            </w:pPr>
          </w:p>
        </w:tc>
      </w:tr>
      <w:tr w:rsidR="00386EDC" w:rsidRPr="0092391C" w:rsidTr="005D4AE4">
        <w:trPr>
          <w:trHeight w:val="378"/>
          <w:jc w:val="center"/>
        </w:trPr>
        <w:tc>
          <w:tcPr>
            <w:tcW w:w="591" w:type="pct"/>
            <w:gridSpan w:val="2"/>
          </w:tcPr>
          <w:p w:rsidR="00386EDC" w:rsidRPr="0092391C" w:rsidRDefault="00386EDC" w:rsidP="00386EDC">
            <w:pPr>
              <w:pStyle w:val="TableParagraph"/>
              <w:spacing w:before="71"/>
              <w:ind w:left="208"/>
              <w:rPr>
                <w:rFonts w:ascii="Times New Roman" w:hAnsi="Times New Roman" w:cs="Times New Roman"/>
                <w:sz w:val="18"/>
                <w:szCs w:val="18"/>
              </w:rPr>
            </w:pPr>
            <w:r w:rsidRPr="0092391C">
              <w:rPr>
                <w:rFonts w:ascii="Times New Roman" w:hAnsi="Times New Roman" w:cs="Times New Roman"/>
                <w:sz w:val="18"/>
                <w:szCs w:val="18"/>
              </w:rPr>
              <w:t>野外编号</w:t>
            </w:r>
          </w:p>
        </w:tc>
        <w:tc>
          <w:tcPr>
            <w:tcW w:w="995" w:type="pct"/>
            <w:gridSpan w:val="4"/>
          </w:tcPr>
          <w:p w:rsidR="00386EDC" w:rsidRPr="0092391C" w:rsidRDefault="00386EDC" w:rsidP="00386EDC">
            <w:pPr>
              <w:pStyle w:val="TableParagraph"/>
              <w:rPr>
                <w:rFonts w:ascii="Times New Roman" w:hAnsi="Times New Roman" w:cs="Times New Roman"/>
                <w:sz w:val="18"/>
                <w:szCs w:val="18"/>
              </w:rPr>
            </w:pPr>
          </w:p>
        </w:tc>
        <w:tc>
          <w:tcPr>
            <w:tcW w:w="629" w:type="pct"/>
            <w:gridSpan w:val="3"/>
            <w:vMerge w:val="restart"/>
          </w:tcPr>
          <w:p w:rsidR="00386EDC" w:rsidRPr="0092391C" w:rsidRDefault="00386EDC" w:rsidP="00386EDC">
            <w:pPr>
              <w:pStyle w:val="TableParagraph"/>
              <w:rPr>
                <w:rFonts w:ascii="Times New Roman" w:hAnsi="Times New Roman" w:cs="Times New Roman"/>
                <w:sz w:val="18"/>
                <w:szCs w:val="18"/>
              </w:rPr>
            </w:pPr>
          </w:p>
          <w:p w:rsidR="00386EDC" w:rsidRPr="0092391C" w:rsidRDefault="00386EDC" w:rsidP="00386EDC">
            <w:pPr>
              <w:pStyle w:val="TableParagraph"/>
              <w:spacing w:before="12"/>
              <w:rPr>
                <w:rFonts w:ascii="Times New Roman" w:hAnsi="Times New Roman" w:cs="Times New Roman"/>
                <w:sz w:val="18"/>
                <w:szCs w:val="18"/>
              </w:rPr>
            </w:pPr>
          </w:p>
          <w:p w:rsidR="00386EDC" w:rsidRPr="0092391C" w:rsidRDefault="00386EDC" w:rsidP="00386EDC">
            <w:pPr>
              <w:pStyle w:val="TableParagraph"/>
              <w:ind w:left="266"/>
              <w:rPr>
                <w:rFonts w:ascii="Times New Roman" w:hAnsi="Times New Roman" w:cs="Times New Roman"/>
                <w:sz w:val="18"/>
                <w:szCs w:val="18"/>
              </w:rPr>
            </w:pPr>
            <w:r w:rsidRPr="0092391C">
              <w:rPr>
                <w:rFonts w:ascii="Times New Roman" w:hAnsi="Times New Roman" w:cs="Times New Roman"/>
                <w:sz w:val="18"/>
                <w:szCs w:val="18"/>
              </w:rPr>
              <w:t>沟口位置</w:t>
            </w:r>
          </w:p>
        </w:tc>
        <w:tc>
          <w:tcPr>
            <w:tcW w:w="2785" w:type="pct"/>
            <w:gridSpan w:val="10"/>
          </w:tcPr>
          <w:p w:rsidR="00386EDC" w:rsidRPr="0092391C" w:rsidRDefault="00386EDC" w:rsidP="00386EDC">
            <w:pPr>
              <w:pStyle w:val="TableParagraph"/>
              <w:tabs>
                <w:tab w:val="left" w:pos="1649"/>
                <w:tab w:val="left" w:pos="2818"/>
                <w:tab w:val="left" w:pos="3540"/>
                <w:tab w:val="left" w:pos="4260"/>
              </w:tabs>
              <w:spacing w:before="71"/>
              <w:ind w:left="835"/>
              <w:rPr>
                <w:rFonts w:ascii="Times New Roman" w:hAnsi="Times New Roman" w:cs="Times New Roman"/>
                <w:sz w:val="18"/>
                <w:szCs w:val="18"/>
              </w:rPr>
            </w:pPr>
            <w:r w:rsidRPr="0092391C">
              <w:rPr>
                <w:rFonts w:ascii="Times New Roman" w:hAnsi="Times New Roman" w:cs="Times New Roman"/>
                <w:sz w:val="18"/>
                <w:szCs w:val="18"/>
              </w:rPr>
              <w:t>省</w:t>
            </w:r>
            <w:r w:rsidRPr="0092391C">
              <w:rPr>
                <w:rFonts w:ascii="Times New Roman" w:hAnsi="Times New Roman" w:cs="Times New Roman"/>
                <w:sz w:val="18"/>
                <w:szCs w:val="18"/>
              </w:rPr>
              <w:tab/>
            </w:r>
            <w:r w:rsidRPr="0092391C">
              <w:rPr>
                <w:rFonts w:ascii="Times New Roman" w:hAnsi="Times New Roman" w:cs="Times New Roman"/>
                <w:sz w:val="18"/>
                <w:szCs w:val="18"/>
              </w:rPr>
              <w:t>县（市）</w:t>
            </w:r>
            <w:r w:rsidRPr="0092391C">
              <w:rPr>
                <w:rFonts w:ascii="Times New Roman" w:hAnsi="Times New Roman" w:cs="Times New Roman"/>
                <w:sz w:val="18"/>
                <w:szCs w:val="18"/>
              </w:rPr>
              <w:tab/>
            </w:r>
            <w:r w:rsidRPr="0092391C">
              <w:rPr>
                <w:rFonts w:ascii="Times New Roman" w:hAnsi="Times New Roman" w:cs="Times New Roman"/>
                <w:sz w:val="18"/>
                <w:szCs w:val="18"/>
              </w:rPr>
              <w:t>乡</w:t>
            </w:r>
            <w:r w:rsidRPr="0092391C">
              <w:rPr>
                <w:rFonts w:ascii="Times New Roman" w:hAnsi="Times New Roman" w:cs="Times New Roman"/>
                <w:sz w:val="18"/>
                <w:szCs w:val="18"/>
              </w:rPr>
              <w:tab/>
            </w:r>
            <w:r w:rsidRPr="0092391C">
              <w:rPr>
                <w:rFonts w:ascii="Times New Roman" w:hAnsi="Times New Roman" w:cs="Times New Roman"/>
                <w:sz w:val="18"/>
                <w:szCs w:val="18"/>
              </w:rPr>
              <w:t>村</w:t>
            </w:r>
            <w:r w:rsidRPr="0092391C">
              <w:rPr>
                <w:rFonts w:ascii="Times New Roman" w:hAnsi="Times New Roman" w:cs="Times New Roman"/>
                <w:sz w:val="18"/>
                <w:szCs w:val="18"/>
              </w:rPr>
              <w:tab/>
            </w:r>
            <w:r w:rsidRPr="0092391C">
              <w:rPr>
                <w:rFonts w:ascii="Times New Roman" w:hAnsi="Times New Roman" w:cs="Times New Roman"/>
                <w:sz w:val="18"/>
                <w:szCs w:val="18"/>
              </w:rPr>
              <w:t>组</w:t>
            </w:r>
          </w:p>
        </w:tc>
      </w:tr>
      <w:tr w:rsidR="00386EDC" w:rsidRPr="0092391C" w:rsidTr="005D4AE4">
        <w:trPr>
          <w:trHeight w:val="378"/>
          <w:jc w:val="center"/>
        </w:trPr>
        <w:tc>
          <w:tcPr>
            <w:tcW w:w="591" w:type="pct"/>
            <w:gridSpan w:val="2"/>
          </w:tcPr>
          <w:p w:rsidR="00386EDC" w:rsidRPr="0092391C" w:rsidRDefault="00386EDC" w:rsidP="00386EDC">
            <w:pPr>
              <w:pStyle w:val="TableParagraph"/>
              <w:spacing w:before="71"/>
              <w:ind w:left="208"/>
              <w:rPr>
                <w:rFonts w:ascii="Times New Roman" w:hAnsi="Times New Roman" w:cs="Times New Roman"/>
                <w:sz w:val="18"/>
                <w:szCs w:val="18"/>
              </w:rPr>
            </w:pPr>
            <w:r w:rsidRPr="0092391C">
              <w:rPr>
                <w:rFonts w:ascii="Times New Roman" w:hAnsi="Times New Roman" w:cs="Times New Roman"/>
                <w:sz w:val="18"/>
                <w:szCs w:val="18"/>
              </w:rPr>
              <w:t>县市编号</w:t>
            </w:r>
          </w:p>
        </w:tc>
        <w:tc>
          <w:tcPr>
            <w:tcW w:w="995" w:type="pct"/>
            <w:gridSpan w:val="4"/>
          </w:tcPr>
          <w:p w:rsidR="00386EDC" w:rsidRPr="0092391C" w:rsidRDefault="00386EDC" w:rsidP="00386EDC">
            <w:pPr>
              <w:pStyle w:val="TableParagraph"/>
              <w:rPr>
                <w:rFonts w:ascii="Times New Roman" w:hAnsi="Times New Roman" w:cs="Times New Roman"/>
                <w:sz w:val="18"/>
                <w:szCs w:val="18"/>
              </w:rPr>
            </w:pPr>
          </w:p>
        </w:tc>
        <w:tc>
          <w:tcPr>
            <w:tcW w:w="629" w:type="pct"/>
            <w:gridSpan w:val="3"/>
            <w:vMerge/>
          </w:tcPr>
          <w:p w:rsidR="00386EDC" w:rsidRPr="0092391C" w:rsidRDefault="00386EDC" w:rsidP="00386EDC">
            <w:pPr>
              <w:rPr>
                <w:sz w:val="18"/>
                <w:szCs w:val="18"/>
              </w:rPr>
            </w:pPr>
          </w:p>
        </w:tc>
        <w:tc>
          <w:tcPr>
            <w:tcW w:w="288" w:type="pct"/>
            <w:vMerge w:val="restart"/>
          </w:tcPr>
          <w:p w:rsidR="00386EDC" w:rsidRPr="0092391C" w:rsidRDefault="00386EDC" w:rsidP="00386EDC">
            <w:pPr>
              <w:pStyle w:val="TableParagraph"/>
              <w:spacing w:before="110" w:line="324" w:lineRule="auto"/>
              <w:ind w:left="194" w:right="169"/>
              <w:rPr>
                <w:rFonts w:ascii="Times New Roman" w:hAnsi="Times New Roman" w:cs="Times New Roman"/>
                <w:sz w:val="18"/>
                <w:szCs w:val="18"/>
              </w:rPr>
            </w:pPr>
            <w:r w:rsidRPr="0092391C">
              <w:rPr>
                <w:rFonts w:ascii="Times New Roman" w:hAnsi="Times New Roman" w:cs="Times New Roman"/>
                <w:sz w:val="18"/>
                <w:szCs w:val="18"/>
              </w:rPr>
              <w:t>坐标</w:t>
            </w:r>
          </w:p>
        </w:tc>
        <w:tc>
          <w:tcPr>
            <w:tcW w:w="2496" w:type="pct"/>
            <w:gridSpan w:val="9"/>
          </w:tcPr>
          <w:p w:rsidR="00386EDC" w:rsidRPr="0092391C" w:rsidRDefault="00386EDC" w:rsidP="00386EDC">
            <w:pPr>
              <w:pStyle w:val="TableParagraph"/>
              <w:tabs>
                <w:tab w:val="left" w:pos="1107"/>
                <w:tab w:val="left" w:pos="1538"/>
                <w:tab w:val="left" w:pos="1845"/>
                <w:tab w:val="left" w:pos="2192"/>
                <w:tab w:val="left" w:pos="3272"/>
                <w:tab w:val="left" w:pos="3704"/>
                <w:tab w:val="left" w:pos="4011"/>
              </w:tabs>
              <w:spacing w:before="71"/>
              <w:ind w:left="113"/>
              <w:rPr>
                <w:rFonts w:ascii="Times New Roman" w:eastAsia="Times New Roman" w:hAnsi="Times New Roman" w:cs="Times New Roman"/>
                <w:sz w:val="18"/>
                <w:szCs w:val="18"/>
              </w:rPr>
            </w:pPr>
            <w:r w:rsidRPr="0092391C">
              <w:rPr>
                <w:rFonts w:ascii="Times New Roman" w:hAnsi="Times New Roman" w:cs="Times New Roman"/>
                <w:sz w:val="18"/>
                <w:szCs w:val="18"/>
              </w:rPr>
              <w:t>经度：</w:t>
            </w:r>
            <w:r w:rsidRPr="0092391C">
              <w:rPr>
                <w:rFonts w:ascii="Times New Roman" w:hAnsi="Times New Roman" w:cs="Times New Roman"/>
                <w:sz w:val="18"/>
                <w:szCs w:val="18"/>
              </w:rPr>
              <w:tab/>
            </w:r>
            <w:r w:rsidRPr="0092391C">
              <w:rPr>
                <w:rFonts w:ascii="Times New Roman" w:eastAsia="Times New Roman" w:hAnsi="Times New Roman" w:cs="Times New Roman"/>
                <w:sz w:val="18"/>
                <w:szCs w:val="18"/>
              </w:rPr>
              <w:t>°</w:t>
            </w:r>
            <w:r w:rsidRPr="0092391C">
              <w:rPr>
                <w:rFonts w:ascii="Times New Roman" w:eastAsia="Times New Roman" w:hAnsi="Times New Roman" w:cs="Times New Roman"/>
                <w:sz w:val="18"/>
                <w:szCs w:val="18"/>
              </w:rPr>
              <w:tab/>
              <w:t>′</w:t>
            </w:r>
            <w:r w:rsidRPr="0092391C">
              <w:rPr>
                <w:rFonts w:ascii="Times New Roman" w:eastAsia="Times New Roman" w:hAnsi="Times New Roman" w:cs="Times New Roman"/>
                <w:sz w:val="18"/>
                <w:szCs w:val="18"/>
              </w:rPr>
              <w:tab/>
              <w:t>″</w:t>
            </w:r>
            <w:r w:rsidRPr="0092391C">
              <w:rPr>
                <w:rFonts w:ascii="Times New Roman" w:eastAsia="Times New Roman" w:hAnsi="Times New Roman" w:cs="Times New Roman"/>
                <w:sz w:val="18"/>
                <w:szCs w:val="18"/>
              </w:rPr>
              <w:tab/>
            </w:r>
            <w:r w:rsidRPr="0092391C">
              <w:rPr>
                <w:rFonts w:ascii="Times New Roman" w:hAnsi="Times New Roman" w:cs="Times New Roman"/>
                <w:sz w:val="18"/>
                <w:szCs w:val="18"/>
              </w:rPr>
              <w:t>纬度：</w:t>
            </w:r>
            <w:r w:rsidRPr="0092391C">
              <w:rPr>
                <w:rFonts w:ascii="Times New Roman" w:hAnsi="Times New Roman" w:cs="Times New Roman"/>
                <w:sz w:val="18"/>
                <w:szCs w:val="18"/>
              </w:rPr>
              <w:tab/>
            </w:r>
            <w:r w:rsidRPr="0092391C">
              <w:rPr>
                <w:rFonts w:ascii="Times New Roman" w:eastAsia="Times New Roman" w:hAnsi="Times New Roman" w:cs="Times New Roman"/>
                <w:sz w:val="18"/>
                <w:szCs w:val="18"/>
              </w:rPr>
              <w:t>°</w:t>
            </w:r>
            <w:r w:rsidRPr="0092391C">
              <w:rPr>
                <w:rFonts w:ascii="Times New Roman" w:eastAsia="Times New Roman" w:hAnsi="Times New Roman" w:cs="Times New Roman"/>
                <w:sz w:val="18"/>
                <w:szCs w:val="18"/>
              </w:rPr>
              <w:tab/>
              <w:t>′</w:t>
            </w:r>
            <w:r w:rsidRPr="0092391C">
              <w:rPr>
                <w:rFonts w:ascii="Times New Roman" w:eastAsia="Times New Roman" w:hAnsi="Times New Roman" w:cs="Times New Roman"/>
                <w:sz w:val="18"/>
                <w:szCs w:val="18"/>
              </w:rPr>
              <w:tab/>
              <w:t>″</w:t>
            </w:r>
          </w:p>
        </w:tc>
      </w:tr>
      <w:tr w:rsidR="00386EDC" w:rsidRPr="0092391C" w:rsidTr="005D4AE4">
        <w:trPr>
          <w:trHeight w:val="376"/>
          <w:jc w:val="center"/>
        </w:trPr>
        <w:tc>
          <w:tcPr>
            <w:tcW w:w="591" w:type="pct"/>
            <w:gridSpan w:val="2"/>
          </w:tcPr>
          <w:p w:rsidR="00386EDC" w:rsidRPr="0092391C" w:rsidRDefault="00386EDC" w:rsidP="00386EDC">
            <w:pPr>
              <w:pStyle w:val="TableParagraph"/>
              <w:spacing w:before="71"/>
              <w:ind w:left="208"/>
              <w:rPr>
                <w:rFonts w:ascii="Times New Roman" w:hAnsi="Times New Roman" w:cs="Times New Roman"/>
                <w:sz w:val="18"/>
                <w:szCs w:val="18"/>
              </w:rPr>
            </w:pPr>
            <w:r w:rsidRPr="0092391C">
              <w:rPr>
                <w:rFonts w:ascii="Times New Roman" w:hAnsi="Times New Roman" w:cs="Times New Roman"/>
                <w:sz w:val="18"/>
                <w:szCs w:val="18"/>
              </w:rPr>
              <w:t>详查编号</w:t>
            </w:r>
          </w:p>
        </w:tc>
        <w:tc>
          <w:tcPr>
            <w:tcW w:w="995" w:type="pct"/>
            <w:gridSpan w:val="4"/>
          </w:tcPr>
          <w:p w:rsidR="00386EDC" w:rsidRPr="0092391C" w:rsidRDefault="00386EDC" w:rsidP="00386EDC">
            <w:pPr>
              <w:pStyle w:val="TableParagraph"/>
              <w:rPr>
                <w:rFonts w:ascii="Times New Roman" w:hAnsi="Times New Roman" w:cs="Times New Roman"/>
                <w:sz w:val="18"/>
                <w:szCs w:val="18"/>
              </w:rPr>
            </w:pPr>
          </w:p>
        </w:tc>
        <w:tc>
          <w:tcPr>
            <w:tcW w:w="629" w:type="pct"/>
            <w:gridSpan w:val="3"/>
            <w:vMerge/>
          </w:tcPr>
          <w:p w:rsidR="00386EDC" w:rsidRPr="0092391C" w:rsidRDefault="00386EDC" w:rsidP="00386EDC">
            <w:pPr>
              <w:rPr>
                <w:sz w:val="18"/>
                <w:szCs w:val="18"/>
              </w:rPr>
            </w:pPr>
          </w:p>
        </w:tc>
        <w:tc>
          <w:tcPr>
            <w:tcW w:w="288" w:type="pct"/>
            <w:vMerge/>
          </w:tcPr>
          <w:p w:rsidR="00386EDC" w:rsidRPr="0092391C" w:rsidRDefault="00386EDC" w:rsidP="00386EDC">
            <w:pPr>
              <w:rPr>
                <w:sz w:val="18"/>
                <w:szCs w:val="18"/>
              </w:rPr>
            </w:pPr>
          </w:p>
        </w:tc>
        <w:tc>
          <w:tcPr>
            <w:tcW w:w="2496" w:type="pct"/>
            <w:gridSpan w:val="9"/>
          </w:tcPr>
          <w:p w:rsidR="00386EDC" w:rsidRPr="0092391C" w:rsidRDefault="00386EDC" w:rsidP="00386EDC">
            <w:pPr>
              <w:pStyle w:val="TableParagraph"/>
              <w:tabs>
                <w:tab w:val="left" w:pos="2495"/>
              </w:tabs>
              <w:spacing w:before="71"/>
              <w:ind w:left="113"/>
              <w:rPr>
                <w:rFonts w:ascii="Times New Roman" w:hAnsi="Times New Roman" w:cs="Times New Roman"/>
                <w:sz w:val="18"/>
                <w:szCs w:val="18"/>
              </w:rPr>
            </w:pPr>
            <w:r w:rsidRPr="0092391C">
              <w:rPr>
                <w:rFonts w:ascii="Times New Roman" w:eastAsia="Times New Roman" w:hAnsi="Times New Roman" w:cs="Times New Roman"/>
                <w:sz w:val="18"/>
                <w:szCs w:val="18"/>
              </w:rPr>
              <w:t>X</w:t>
            </w:r>
            <w:r w:rsidRPr="0092391C">
              <w:rPr>
                <w:rFonts w:ascii="Times New Roman" w:hAnsi="Times New Roman" w:cs="Times New Roman"/>
                <w:sz w:val="18"/>
                <w:szCs w:val="18"/>
              </w:rPr>
              <w:t>：</w:t>
            </w:r>
            <w:r w:rsidRPr="0092391C">
              <w:rPr>
                <w:rFonts w:ascii="Times New Roman" w:hAnsi="Times New Roman" w:cs="Times New Roman"/>
                <w:sz w:val="18"/>
                <w:szCs w:val="18"/>
              </w:rPr>
              <w:tab/>
            </w:r>
            <w:r w:rsidRPr="0092391C">
              <w:rPr>
                <w:rFonts w:ascii="Times New Roman" w:eastAsia="Times New Roman" w:hAnsi="Times New Roman" w:cs="Times New Roman"/>
                <w:sz w:val="18"/>
                <w:szCs w:val="18"/>
              </w:rPr>
              <w:t>Y</w:t>
            </w:r>
            <w:r w:rsidRPr="0092391C">
              <w:rPr>
                <w:rFonts w:ascii="Times New Roman" w:hAnsi="Times New Roman" w:cs="Times New Roman"/>
                <w:sz w:val="18"/>
                <w:szCs w:val="18"/>
              </w:rPr>
              <w:t>：</w:t>
            </w:r>
          </w:p>
        </w:tc>
      </w:tr>
      <w:tr w:rsidR="00386EDC" w:rsidRPr="0092391C" w:rsidTr="005D4AE4">
        <w:trPr>
          <w:trHeight w:val="625"/>
          <w:jc w:val="center"/>
        </w:trPr>
        <w:tc>
          <w:tcPr>
            <w:tcW w:w="591" w:type="pct"/>
            <w:gridSpan w:val="2"/>
          </w:tcPr>
          <w:p w:rsidR="00386EDC" w:rsidRPr="0092391C" w:rsidRDefault="00386EDC" w:rsidP="00386EDC">
            <w:pPr>
              <w:pStyle w:val="TableParagraph"/>
              <w:spacing w:before="4"/>
              <w:rPr>
                <w:rFonts w:ascii="Times New Roman" w:hAnsi="Times New Roman" w:cs="Times New Roman"/>
                <w:sz w:val="18"/>
                <w:szCs w:val="18"/>
              </w:rPr>
            </w:pPr>
          </w:p>
          <w:p w:rsidR="00386EDC" w:rsidRPr="0092391C" w:rsidRDefault="00386EDC" w:rsidP="00386EDC">
            <w:pPr>
              <w:pStyle w:val="TableParagraph"/>
              <w:ind w:left="208"/>
              <w:rPr>
                <w:rFonts w:ascii="Times New Roman" w:hAnsi="Times New Roman" w:cs="Times New Roman"/>
                <w:sz w:val="18"/>
                <w:szCs w:val="18"/>
              </w:rPr>
            </w:pPr>
            <w:r w:rsidRPr="0092391C">
              <w:rPr>
                <w:rFonts w:ascii="Times New Roman" w:hAnsi="Times New Roman" w:cs="Times New Roman"/>
                <w:sz w:val="18"/>
                <w:szCs w:val="18"/>
              </w:rPr>
              <w:t>物质组成</w:t>
            </w:r>
          </w:p>
        </w:tc>
        <w:tc>
          <w:tcPr>
            <w:tcW w:w="995" w:type="pct"/>
            <w:gridSpan w:val="4"/>
          </w:tcPr>
          <w:p w:rsidR="00386EDC" w:rsidRPr="0092391C" w:rsidRDefault="00386EDC" w:rsidP="00386EDC">
            <w:pPr>
              <w:pStyle w:val="TableParagraph"/>
              <w:spacing w:before="40"/>
              <w:ind w:left="107"/>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泥石流</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水石流</w:t>
            </w:r>
          </w:p>
          <w:p w:rsidR="00386EDC" w:rsidRPr="0092391C" w:rsidRDefault="00386EDC" w:rsidP="00386EDC">
            <w:pPr>
              <w:pStyle w:val="TableParagraph"/>
              <w:spacing w:before="82"/>
              <w:ind w:left="107"/>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泥流</w:t>
            </w:r>
            <w:r w:rsidRPr="0092391C">
              <w:rPr>
                <w:rFonts w:ascii="Times New Roman" w:hAnsi="Times New Roman" w:cs="Times New Roman"/>
                <w:sz w:val="18"/>
                <w:szCs w:val="18"/>
              </w:rPr>
              <w:t xml:space="preserve"> </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山洪泥石流</w:t>
            </w:r>
          </w:p>
        </w:tc>
        <w:tc>
          <w:tcPr>
            <w:tcW w:w="629" w:type="pct"/>
            <w:gridSpan w:val="3"/>
          </w:tcPr>
          <w:p w:rsidR="007A072D" w:rsidRPr="0092391C" w:rsidRDefault="00386EDC" w:rsidP="00386EDC">
            <w:pPr>
              <w:pStyle w:val="TableParagraph"/>
              <w:spacing w:before="40"/>
              <w:ind w:left="246" w:right="196"/>
              <w:jc w:val="center"/>
              <w:rPr>
                <w:rFonts w:ascii="Times New Roman" w:hAnsi="Times New Roman" w:cs="Times New Roman"/>
                <w:sz w:val="18"/>
                <w:szCs w:val="18"/>
              </w:rPr>
            </w:pPr>
            <w:r w:rsidRPr="0092391C">
              <w:rPr>
                <w:rFonts w:ascii="Times New Roman" w:hAnsi="Times New Roman" w:cs="Times New Roman"/>
                <w:sz w:val="18"/>
                <w:szCs w:val="18"/>
              </w:rPr>
              <w:t>物源补</w:t>
            </w:r>
          </w:p>
          <w:p w:rsidR="00386EDC" w:rsidRPr="0092391C" w:rsidRDefault="00386EDC" w:rsidP="007A072D">
            <w:pPr>
              <w:pStyle w:val="TableParagraph"/>
              <w:spacing w:before="40"/>
              <w:ind w:left="246" w:right="196"/>
              <w:jc w:val="center"/>
              <w:rPr>
                <w:rFonts w:ascii="Times New Roman" w:hAnsi="Times New Roman" w:cs="Times New Roman"/>
                <w:sz w:val="18"/>
                <w:szCs w:val="18"/>
              </w:rPr>
            </w:pPr>
            <w:proofErr w:type="gramStart"/>
            <w:r w:rsidRPr="0092391C">
              <w:rPr>
                <w:rFonts w:ascii="Times New Roman" w:hAnsi="Times New Roman" w:cs="Times New Roman"/>
                <w:sz w:val="18"/>
                <w:szCs w:val="18"/>
              </w:rPr>
              <w:t>给途径</w:t>
            </w:r>
            <w:proofErr w:type="gramEnd"/>
          </w:p>
        </w:tc>
        <w:tc>
          <w:tcPr>
            <w:tcW w:w="2785" w:type="pct"/>
            <w:gridSpan w:val="10"/>
          </w:tcPr>
          <w:p w:rsidR="00386EDC" w:rsidRPr="0092391C" w:rsidRDefault="00386EDC" w:rsidP="00386EDC">
            <w:pPr>
              <w:pStyle w:val="TableParagraph"/>
              <w:tabs>
                <w:tab w:val="left" w:pos="3178"/>
              </w:tabs>
              <w:spacing w:before="40"/>
              <w:ind w:left="115"/>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斜坡坡面侵蚀</w:t>
            </w:r>
            <w:r w:rsidRPr="0092391C">
              <w:rPr>
                <w:rFonts w:ascii="Times New Roman" w:hAnsi="Times New Roman" w:cs="Times New Roman"/>
                <w:sz w:val="18"/>
                <w:szCs w:val="18"/>
              </w:rPr>
              <w:t xml:space="preserve"> </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沟岸崩塌滑坡</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沟底侵蚀</w:t>
            </w:r>
          </w:p>
          <w:p w:rsidR="00386EDC" w:rsidRPr="0092391C" w:rsidRDefault="00386EDC" w:rsidP="00B259D4">
            <w:pPr>
              <w:pStyle w:val="TableParagraph"/>
              <w:tabs>
                <w:tab w:val="left" w:pos="1255"/>
                <w:tab w:val="left" w:pos="3180"/>
                <w:tab w:val="left" w:pos="5018"/>
              </w:tabs>
              <w:spacing w:before="82"/>
              <w:ind w:left="115"/>
              <w:rPr>
                <w:rFonts w:ascii="Times New Roman" w:eastAsia="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堵溃坝体</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远程滑坡</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其他：</w:t>
            </w:r>
            <w:r w:rsidRPr="0092391C">
              <w:rPr>
                <w:rFonts w:ascii="Times New Roman" w:eastAsia="Times New Roman" w:hAnsi="Times New Roman" w:cs="Times New Roman"/>
                <w:sz w:val="18"/>
                <w:szCs w:val="18"/>
                <w:u w:val="single"/>
              </w:rPr>
              <w:tab/>
            </w:r>
          </w:p>
        </w:tc>
      </w:tr>
      <w:tr w:rsidR="00386EDC" w:rsidRPr="0092391C" w:rsidTr="005D4AE4">
        <w:trPr>
          <w:trHeight w:val="623"/>
          <w:jc w:val="center"/>
        </w:trPr>
        <w:tc>
          <w:tcPr>
            <w:tcW w:w="591" w:type="pct"/>
            <w:gridSpan w:val="2"/>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208"/>
              <w:rPr>
                <w:rFonts w:ascii="Times New Roman" w:hAnsi="Times New Roman" w:cs="Times New Roman"/>
                <w:sz w:val="18"/>
                <w:szCs w:val="18"/>
              </w:rPr>
            </w:pPr>
            <w:r w:rsidRPr="0092391C">
              <w:rPr>
                <w:rFonts w:ascii="Times New Roman" w:hAnsi="Times New Roman" w:cs="Times New Roman"/>
                <w:sz w:val="18"/>
                <w:szCs w:val="18"/>
              </w:rPr>
              <w:t>汇水面积</w:t>
            </w:r>
          </w:p>
        </w:tc>
        <w:tc>
          <w:tcPr>
            <w:tcW w:w="995" w:type="pct"/>
            <w:gridSpan w:val="4"/>
          </w:tcPr>
          <w:p w:rsidR="00386EDC" w:rsidRPr="0092391C" w:rsidRDefault="00386EDC" w:rsidP="00386EDC">
            <w:pPr>
              <w:pStyle w:val="TableParagraph"/>
              <w:rPr>
                <w:rFonts w:ascii="Times New Roman" w:hAnsi="Times New Roman" w:cs="Times New Roman"/>
                <w:sz w:val="18"/>
                <w:szCs w:val="18"/>
              </w:rPr>
            </w:pPr>
          </w:p>
          <w:p w:rsidR="00386EDC" w:rsidRPr="0092391C" w:rsidRDefault="00386EDC" w:rsidP="00386EDC">
            <w:pPr>
              <w:pStyle w:val="TableParagraph"/>
              <w:spacing w:before="1"/>
              <w:ind w:right="400"/>
              <w:jc w:val="right"/>
              <w:rPr>
                <w:rFonts w:ascii="Times New Roman" w:hAnsi="Times New Roman" w:cs="Times New Roman"/>
                <w:sz w:val="18"/>
                <w:szCs w:val="18"/>
              </w:rPr>
            </w:pPr>
            <w:r w:rsidRPr="0092391C">
              <w:rPr>
                <w:rFonts w:ascii="Times New Roman" w:hAnsi="Times New Roman" w:cs="Times New Roman"/>
                <w:sz w:val="18"/>
                <w:szCs w:val="18"/>
              </w:rPr>
              <w:t>m</w:t>
            </w:r>
            <w:r w:rsidRPr="0092391C">
              <w:rPr>
                <w:rFonts w:ascii="Times New Roman" w:hAnsi="Times New Roman" w:cs="Times New Roman"/>
                <w:sz w:val="18"/>
                <w:szCs w:val="18"/>
                <w:vertAlign w:val="superscript"/>
              </w:rPr>
              <w:t>2</w:t>
            </w:r>
          </w:p>
        </w:tc>
        <w:tc>
          <w:tcPr>
            <w:tcW w:w="629" w:type="pct"/>
            <w:gridSpan w:val="3"/>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175"/>
              <w:rPr>
                <w:rFonts w:ascii="Times New Roman" w:hAnsi="Times New Roman" w:cs="Times New Roman"/>
                <w:sz w:val="18"/>
                <w:szCs w:val="18"/>
              </w:rPr>
            </w:pPr>
            <w:r w:rsidRPr="0092391C">
              <w:rPr>
                <w:rFonts w:ascii="Times New Roman" w:hAnsi="Times New Roman" w:cs="Times New Roman"/>
                <w:sz w:val="18"/>
                <w:szCs w:val="18"/>
              </w:rPr>
              <w:t>水动力类型</w:t>
            </w:r>
          </w:p>
        </w:tc>
        <w:tc>
          <w:tcPr>
            <w:tcW w:w="2785" w:type="pct"/>
            <w:gridSpan w:val="10"/>
          </w:tcPr>
          <w:p w:rsidR="00386EDC" w:rsidRPr="0092391C" w:rsidRDefault="00386EDC" w:rsidP="00386EDC">
            <w:pPr>
              <w:pStyle w:val="TableParagraph"/>
              <w:spacing w:before="38"/>
              <w:ind w:left="115"/>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暴雨</w:t>
            </w:r>
            <w:r w:rsidRPr="0092391C">
              <w:rPr>
                <w:rFonts w:ascii="Times New Roman" w:hAnsi="Times New Roman" w:cs="Times New Roman"/>
                <w:sz w:val="18"/>
                <w:szCs w:val="18"/>
              </w:rPr>
              <w:t xml:space="preserve"> </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冰雪融化</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水体溃决</w:t>
            </w:r>
            <w:r w:rsidRPr="0092391C">
              <w:rPr>
                <w:rFonts w:ascii="Times New Roman" w:hAnsi="Times New Roman" w:cs="Times New Roman"/>
                <w:sz w:val="18"/>
                <w:szCs w:val="18"/>
              </w:rPr>
              <w:t xml:space="preserve"> </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地下水</w:t>
            </w:r>
            <w:r w:rsidRPr="0092391C">
              <w:rPr>
                <w:rFonts w:ascii="Times New Roman" w:hAnsi="Times New Roman" w:cs="Times New Roman"/>
                <w:sz w:val="18"/>
                <w:szCs w:val="18"/>
              </w:rPr>
              <w:t xml:space="preserve"> </w:t>
            </w:r>
            <w:r w:rsidR="00B259D4"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水事活动</w:t>
            </w:r>
          </w:p>
          <w:p w:rsidR="00386EDC" w:rsidRPr="0092391C" w:rsidRDefault="00386EDC" w:rsidP="00386EDC">
            <w:pPr>
              <w:pStyle w:val="TableParagraph"/>
              <w:tabs>
                <w:tab w:val="left" w:pos="1866"/>
              </w:tabs>
              <w:spacing w:before="81"/>
              <w:ind w:left="115"/>
              <w:rPr>
                <w:rFonts w:ascii="Times New Roman" w:eastAsia="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其他：</w:t>
            </w:r>
            <w:r w:rsidRPr="0092391C">
              <w:rPr>
                <w:rFonts w:ascii="Times New Roman" w:eastAsia="Times New Roman" w:hAnsi="Times New Roman" w:cs="Times New Roman"/>
                <w:sz w:val="18"/>
                <w:szCs w:val="18"/>
                <w:u w:val="single"/>
              </w:rPr>
              <w:tab/>
            </w:r>
          </w:p>
        </w:tc>
      </w:tr>
      <w:tr w:rsidR="00386EDC" w:rsidRPr="0092391C" w:rsidTr="005D4AE4">
        <w:trPr>
          <w:trHeight w:val="624"/>
          <w:jc w:val="center"/>
        </w:trPr>
        <w:tc>
          <w:tcPr>
            <w:tcW w:w="591" w:type="pct"/>
            <w:gridSpan w:val="2"/>
            <w:vMerge w:val="restart"/>
          </w:tcPr>
          <w:p w:rsidR="00386EDC" w:rsidRPr="0092391C" w:rsidRDefault="00386EDC" w:rsidP="00386EDC">
            <w:pPr>
              <w:pStyle w:val="TableParagraph"/>
              <w:rPr>
                <w:rFonts w:ascii="Times New Roman" w:hAnsi="Times New Roman" w:cs="Times New Roman"/>
                <w:sz w:val="18"/>
                <w:szCs w:val="18"/>
              </w:rPr>
            </w:pPr>
          </w:p>
          <w:p w:rsidR="00386EDC" w:rsidRPr="0092391C" w:rsidRDefault="00386EDC" w:rsidP="00386EDC">
            <w:pPr>
              <w:pStyle w:val="TableParagraph"/>
              <w:spacing w:before="125" w:line="324" w:lineRule="auto"/>
              <w:ind w:left="388" w:right="108" w:hanging="269"/>
              <w:rPr>
                <w:rFonts w:ascii="Times New Roman" w:hAnsi="Times New Roman" w:cs="Times New Roman"/>
                <w:sz w:val="18"/>
                <w:szCs w:val="18"/>
              </w:rPr>
            </w:pPr>
            <w:r w:rsidRPr="0092391C">
              <w:rPr>
                <w:rFonts w:ascii="Times New Roman" w:hAnsi="Times New Roman" w:cs="Times New Roman"/>
                <w:sz w:val="18"/>
                <w:szCs w:val="18"/>
              </w:rPr>
              <w:t>沟口扇形</w:t>
            </w:r>
            <w:proofErr w:type="gramStart"/>
            <w:r w:rsidRPr="0092391C">
              <w:rPr>
                <w:rFonts w:ascii="Times New Roman" w:hAnsi="Times New Roman" w:cs="Times New Roman"/>
                <w:sz w:val="18"/>
                <w:szCs w:val="18"/>
              </w:rPr>
              <w:t>地特征</w:t>
            </w:r>
            <w:proofErr w:type="gramEnd"/>
          </w:p>
        </w:tc>
        <w:tc>
          <w:tcPr>
            <w:tcW w:w="786" w:type="pct"/>
            <w:gridSpan w:val="3"/>
          </w:tcPr>
          <w:p w:rsidR="00386EDC" w:rsidRPr="0092391C" w:rsidRDefault="00386EDC" w:rsidP="00386EDC">
            <w:pPr>
              <w:pStyle w:val="TableParagraph"/>
              <w:spacing w:before="39"/>
              <w:ind w:left="198" w:right="187"/>
              <w:jc w:val="center"/>
              <w:rPr>
                <w:rFonts w:ascii="Times New Roman" w:hAnsi="Times New Roman" w:cs="Times New Roman"/>
                <w:sz w:val="18"/>
                <w:szCs w:val="18"/>
              </w:rPr>
            </w:pPr>
            <w:r w:rsidRPr="0092391C">
              <w:rPr>
                <w:rFonts w:ascii="Times New Roman" w:hAnsi="Times New Roman" w:cs="Times New Roman"/>
                <w:sz w:val="18"/>
                <w:szCs w:val="18"/>
              </w:rPr>
              <w:t>扇形地完整性</w:t>
            </w:r>
          </w:p>
          <w:p w:rsidR="00386EDC" w:rsidRPr="0092391C" w:rsidRDefault="00386EDC" w:rsidP="00386EDC">
            <w:pPr>
              <w:pStyle w:val="TableParagraph"/>
              <w:spacing w:before="81"/>
              <w:ind w:left="198" w:right="187"/>
              <w:jc w:val="center"/>
              <w:rPr>
                <w:rFonts w:ascii="Times New Roman" w:hAnsi="Times New Roman" w:cs="Times New Roman"/>
                <w:sz w:val="18"/>
                <w:szCs w:val="18"/>
              </w:rPr>
            </w:pPr>
            <w:r w:rsidRPr="0092391C">
              <w:rPr>
                <w:rFonts w:ascii="Times New Roman" w:hAnsi="Times New Roman" w:cs="Times New Roman"/>
                <w:sz w:val="18"/>
                <w:szCs w:val="18"/>
              </w:rPr>
              <w:t>(%)</w:t>
            </w:r>
          </w:p>
        </w:tc>
        <w:tc>
          <w:tcPr>
            <w:tcW w:w="838" w:type="pct"/>
            <w:gridSpan w:val="4"/>
          </w:tcPr>
          <w:p w:rsidR="00386EDC" w:rsidRPr="0092391C" w:rsidRDefault="00386EDC" w:rsidP="00386EDC">
            <w:pPr>
              <w:pStyle w:val="TableParagraph"/>
              <w:rPr>
                <w:rFonts w:ascii="Times New Roman" w:hAnsi="Times New Roman" w:cs="Times New Roman"/>
                <w:sz w:val="18"/>
                <w:szCs w:val="18"/>
              </w:rPr>
            </w:pPr>
          </w:p>
        </w:tc>
        <w:tc>
          <w:tcPr>
            <w:tcW w:w="681" w:type="pct"/>
            <w:gridSpan w:val="3"/>
          </w:tcPr>
          <w:p w:rsidR="00386EDC" w:rsidRPr="0092391C" w:rsidRDefault="00386EDC" w:rsidP="00386EDC">
            <w:pPr>
              <w:pStyle w:val="TableParagraph"/>
              <w:spacing w:before="39"/>
              <w:ind w:left="125"/>
              <w:rPr>
                <w:rFonts w:ascii="Times New Roman" w:hAnsi="Times New Roman" w:cs="Times New Roman"/>
                <w:sz w:val="18"/>
                <w:szCs w:val="18"/>
              </w:rPr>
            </w:pPr>
            <w:proofErr w:type="gramStart"/>
            <w:r w:rsidRPr="0092391C">
              <w:rPr>
                <w:rFonts w:ascii="Times New Roman" w:hAnsi="Times New Roman" w:cs="Times New Roman"/>
                <w:sz w:val="18"/>
                <w:szCs w:val="18"/>
              </w:rPr>
              <w:t>扇顶至扇缘主</w:t>
            </w:r>
            <w:proofErr w:type="gramEnd"/>
          </w:p>
          <w:p w:rsidR="00386EDC" w:rsidRPr="0092391C" w:rsidRDefault="00386EDC" w:rsidP="001F65B4">
            <w:pPr>
              <w:pStyle w:val="TableParagraph"/>
              <w:spacing w:before="81"/>
              <w:ind w:left="213"/>
              <w:rPr>
                <w:rFonts w:ascii="Times New Roman" w:hAnsi="Times New Roman" w:cs="Times New Roman"/>
                <w:sz w:val="18"/>
                <w:szCs w:val="18"/>
              </w:rPr>
            </w:pPr>
            <w:r w:rsidRPr="0092391C">
              <w:rPr>
                <w:rFonts w:ascii="Times New Roman" w:hAnsi="Times New Roman" w:cs="Times New Roman"/>
                <w:sz w:val="18"/>
                <w:szCs w:val="18"/>
              </w:rPr>
              <w:t>轴坡降</w:t>
            </w:r>
            <w:r w:rsidRPr="0092391C">
              <w:rPr>
                <w:rFonts w:ascii="Times New Roman" w:hAnsi="Times New Roman" w:cs="Times New Roman"/>
                <w:sz w:val="18"/>
                <w:szCs w:val="18"/>
              </w:rPr>
              <w:t>(</w:t>
            </w:r>
            <w:r w:rsidR="001F65B4" w:rsidRPr="0092391C">
              <w:rPr>
                <w:rFonts w:ascii="Times New Roman" w:hAnsi="Times New Roman" w:cs="Times New Roman" w:hint="eastAsia"/>
                <w:sz w:val="18"/>
                <w:szCs w:val="18"/>
              </w:rPr>
              <w:t>″</w:t>
            </w:r>
            <w:r w:rsidRPr="0092391C">
              <w:rPr>
                <w:rFonts w:ascii="Times New Roman" w:hAnsi="Times New Roman" w:cs="Times New Roman"/>
                <w:sz w:val="18"/>
                <w:szCs w:val="18"/>
              </w:rPr>
              <w:t>)</w:t>
            </w:r>
          </w:p>
        </w:tc>
        <w:tc>
          <w:tcPr>
            <w:tcW w:w="529" w:type="pct"/>
            <w:gridSpan w:val="2"/>
          </w:tcPr>
          <w:p w:rsidR="00386EDC" w:rsidRPr="0092391C" w:rsidRDefault="00386EDC" w:rsidP="00386EDC">
            <w:pPr>
              <w:pStyle w:val="TableParagraph"/>
              <w:rPr>
                <w:rFonts w:ascii="Times New Roman" w:hAnsi="Times New Roman" w:cs="Times New Roman"/>
                <w:sz w:val="18"/>
                <w:szCs w:val="18"/>
              </w:rPr>
            </w:pPr>
          </w:p>
        </w:tc>
        <w:tc>
          <w:tcPr>
            <w:tcW w:w="673" w:type="pct"/>
            <w:gridSpan w:val="3"/>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119"/>
              <w:rPr>
                <w:rFonts w:ascii="Times New Roman" w:hAnsi="Times New Roman" w:cs="Times New Roman"/>
                <w:sz w:val="18"/>
                <w:szCs w:val="18"/>
              </w:rPr>
            </w:pPr>
            <w:r w:rsidRPr="0092391C">
              <w:rPr>
                <w:rFonts w:ascii="Times New Roman" w:hAnsi="Times New Roman" w:cs="Times New Roman"/>
                <w:sz w:val="18"/>
                <w:szCs w:val="18"/>
              </w:rPr>
              <w:t>扇面发展趋势</w:t>
            </w:r>
          </w:p>
        </w:tc>
        <w:tc>
          <w:tcPr>
            <w:tcW w:w="902" w:type="pct"/>
            <w:gridSpan w:val="2"/>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252"/>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下切</w:t>
            </w:r>
            <w:r w:rsidRPr="0092391C">
              <w:rPr>
                <w:rFonts w:ascii="Times New Roman" w:hAnsi="Times New Roman" w:cs="Times New Roman"/>
                <w:sz w:val="18"/>
                <w:szCs w:val="18"/>
              </w:rPr>
              <w:t xml:space="preserve"> </w:t>
            </w:r>
            <w:r w:rsidR="00ED1C22"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淤高</w:t>
            </w:r>
          </w:p>
        </w:tc>
      </w:tr>
      <w:tr w:rsidR="00386EDC" w:rsidRPr="0092391C" w:rsidTr="005D4AE4">
        <w:trPr>
          <w:trHeight w:val="623"/>
          <w:jc w:val="center"/>
        </w:trPr>
        <w:tc>
          <w:tcPr>
            <w:tcW w:w="591" w:type="pct"/>
            <w:gridSpan w:val="2"/>
            <w:vMerge/>
          </w:tcPr>
          <w:p w:rsidR="00386EDC" w:rsidRPr="0092391C" w:rsidRDefault="00386EDC" w:rsidP="00386EDC">
            <w:pPr>
              <w:rPr>
                <w:sz w:val="18"/>
                <w:szCs w:val="18"/>
              </w:rPr>
            </w:pPr>
          </w:p>
        </w:tc>
        <w:tc>
          <w:tcPr>
            <w:tcW w:w="412" w:type="pct"/>
            <w:vAlign w:val="center"/>
          </w:tcPr>
          <w:p w:rsidR="00386EDC" w:rsidRPr="0092391C" w:rsidRDefault="00386EDC" w:rsidP="003B0F8E">
            <w:pPr>
              <w:pStyle w:val="TableParagraph"/>
              <w:spacing w:before="38"/>
              <w:jc w:val="center"/>
              <w:rPr>
                <w:rFonts w:ascii="Times New Roman" w:hAnsi="Times New Roman" w:cs="Times New Roman"/>
                <w:sz w:val="18"/>
                <w:szCs w:val="18"/>
              </w:rPr>
            </w:pPr>
            <w:proofErr w:type="gramStart"/>
            <w:r w:rsidRPr="0092391C">
              <w:rPr>
                <w:rFonts w:ascii="Times New Roman" w:hAnsi="Times New Roman" w:cs="Times New Roman"/>
                <w:sz w:val="18"/>
                <w:szCs w:val="18"/>
              </w:rPr>
              <w:t>扇长</w:t>
            </w:r>
            <w:proofErr w:type="gramEnd"/>
          </w:p>
        </w:tc>
        <w:tc>
          <w:tcPr>
            <w:tcW w:w="374" w:type="pct"/>
            <w:gridSpan w:val="2"/>
            <w:vAlign w:val="center"/>
          </w:tcPr>
          <w:p w:rsidR="00386EDC" w:rsidRPr="0092391C" w:rsidRDefault="003B0F8E" w:rsidP="003B0F8E">
            <w:pPr>
              <w:pStyle w:val="TableParagraph"/>
              <w:jc w:val="right"/>
              <w:rPr>
                <w:rFonts w:ascii="Times New Roman" w:hAnsi="Times New Roman" w:cs="Times New Roman"/>
                <w:sz w:val="18"/>
                <w:szCs w:val="18"/>
              </w:rPr>
            </w:pPr>
            <w:r w:rsidRPr="0092391C">
              <w:rPr>
                <w:rFonts w:ascii="Times New Roman" w:hAnsi="Times New Roman" w:cs="Times New Roman"/>
                <w:sz w:val="18"/>
                <w:szCs w:val="18"/>
              </w:rPr>
              <w:t>m</w:t>
            </w:r>
          </w:p>
        </w:tc>
        <w:tc>
          <w:tcPr>
            <w:tcW w:w="462" w:type="pct"/>
            <w:gridSpan w:val="2"/>
            <w:vAlign w:val="center"/>
          </w:tcPr>
          <w:p w:rsidR="00386EDC" w:rsidRPr="0092391C" w:rsidRDefault="00386EDC" w:rsidP="003B0F8E">
            <w:pPr>
              <w:pStyle w:val="TableParagraph"/>
              <w:ind w:left="131"/>
              <w:jc w:val="center"/>
              <w:rPr>
                <w:rFonts w:ascii="Times New Roman" w:hAnsi="Times New Roman" w:cs="Times New Roman"/>
                <w:sz w:val="18"/>
                <w:szCs w:val="18"/>
              </w:rPr>
            </w:pPr>
            <w:r w:rsidRPr="0092391C">
              <w:rPr>
                <w:rFonts w:ascii="Times New Roman" w:hAnsi="Times New Roman" w:cs="Times New Roman"/>
                <w:sz w:val="18"/>
                <w:szCs w:val="18"/>
              </w:rPr>
              <w:t>扇宽</w:t>
            </w:r>
          </w:p>
        </w:tc>
        <w:tc>
          <w:tcPr>
            <w:tcW w:w="376" w:type="pct"/>
            <w:gridSpan w:val="2"/>
            <w:vAlign w:val="center"/>
          </w:tcPr>
          <w:p w:rsidR="00386EDC" w:rsidRPr="0092391C" w:rsidRDefault="003B0F8E" w:rsidP="003B0F8E">
            <w:pPr>
              <w:pStyle w:val="TableParagraph"/>
              <w:jc w:val="right"/>
              <w:rPr>
                <w:rFonts w:ascii="Times New Roman" w:hAnsi="Times New Roman" w:cs="Times New Roman"/>
                <w:sz w:val="18"/>
                <w:szCs w:val="18"/>
              </w:rPr>
            </w:pPr>
            <w:r w:rsidRPr="0092391C">
              <w:rPr>
                <w:rFonts w:ascii="Times New Roman" w:hAnsi="Times New Roman" w:cs="Times New Roman"/>
                <w:sz w:val="18"/>
                <w:szCs w:val="18"/>
              </w:rPr>
              <w:t>m</w:t>
            </w:r>
          </w:p>
        </w:tc>
        <w:tc>
          <w:tcPr>
            <w:tcW w:w="681" w:type="pct"/>
            <w:gridSpan w:val="3"/>
            <w:vAlign w:val="center"/>
          </w:tcPr>
          <w:p w:rsidR="00386EDC" w:rsidRPr="0092391C" w:rsidRDefault="00386EDC" w:rsidP="003B0F8E">
            <w:pPr>
              <w:pStyle w:val="TableParagraph"/>
              <w:jc w:val="center"/>
              <w:rPr>
                <w:rFonts w:ascii="Times New Roman" w:hAnsi="Times New Roman" w:cs="Times New Roman"/>
                <w:sz w:val="18"/>
                <w:szCs w:val="18"/>
              </w:rPr>
            </w:pPr>
            <w:r w:rsidRPr="0092391C">
              <w:rPr>
                <w:rFonts w:ascii="Times New Roman" w:hAnsi="Times New Roman" w:cs="Times New Roman"/>
                <w:sz w:val="18"/>
                <w:szCs w:val="18"/>
              </w:rPr>
              <w:t>扩散角</w:t>
            </w:r>
          </w:p>
        </w:tc>
        <w:tc>
          <w:tcPr>
            <w:tcW w:w="529" w:type="pct"/>
            <w:gridSpan w:val="2"/>
            <w:vAlign w:val="center"/>
          </w:tcPr>
          <w:p w:rsidR="00386EDC" w:rsidRPr="0092391C" w:rsidRDefault="003B0F8E" w:rsidP="003B0F8E">
            <w:pPr>
              <w:pStyle w:val="TableParagraph"/>
              <w:jc w:val="right"/>
              <w:rPr>
                <w:rFonts w:ascii="Times New Roman" w:hAnsi="Times New Roman" w:cs="Times New Roman"/>
                <w:sz w:val="18"/>
                <w:szCs w:val="18"/>
              </w:rPr>
            </w:pPr>
            <w:r w:rsidRPr="0092391C">
              <w:rPr>
                <w:rFonts w:ascii="Times New Roman" w:hAnsi="Times New Roman" w:cs="Times New Roman"/>
                <w:sz w:val="18"/>
                <w:szCs w:val="18"/>
              </w:rPr>
              <w:t>º</w:t>
            </w:r>
          </w:p>
        </w:tc>
        <w:tc>
          <w:tcPr>
            <w:tcW w:w="673" w:type="pct"/>
            <w:gridSpan w:val="3"/>
            <w:vAlign w:val="center"/>
          </w:tcPr>
          <w:p w:rsidR="00386EDC" w:rsidRPr="0092391C" w:rsidRDefault="00386EDC" w:rsidP="003B0F8E">
            <w:pPr>
              <w:pStyle w:val="TableParagraph"/>
              <w:spacing w:before="38"/>
              <w:ind w:left="99" w:right="68"/>
              <w:jc w:val="center"/>
              <w:rPr>
                <w:rFonts w:ascii="Times New Roman" w:hAnsi="Times New Roman" w:cs="Times New Roman"/>
                <w:sz w:val="18"/>
                <w:szCs w:val="18"/>
              </w:rPr>
            </w:pPr>
            <w:r w:rsidRPr="0092391C">
              <w:rPr>
                <w:rFonts w:ascii="Times New Roman" w:hAnsi="Times New Roman" w:cs="Times New Roman"/>
                <w:sz w:val="18"/>
                <w:szCs w:val="18"/>
              </w:rPr>
              <w:t>沟口至主河道</w:t>
            </w:r>
          </w:p>
          <w:p w:rsidR="00386EDC" w:rsidRPr="0092391C" w:rsidRDefault="00386EDC" w:rsidP="003B0F8E">
            <w:pPr>
              <w:pStyle w:val="TableParagraph"/>
              <w:spacing w:before="81"/>
              <w:ind w:left="99" w:right="68"/>
              <w:jc w:val="center"/>
              <w:rPr>
                <w:rFonts w:ascii="Times New Roman" w:hAnsi="Times New Roman" w:cs="Times New Roman"/>
                <w:sz w:val="18"/>
                <w:szCs w:val="18"/>
              </w:rPr>
            </w:pPr>
            <w:r w:rsidRPr="0092391C">
              <w:rPr>
                <w:rFonts w:ascii="Times New Roman" w:hAnsi="Times New Roman" w:cs="Times New Roman"/>
                <w:sz w:val="18"/>
                <w:szCs w:val="18"/>
              </w:rPr>
              <w:t>距离</w:t>
            </w:r>
          </w:p>
        </w:tc>
        <w:tc>
          <w:tcPr>
            <w:tcW w:w="902" w:type="pct"/>
            <w:gridSpan w:val="2"/>
            <w:vAlign w:val="center"/>
          </w:tcPr>
          <w:p w:rsidR="00386EDC" w:rsidRPr="0092391C" w:rsidRDefault="003B0F8E" w:rsidP="003B0F8E">
            <w:pPr>
              <w:pStyle w:val="TableParagraph"/>
              <w:ind w:right="540"/>
              <w:jc w:val="right"/>
              <w:rPr>
                <w:rFonts w:ascii="Times New Roman" w:hAnsi="Times New Roman" w:cs="Times New Roman"/>
                <w:sz w:val="18"/>
                <w:szCs w:val="18"/>
              </w:rPr>
            </w:pPr>
            <w:r w:rsidRPr="0092391C">
              <w:rPr>
                <w:rFonts w:ascii="Times New Roman" w:hAnsi="Times New Roman" w:cs="Times New Roman"/>
                <w:sz w:val="18"/>
                <w:szCs w:val="18"/>
              </w:rPr>
              <w:t>m</w:t>
            </w:r>
          </w:p>
        </w:tc>
      </w:tr>
      <w:tr w:rsidR="00386EDC" w:rsidRPr="0092391C" w:rsidTr="005D4AE4">
        <w:trPr>
          <w:trHeight w:val="544"/>
          <w:jc w:val="center"/>
        </w:trPr>
        <w:tc>
          <w:tcPr>
            <w:tcW w:w="591" w:type="pct"/>
            <w:gridSpan w:val="2"/>
            <w:vMerge w:val="restart"/>
          </w:tcPr>
          <w:p w:rsidR="00386EDC" w:rsidRPr="0092391C" w:rsidRDefault="00386EDC" w:rsidP="00386EDC">
            <w:pPr>
              <w:pStyle w:val="TableParagraph"/>
              <w:spacing w:before="3"/>
              <w:rPr>
                <w:rFonts w:ascii="Times New Roman" w:hAnsi="Times New Roman" w:cs="Times New Roman"/>
                <w:sz w:val="18"/>
                <w:szCs w:val="18"/>
              </w:rPr>
            </w:pPr>
          </w:p>
          <w:p w:rsidR="00386EDC" w:rsidRPr="0092391C" w:rsidRDefault="00386EDC" w:rsidP="00386EDC">
            <w:pPr>
              <w:pStyle w:val="TableParagraph"/>
              <w:spacing w:line="324" w:lineRule="auto"/>
              <w:ind w:left="342" w:right="108" w:hanging="224"/>
              <w:rPr>
                <w:rFonts w:ascii="Times New Roman" w:hAnsi="Times New Roman" w:cs="Times New Roman"/>
                <w:sz w:val="18"/>
                <w:szCs w:val="18"/>
              </w:rPr>
            </w:pPr>
            <w:r w:rsidRPr="0092391C">
              <w:rPr>
                <w:rFonts w:ascii="Times New Roman" w:hAnsi="Times New Roman" w:cs="Times New Roman"/>
                <w:sz w:val="18"/>
                <w:szCs w:val="18"/>
              </w:rPr>
              <w:t>土地利用情况</w:t>
            </w:r>
            <w:r w:rsidRPr="0092391C">
              <w:rPr>
                <w:rFonts w:ascii="Times New Roman" w:hAnsi="Times New Roman" w:cs="Times New Roman"/>
                <w:sz w:val="18"/>
                <w:szCs w:val="18"/>
              </w:rPr>
              <w:t>(%)</w:t>
            </w:r>
          </w:p>
        </w:tc>
        <w:tc>
          <w:tcPr>
            <w:tcW w:w="490" w:type="pct"/>
            <w:gridSpan w:val="2"/>
          </w:tcPr>
          <w:p w:rsidR="00386EDC" w:rsidRPr="0092391C" w:rsidRDefault="00386EDC" w:rsidP="00386EDC">
            <w:pPr>
              <w:pStyle w:val="TableParagraph"/>
              <w:spacing w:before="155"/>
              <w:ind w:left="112"/>
              <w:rPr>
                <w:rFonts w:ascii="Times New Roman" w:hAnsi="Times New Roman" w:cs="Times New Roman"/>
                <w:sz w:val="18"/>
                <w:szCs w:val="18"/>
              </w:rPr>
            </w:pPr>
            <w:r w:rsidRPr="0092391C">
              <w:rPr>
                <w:rFonts w:ascii="Times New Roman" w:hAnsi="Times New Roman" w:cs="Times New Roman"/>
                <w:sz w:val="18"/>
                <w:szCs w:val="18"/>
              </w:rPr>
              <w:t>缓坡耕地</w:t>
            </w:r>
          </w:p>
        </w:tc>
        <w:tc>
          <w:tcPr>
            <w:tcW w:w="505" w:type="pct"/>
            <w:gridSpan w:val="2"/>
          </w:tcPr>
          <w:p w:rsidR="00386EDC" w:rsidRPr="0092391C" w:rsidRDefault="00386EDC" w:rsidP="00386EDC">
            <w:pPr>
              <w:pStyle w:val="TableParagraph"/>
              <w:spacing w:before="155"/>
              <w:ind w:left="113"/>
              <w:rPr>
                <w:rFonts w:ascii="Times New Roman" w:hAnsi="Times New Roman" w:cs="Times New Roman"/>
                <w:sz w:val="18"/>
                <w:szCs w:val="18"/>
              </w:rPr>
            </w:pPr>
            <w:r w:rsidRPr="0092391C">
              <w:rPr>
                <w:rFonts w:ascii="Times New Roman" w:hAnsi="Times New Roman" w:cs="Times New Roman"/>
                <w:sz w:val="18"/>
                <w:szCs w:val="18"/>
              </w:rPr>
              <w:t>陡坡耕地</w:t>
            </w:r>
          </w:p>
        </w:tc>
        <w:tc>
          <w:tcPr>
            <w:tcW w:w="471" w:type="pct"/>
            <w:gridSpan w:val="2"/>
          </w:tcPr>
          <w:p w:rsidR="00386EDC" w:rsidRPr="0092391C" w:rsidRDefault="00386EDC" w:rsidP="00386EDC">
            <w:pPr>
              <w:pStyle w:val="TableParagraph"/>
              <w:spacing w:before="155"/>
              <w:ind w:left="83"/>
              <w:rPr>
                <w:rFonts w:ascii="Times New Roman" w:hAnsi="Times New Roman" w:cs="Times New Roman"/>
                <w:sz w:val="18"/>
                <w:szCs w:val="18"/>
              </w:rPr>
            </w:pPr>
            <w:r w:rsidRPr="0092391C">
              <w:rPr>
                <w:rFonts w:ascii="Times New Roman" w:hAnsi="Times New Roman" w:cs="Times New Roman"/>
                <w:sz w:val="18"/>
                <w:szCs w:val="18"/>
              </w:rPr>
              <w:t>乔木林地</w:t>
            </w:r>
          </w:p>
        </w:tc>
        <w:tc>
          <w:tcPr>
            <w:tcW w:w="492" w:type="pct"/>
            <w:gridSpan w:val="3"/>
          </w:tcPr>
          <w:p w:rsidR="00386EDC" w:rsidRPr="0092391C" w:rsidRDefault="00386EDC" w:rsidP="00386EDC">
            <w:pPr>
              <w:pStyle w:val="TableParagraph"/>
              <w:spacing w:before="155"/>
              <w:ind w:left="210"/>
              <w:rPr>
                <w:rFonts w:ascii="Times New Roman" w:hAnsi="Times New Roman" w:cs="Times New Roman"/>
                <w:sz w:val="18"/>
                <w:szCs w:val="18"/>
              </w:rPr>
            </w:pPr>
            <w:r w:rsidRPr="0092391C">
              <w:rPr>
                <w:rFonts w:ascii="Times New Roman" w:hAnsi="Times New Roman" w:cs="Times New Roman"/>
                <w:sz w:val="18"/>
                <w:szCs w:val="18"/>
              </w:rPr>
              <w:t>乔灌木</w:t>
            </w:r>
          </w:p>
        </w:tc>
        <w:tc>
          <w:tcPr>
            <w:tcW w:w="490" w:type="pct"/>
            <w:gridSpan w:val="2"/>
          </w:tcPr>
          <w:p w:rsidR="00386EDC" w:rsidRPr="0092391C" w:rsidRDefault="00386EDC" w:rsidP="00386EDC">
            <w:pPr>
              <w:pStyle w:val="TableParagraph"/>
              <w:spacing w:before="155"/>
              <w:ind w:left="301"/>
              <w:rPr>
                <w:rFonts w:ascii="Times New Roman" w:hAnsi="Times New Roman" w:cs="Times New Roman"/>
                <w:sz w:val="18"/>
                <w:szCs w:val="18"/>
              </w:rPr>
            </w:pPr>
            <w:r w:rsidRPr="0092391C">
              <w:rPr>
                <w:rFonts w:ascii="Times New Roman" w:hAnsi="Times New Roman" w:cs="Times New Roman"/>
                <w:sz w:val="18"/>
                <w:szCs w:val="18"/>
              </w:rPr>
              <w:t>灌丛</w:t>
            </w:r>
          </w:p>
        </w:tc>
        <w:tc>
          <w:tcPr>
            <w:tcW w:w="484" w:type="pct"/>
            <w:gridSpan w:val="2"/>
          </w:tcPr>
          <w:p w:rsidR="00386EDC" w:rsidRPr="0092391C" w:rsidRDefault="00386EDC" w:rsidP="00386EDC">
            <w:pPr>
              <w:pStyle w:val="TableParagraph"/>
              <w:spacing w:before="155"/>
              <w:ind w:left="296"/>
              <w:rPr>
                <w:rFonts w:ascii="Times New Roman" w:hAnsi="Times New Roman" w:cs="Times New Roman"/>
                <w:sz w:val="18"/>
                <w:szCs w:val="18"/>
              </w:rPr>
            </w:pPr>
            <w:r w:rsidRPr="0092391C">
              <w:rPr>
                <w:rFonts w:ascii="Times New Roman" w:hAnsi="Times New Roman" w:cs="Times New Roman"/>
                <w:sz w:val="18"/>
                <w:szCs w:val="18"/>
              </w:rPr>
              <w:t>草地</w:t>
            </w:r>
          </w:p>
        </w:tc>
        <w:tc>
          <w:tcPr>
            <w:tcW w:w="490" w:type="pct"/>
          </w:tcPr>
          <w:p w:rsidR="00386EDC" w:rsidRPr="0092391C" w:rsidRDefault="00386EDC" w:rsidP="00386EDC">
            <w:pPr>
              <w:pStyle w:val="TableParagraph"/>
              <w:spacing w:before="155"/>
              <w:ind w:left="282" w:right="250"/>
              <w:jc w:val="center"/>
              <w:rPr>
                <w:rFonts w:ascii="Times New Roman" w:hAnsi="Times New Roman" w:cs="Times New Roman"/>
                <w:sz w:val="18"/>
                <w:szCs w:val="18"/>
              </w:rPr>
            </w:pPr>
            <w:r w:rsidRPr="0092391C">
              <w:rPr>
                <w:rFonts w:ascii="Times New Roman" w:hAnsi="Times New Roman" w:cs="Times New Roman"/>
                <w:sz w:val="18"/>
                <w:szCs w:val="18"/>
              </w:rPr>
              <w:t>荒地</w:t>
            </w:r>
          </w:p>
        </w:tc>
        <w:tc>
          <w:tcPr>
            <w:tcW w:w="493" w:type="pct"/>
            <w:gridSpan w:val="2"/>
          </w:tcPr>
          <w:p w:rsidR="00386EDC" w:rsidRPr="0092391C" w:rsidRDefault="00386EDC" w:rsidP="00386EDC">
            <w:pPr>
              <w:pStyle w:val="TableParagraph"/>
              <w:spacing w:before="155"/>
              <w:ind w:left="122"/>
              <w:rPr>
                <w:rFonts w:ascii="Times New Roman" w:hAnsi="Times New Roman" w:cs="Times New Roman"/>
                <w:sz w:val="18"/>
                <w:szCs w:val="18"/>
              </w:rPr>
            </w:pPr>
            <w:r w:rsidRPr="0092391C">
              <w:rPr>
                <w:rFonts w:ascii="Times New Roman" w:hAnsi="Times New Roman" w:cs="Times New Roman"/>
                <w:sz w:val="18"/>
                <w:szCs w:val="18"/>
              </w:rPr>
              <w:t>建筑用地</w:t>
            </w:r>
          </w:p>
        </w:tc>
        <w:tc>
          <w:tcPr>
            <w:tcW w:w="494" w:type="pct"/>
          </w:tcPr>
          <w:p w:rsidR="00386EDC" w:rsidRPr="0092391C" w:rsidRDefault="00386EDC" w:rsidP="00386EDC">
            <w:pPr>
              <w:pStyle w:val="TableParagraph"/>
              <w:spacing w:before="155"/>
              <w:ind w:left="306"/>
              <w:rPr>
                <w:rFonts w:ascii="Times New Roman" w:hAnsi="Times New Roman" w:cs="Times New Roman"/>
                <w:sz w:val="18"/>
                <w:szCs w:val="18"/>
              </w:rPr>
            </w:pPr>
            <w:r w:rsidRPr="0092391C">
              <w:rPr>
                <w:rFonts w:ascii="Times New Roman" w:hAnsi="Times New Roman" w:cs="Times New Roman"/>
                <w:sz w:val="18"/>
                <w:szCs w:val="18"/>
              </w:rPr>
              <w:t>其他</w:t>
            </w:r>
          </w:p>
        </w:tc>
      </w:tr>
      <w:tr w:rsidR="00386EDC" w:rsidRPr="0092391C" w:rsidTr="005D4AE4">
        <w:trPr>
          <w:trHeight w:val="410"/>
          <w:jc w:val="center"/>
        </w:trPr>
        <w:tc>
          <w:tcPr>
            <w:tcW w:w="591" w:type="pct"/>
            <w:gridSpan w:val="2"/>
            <w:vMerge/>
          </w:tcPr>
          <w:p w:rsidR="00386EDC" w:rsidRPr="0092391C" w:rsidRDefault="00386EDC" w:rsidP="00386EDC">
            <w:pPr>
              <w:rPr>
                <w:sz w:val="18"/>
                <w:szCs w:val="18"/>
              </w:rPr>
            </w:pPr>
          </w:p>
        </w:tc>
        <w:tc>
          <w:tcPr>
            <w:tcW w:w="490" w:type="pct"/>
            <w:gridSpan w:val="2"/>
          </w:tcPr>
          <w:p w:rsidR="00386EDC" w:rsidRPr="0092391C" w:rsidRDefault="00386EDC" w:rsidP="00386EDC">
            <w:pPr>
              <w:pStyle w:val="TableParagraph"/>
              <w:rPr>
                <w:rFonts w:ascii="Times New Roman" w:hAnsi="Times New Roman" w:cs="Times New Roman"/>
                <w:sz w:val="18"/>
                <w:szCs w:val="18"/>
              </w:rPr>
            </w:pPr>
          </w:p>
        </w:tc>
        <w:tc>
          <w:tcPr>
            <w:tcW w:w="505" w:type="pct"/>
            <w:gridSpan w:val="2"/>
          </w:tcPr>
          <w:p w:rsidR="00386EDC" w:rsidRPr="0092391C" w:rsidRDefault="00386EDC" w:rsidP="00386EDC">
            <w:pPr>
              <w:pStyle w:val="TableParagraph"/>
              <w:rPr>
                <w:rFonts w:ascii="Times New Roman" w:hAnsi="Times New Roman" w:cs="Times New Roman"/>
                <w:sz w:val="18"/>
                <w:szCs w:val="18"/>
              </w:rPr>
            </w:pPr>
          </w:p>
        </w:tc>
        <w:tc>
          <w:tcPr>
            <w:tcW w:w="471" w:type="pct"/>
            <w:gridSpan w:val="2"/>
          </w:tcPr>
          <w:p w:rsidR="00386EDC" w:rsidRPr="0092391C" w:rsidRDefault="00386EDC" w:rsidP="00386EDC">
            <w:pPr>
              <w:pStyle w:val="TableParagraph"/>
              <w:rPr>
                <w:rFonts w:ascii="Times New Roman" w:hAnsi="Times New Roman" w:cs="Times New Roman"/>
                <w:sz w:val="18"/>
                <w:szCs w:val="18"/>
              </w:rPr>
            </w:pPr>
          </w:p>
        </w:tc>
        <w:tc>
          <w:tcPr>
            <w:tcW w:w="492" w:type="pct"/>
            <w:gridSpan w:val="3"/>
          </w:tcPr>
          <w:p w:rsidR="00386EDC" w:rsidRPr="0092391C" w:rsidRDefault="00386EDC" w:rsidP="00386EDC">
            <w:pPr>
              <w:pStyle w:val="TableParagraph"/>
              <w:rPr>
                <w:rFonts w:ascii="Times New Roman" w:hAnsi="Times New Roman" w:cs="Times New Roman"/>
                <w:sz w:val="18"/>
                <w:szCs w:val="18"/>
              </w:rPr>
            </w:pPr>
          </w:p>
        </w:tc>
        <w:tc>
          <w:tcPr>
            <w:tcW w:w="490" w:type="pct"/>
            <w:gridSpan w:val="2"/>
          </w:tcPr>
          <w:p w:rsidR="00386EDC" w:rsidRPr="0092391C" w:rsidRDefault="00386EDC" w:rsidP="00386EDC">
            <w:pPr>
              <w:pStyle w:val="TableParagraph"/>
              <w:rPr>
                <w:rFonts w:ascii="Times New Roman" w:hAnsi="Times New Roman" w:cs="Times New Roman"/>
                <w:sz w:val="18"/>
                <w:szCs w:val="18"/>
              </w:rPr>
            </w:pPr>
          </w:p>
        </w:tc>
        <w:tc>
          <w:tcPr>
            <w:tcW w:w="484" w:type="pct"/>
            <w:gridSpan w:val="2"/>
          </w:tcPr>
          <w:p w:rsidR="00386EDC" w:rsidRPr="0092391C" w:rsidRDefault="00386EDC" w:rsidP="00386EDC">
            <w:pPr>
              <w:pStyle w:val="TableParagraph"/>
              <w:rPr>
                <w:rFonts w:ascii="Times New Roman" w:hAnsi="Times New Roman" w:cs="Times New Roman"/>
                <w:sz w:val="18"/>
                <w:szCs w:val="18"/>
              </w:rPr>
            </w:pPr>
          </w:p>
        </w:tc>
        <w:tc>
          <w:tcPr>
            <w:tcW w:w="490" w:type="pct"/>
          </w:tcPr>
          <w:p w:rsidR="00386EDC" w:rsidRPr="0092391C" w:rsidRDefault="00386EDC" w:rsidP="00386EDC">
            <w:pPr>
              <w:pStyle w:val="TableParagraph"/>
              <w:rPr>
                <w:rFonts w:ascii="Times New Roman" w:hAnsi="Times New Roman" w:cs="Times New Roman"/>
                <w:sz w:val="18"/>
                <w:szCs w:val="18"/>
              </w:rPr>
            </w:pPr>
          </w:p>
        </w:tc>
        <w:tc>
          <w:tcPr>
            <w:tcW w:w="493" w:type="pct"/>
            <w:gridSpan w:val="2"/>
          </w:tcPr>
          <w:p w:rsidR="00386EDC" w:rsidRPr="0092391C" w:rsidRDefault="00386EDC" w:rsidP="00386EDC">
            <w:pPr>
              <w:pStyle w:val="TableParagraph"/>
              <w:rPr>
                <w:rFonts w:ascii="Times New Roman" w:hAnsi="Times New Roman" w:cs="Times New Roman"/>
                <w:sz w:val="18"/>
                <w:szCs w:val="18"/>
              </w:rPr>
            </w:pPr>
          </w:p>
        </w:tc>
        <w:tc>
          <w:tcPr>
            <w:tcW w:w="494" w:type="pct"/>
          </w:tcPr>
          <w:p w:rsidR="00386EDC" w:rsidRPr="0092391C" w:rsidRDefault="00386EDC" w:rsidP="00386EDC">
            <w:pPr>
              <w:pStyle w:val="TableParagraph"/>
              <w:rPr>
                <w:rFonts w:ascii="Times New Roman" w:hAnsi="Times New Roman" w:cs="Times New Roman"/>
                <w:sz w:val="18"/>
                <w:szCs w:val="18"/>
              </w:rPr>
            </w:pPr>
          </w:p>
        </w:tc>
      </w:tr>
      <w:tr w:rsidR="00386EDC" w:rsidRPr="0092391C" w:rsidTr="005D4AE4">
        <w:trPr>
          <w:trHeight w:val="623"/>
          <w:jc w:val="center"/>
        </w:trPr>
        <w:tc>
          <w:tcPr>
            <w:tcW w:w="591" w:type="pct"/>
            <w:gridSpan w:val="2"/>
          </w:tcPr>
          <w:p w:rsidR="00386EDC" w:rsidRPr="0092391C" w:rsidRDefault="00386EDC" w:rsidP="00386EDC">
            <w:pPr>
              <w:pStyle w:val="TableParagraph"/>
              <w:spacing w:before="38"/>
              <w:ind w:left="99" w:right="90"/>
              <w:jc w:val="center"/>
              <w:rPr>
                <w:rFonts w:ascii="Times New Roman" w:hAnsi="Times New Roman" w:cs="Times New Roman"/>
                <w:sz w:val="18"/>
                <w:szCs w:val="18"/>
              </w:rPr>
            </w:pPr>
            <w:r w:rsidRPr="0092391C">
              <w:rPr>
                <w:rFonts w:ascii="Times New Roman" w:hAnsi="Times New Roman" w:cs="Times New Roman"/>
                <w:sz w:val="18"/>
                <w:szCs w:val="18"/>
              </w:rPr>
              <w:t>泥石流冲出</w:t>
            </w:r>
          </w:p>
          <w:p w:rsidR="00386EDC" w:rsidRPr="0092391C" w:rsidRDefault="00386EDC" w:rsidP="003B0F8E">
            <w:pPr>
              <w:pStyle w:val="TableParagraph"/>
              <w:spacing w:before="81"/>
              <w:ind w:left="97" w:right="90"/>
              <w:jc w:val="center"/>
              <w:rPr>
                <w:rFonts w:ascii="Times New Roman" w:eastAsia="Times New Roman" w:hAnsi="Times New Roman" w:cs="Times New Roman"/>
                <w:sz w:val="18"/>
                <w:szCs w:val="18"/>
              </w:rPr>
            </w:pPr>
            <w:r w:rsidRPr="0092391C">
              <w:rPr>
                <w:rFonts w:ascii="Times New Roman" w:hAnsi="Times New Roman" w:cs="Times New Roman"/>
                <w:sz w:val="18"/>
                <w:szCs w:val="18"/>
              </w:rPr>
              <w:t>方量</w:t>
            </w:r>
          </w:p>
        </w:tc>
        <w:tc>
          <w:tcPr>
            <w:tcW w:w="786" w:type="pct"/>
            <w:gridSpan w:val="3"/>
            <w:vAlign w:val="center"/>
          </w:tcPr>
          <w:p w:rsidR="00386EDC" w:rsidRPr="0092391C" w:rsidRDefault="003B0F8E" w:rsidP="003B0F8E">
            <w:pPr>
              <w:pStyle w:val="TableParagraph"/>
              <w:jc w:val="center"/>
              <w:rPr>
                <w:rFonts w:ascii="Times New Roman" w:hAnsi="Times New Roman" w:cs="Times New Roman"/>
                <w:sz w:val="18"/>
                <w:szCs w:val="18"/>
              </w:rPr>
            </w:pPr>
            <w:r>
              <w:rPr>
                <w:rFonts w:ascii="Times New Roman" w:eastAsiaTheme="minorEastAsia" w:hAnsi="Times New Roman" w:cs="Times New Roman" w:hint="eastAsia"/>
                <w:sz w:val="18"/>
                <w:szCs w:val="18"/>
              </w:rPr>
              <w:t xml:space="preserve">       </w:t>
            </w:r>
            <w:r w:rsidRPr="0092391C">
              <w:rPr>
                <w:rFonts w:ascii="Times New Roman" w:eastAsia="Times New Roman" w:hAnsi="Times New Roman" w:cs="Times New Roman"/>
                <w:sz w:val="18"/>
                <w:szCs w:val="18"/>
              </w:rPr>
              <w:t>m</w:t>
            </w:r>
            <w:r w:rsidRPr="0092391C">
              <w:rPr>
                <w:rFonts w:ascii="Times New Roman" w:eastAsia="Times New Roman" w:hAnsi="Times New Roman" w:cs="Times New Roman"/>
                <w:sz w:val="18"/>
                <w:szCs w:val="18"/>
                <w:vertAlign w:val="superscript"/>
              </w:rPr>
              <w:t>3</w:t>
            </w:r>
          </w:p>
        </w:tc>
        <w:tc>
          <w:tcPr>
            <w:tcW w:w="680" w:type="pct"/>
            <w:gridSpan w:val="3"/>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297"/>
              <w:rPr>
                <w:rFonts w:ascii="Times New Roman" w:hAnsi="Times New Roman" w:cs="Times New Roman"/>
                <w:sz w:val="18"/>
                <w:szCs w:val="18"/>
              </w:rPr>
            </w:pPr>
            <w:r w:rsidRPr="0092391C">
              <w:rPr>
                <w:rFonts w:ascii="Times New Roman" w:hAnsi="Times New Roman" w:cs="Times New Roman"/>
                <w:sz w:val="18"/>
                <w:szCs w:val="18"/>
              </w:rPr>
              <w:t>规模等级</w:t>
            </w:r>
          </w:p>
        </w:tc>
        <w:tc>
          <w:tcPr>
            <w:tcW w:w="1466" w:type="pct"/>
            <w:gridSpan w:val="7"/>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114"/>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巨型</w:t>
            </w:r>
            <w:r w:rsidR="00ED1C22"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大型</w:t>
            </w:r>
            <w:r w:rsidRPr="0092391C">
              <w:rPr>
                <w:rFonts w:ascii="Times New Roman" w:hAnsi="Times New Roman" w:cs="Times New Roman"/>
                <w:sz w:val="18"/>
                <w:szCs w:val="18"/>
              </w:rPr>
              <w:t xml:space="preserve"> </w:t>
            </w:r>
            <w:r w:rsidR="00ED1C22"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中型</w:t>
            </w:r>
            <w:r w:rsidRPr="0092391C">
              <w:rPr>
                <w:rFonts w:ascii="Times New Roman" w:hAnsi="Times New Roman" w:cs="Times New Roman"/>
                <w:sz w:val="18"/>
                <w:szCs w:val="18"/>
              </w:rPr>
              <w:t xml:space="preserve"> </w:t>
            </w:r>
            <w:r w:rsidR="00ED1C22"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小型</w:t>
            </w:r>
          </w:p>
        </w:tc>
        <w:tc>
          <w:tcPr>
            <w:tcW w:w="490" w:type="pct"/>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97" w:right="77"/>
              <w:jc w:val="center"/>
              <w:rPr>
                <w:rFonts w:ascii="Times New Roman" w:hAnsi="Times New Roman" w:cs="Times New Roman"/>
                <w:sz w:val="18"/>
                <w:szCs w:val="18"/>
              </w:rPr>
            </w:pPr>
            <w:r w:rsidRPr="0092391C">
              <w:rPr>
                <w:rFonts w:ascii="Times New Roman" w:hAnsi="Times New Roman" w:cs="Times New Roman"/>
                <w:sz w:val="18"/>
                <w:szCs w:val="18"/>
              </w:rPr>
              <w:t>实体勾绘</w:t>
            </w:r>
          </w:p>
        </w:tc>
        <w:tc>
          <w:tcPr>
            <w:tcW w:w="987" w:type="pct"/>
            <w:gridSpan w:val="3"/>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511"/>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是</w:t>
            </w:r>
            <w:r w:rsidRPr="0092391C">
              <w:rPr>
                <w:rFonts w:ascii="Times New Roman" w:hAnsi="Times New Roman" w:cs="Times New Roman"/>
                <w:sz w:val="18"/>
                <w:szCs w:val="18"/>
              </w:rPr>
              <w:t xml:space="preserve"> </w:t>
            </w:r>
            <w:r w:rsidR="00ED1C22"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否</w:t>
            </w:r>
          </w:p>
        </w:tc>
      </w:tr>
      <w:tr w:rsidR="00386EDC" w:rsidRPr="0092391C" w:rsidTr="005D4AE4">
        <w:trPr>
          <w:trHeight w:val="623"/>
          <w:jc w:val="center"/>
        </w:trPr>
        <w:tc>
          <w:tcPr>
            <w:tcW w:w="591" w:type="pct"/>
            <w:gridSpan w:val="2"/>
          </w:tcPr>
          <w:p w:rsidR="00386EDC" w:rsidRPr="0092391C" w:rsidRDefault="00386EDC" w:rsidP="00386EDC">
            <w:pPr>
              <w:pStyle w:val="TableParagraph"/>
              <w:spacing w:before="38"/>
              <w:ind w:left="208"/>
              <w:rPr>
                <w:rFonts w:ascii="Times New Roman" w:hAnsi="Times New Roman" w:cs="Times New Roman"/>
                <w:sz w:val="18"/>
                <w:szCs w:val="18"/>
              </w:rPr>
            </w:pPr>
            <w:r w:rsidRPr="0092391C">
              <w:rPr>
                <w:rFonts w:ascii="Times New Roman" w:hAnsi="Times New Roman" w:cs="Times New Roman"/>
                <w:sz w:val="18"/>
                <w:szCs w:val="18"/>
              </w:rPr>
              <w:t>死亡人数</w:t>
            </w:r>
          </w:p>
          <w:p w:rsidR="00386EDC" w:rsidRPr="0092391C" w:rsidRDefault="00386EDC" w:rsidP="00386EDC">
            <w:pPr>
              <w:pStyle w:val="TableParagraph"/>
              <w:spacing w:before="81"/>
              <w:ind w:left="299"/>
              <w:rPr>
                <w:rFonts w:ascii="Times New Roman" w:hAnsi="Times New Roman" w:cs="Times New Roman"/>
                <w:sz w:val="18"/>
                <w:szCs w:val="18"/>
              </w:rPr>
            </w:pPr>
            <w:r w:rsidRPr="0092391C">
              <w:rPr>
                <w:rFonts w:ascii="Times New Roman" w:hAnsi="Times New Roman" w:cs="Times New Roman"/>
                <w:sz w:val="18"/>
                <w:szCs w:val="18"/>
              </w:rPr>
              <w:t>（人）</w:t>
            </w:r>
          </w:p>
        </w:tc>
        <w:tc>
          <w:tcPr>
            <w:tcW w:w="786" w:type="pct"/>
            <w:gridSpan w:val="3"/>
          </w:tcPr>
          <w:p w:rsidR="00386EDC" w:rsidRPr="0092391C" w:rsidRDefault="00386EDC" w:rsidP="00386EDC">
            <w:pPr>
              <w:pStyle w:val="TableParagraph"/>
              <w:rPr>
                <w:rFonts w:ascii="Times New Roman" w:hAnsi="Times New Roman" w:cs="Times New Roman"/>
                <w:sz w:val="18"/>
                <w:szCs w:val="18"/>
              </w:rPr>
            </w:pPr>
          </w:p>
        </w:tc>
        <w:tc>
          <w:tcPr>
            <w:tcW w:w="838" w:type="pct"/>
            <w:gridSpan w:val="4"/>
          </w:tcPr>
          <w:p w:rsidR="00386EDC" w:rsidRPr="0092391C" w:rsidRDefault="00386EDC" w:rsidP="00386EDC">
            <w:pPr>
              <w:pStyle w:val="TableParagraph"/>
              <w:spacing w:before="38"/>
              <w:ind w:left="450"/>
              <w:rPr>
                <w:rFonts w:ascii="Times New Roman" w:hAnsi="Times New Roman" w:cs="Times New Roman"/>
                <w:sz w:val="18"/>
                <w:szCs w:val="18"/>
              </w:rPr>
            </w:pPr>
            <w:r w:rsidRPr="0092391C">
              <w:rPr>
                <w:rFonts w:ascii="Times New Roman" w:hAnsi="Times New Roman" w:cs="Times New Roman"/>
                <w:sz w:val="18"/>
                <w:szCs w:val="18"/>
              </w:rPr>
              <w:t>直接损失</w:t>
            </w:r>
          </w:p>
          <w:p w:rsidR="00386EDC" w:rsidRPr="0092391C" w:rsidRDefault="00386EDC" w:rsidP="00386EDC">
            <w:pPr>
              <w:pStyle w:val="TableParagraph"/>
              <w:spacing w:before="81"/>
              <w:ind w:left="450"/>
              <w:rPr>
                <w:rFonts w:ascii="Times New Roman" w:hAnsi="Times New Roman" w:cs="Times New Roman"/>
                <w:sz w:val="18"/>
                <w:szCs w:val="18"/>
              </w:rPr>
            </w:pPr>
            <w:r w:rsidRPr="0092391C">
              <w:rPr>
                <w:rFonts w:ascii="Times New Roman" w:hAnsi="Times New Roman" w:cs="Times New Roman"/>
                <w:sz w:val="18"/>
                <w:szCs w:val="18"/>
              </w:rPr>
              <w:t>（万元）</w:t>
            </w:r>
          </w:p>
        </w:tc>
        <w:tc>
          <w:tcPr>
            <w:tcW w:w="681" w:type="pct"/>
            <w:gridSpan w:val="3"/>
          </w:tcPr>
          <w:p w:rsidR="00386EDC" w:rsidRPr="0092391C" w:rsidRDefault="00386EDC" w:rsidP="00386EDC">
            <w:pPr>
              <w:pStyle w:val="TableParagraph"/>
              <w:rPr>
                <w:rFonts w:ascii="Times New Roman" w:hAnsi="Times New Roman" w:cs="Times New Roman"/>
                <w:sz w:val="18"/>
                <w:szCs w:val="18"/>
              </w:rPr>
            </w:pPr>
          </w:p>
        </w:tc>
        <w:tc>
          <w:tcPr>
            <w:tcW w:w="627" w:type="pct"/>
            <w:gridSpan w:val="3"/>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252"/>
              <w:rPr>
                <w:rFonts w:ascii="Times New Roman" w:hAnsi="Times New Roman" w:cs="Times New Roman"/>
                <w:sz w:val="18"/>
                <w:szCs w:val="18"/>
              </w:rPr>
            </w:pPr>
            <w:r w:rsidRPr="0092391C">
              <w:rPr>
                <w:rFonts w:ascii="Times New Roman" w:hAnsi="Times New Roman" w:cs="Times New Roman"/>
                <w:sz w:val="18"/>
                <w:szCs w:val="18"/>
              </w:rPr>
              <w:t>灾情等级</w:t>
            </w:r>
          </w:p>
        </w:tc>
        <w:tc>
          <w:tcPr>
            <w:tcW w:w="1477" w:type="pct"/>
            <w:gridSpan w:val="4"/>
          </w:tcPr>
          <w:p w:rsidR="00386EDC" w:rsidRPr="0092391C" w:rsidRDefault="00386EDC" w:rsidP="00386EDC">
            <w:pPr>
              <w:pStyle w:val="TableParagraph"/>
              <w:tabs>
                <w:tab w:val="left" w:pos="1751"/>
              </w:tabs>
              <w:spacing w:before="38"/>
              <w:ind w:left="578"/>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特大型</w:t>
            </w:r>
            <w:r w:rsidRPr="0092391C">
              <w:rPr>
                <w:rFonts w:ascii="Times New Roman" w:hAnsi="Times New Roman" w:cs="Times New Roman"/>
                <w:sz w:val="18"/>
                <w:szCs w:val="18"/>
              </w:rPr>
              <w:tab/>
              <w:t>□</w:t>
            </w:r>
            <w:r w:rsidRPr="0092391C">
              <w:rPr>
                <w:rFonts w:ascii="Times New Roman" w:hAnsi="Times New Roman" w:cs="Times New Roman"/>
                <w:sz w:val="18"/>
                <w:szCs w:val="18"/>
              </w:rPr>
              <w:t>大型</w:t>
            </w:r>
          </w:p>
          <w:p w:rsidR="00386EDC" w:rsidRPr="0092391C" w:rsidRDefault="00386EDC" w:rsidP="00386EDC">
            <w:pPr>
              <w:pStyle w:val="TableParagraph"/>
              <w:tabs>
                <w:tab w:val="left" w:pos="1751"/>
              </w:tabs>
              <w:spacing w:before="81"/>
              <w:ind w:left="578"/>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中型</w:t>
            </w:r>
            <w:r w:rsidRPr="0092391C">
              <w:rPr>
                <w:rFonts w:ascii="Times New Roman" w:hAnsi="Times New Roman" w:cs="Times New Roman"/>
                <w:sz w:val="18"/>
                <w:szCs w:val="18"/>
              </w:rPr>
              <w:tab/>
              <w:t>□</w:t>
            </w:r>
            <w:r w:rsidRPr="0092391C">
              <w:rPr>
                <w:rFonts w:ascii="Times New Roman" w:hAnsi="Times New Roman" w:cs="Times New Roman"/>
                <w:sz w:val="18"/>
                <w:szCs w:val="18"/>
              </w:rPr>
              <w:t>小型</w:t>
            </w:r>
          </w:p>
        </w:tc>
      </w:tr>
      <w:tr w:rsidR="00386EDC" w:rsidRPr="0092391C" w:rsidTr="005D4AE4">
        <w:trPr>
          <w:trHeight w:val="624"/>
          <w:jc w:val="center"/>
        </w:trPr>
        <w:tc>
          <w:tcPr>
            <w:tcW w:w="591" w:type="pct"/>
            <w:gridSpan w:val="2"/>
          </w:tcPr>
          <w:p w:rsidR="00386EDC" w:rsidRPr="0092391C" w:rsidRDefault="00386EDC" w:rsidP="00386EDC">
            <w:pPr>
              <w:pStyle w:val="TableParagraph"/>
              <w:spacing w:before="38"/>
              <w:ind w:left="208"/>
              <w:rPr>
                <w:rFonts w:ascii="Times New Roman" w:hAnsi="Times New Roman" w:cs="Times New Roman"/>
                <w:sz w:val="18"/>
                <w:szCs w:val="18"/>
              </w:rPr>
            </w:pPr>
            <w:r w:rsidRPr="0092391C">
              <w:rPr>
                <w:rFonts w:ascii="Times New Roman" w:hAnsi="Times New Roman" w:cs="Times New Roman"/>
                <w:sz w:val="18"/>
                <w:szCs w:val="18"/>
              </w:rPr>
              <w:t>威胁人数</w:t>
            </w:r>
          </w:p>
          <w:p w:rsidR="00386EDC" w:rsidRPr="0092391C" w:rsidRDefault="00386EDC" w:rsidP="00386EDC">
            <w:pPr>
              <w:pStyle w:val="TableParagraph"/>
              <w:spacing w:before="82"/>
              <w:ind w:left="299"/>
              <w:rPr>
                <w:rFonts w:ascii="Times New Roman" w:hAnsi="Times New Roman" w:cs="Times New Roman"/>
                <w:sz w:val="18"/>
                <w:szCs w:val="18"/>
              </w:rPr>
            </w:pPr>
            <w:r w:rsidRPr="0092391C">
              <w:rPr>
                <w:rFonts w:ascii="Times New Roman" w:hAnsi="Times New Roman" w:cs="Times New Roman"/>
                <w:sz w:val="18"/>
                <w:szCs w:val="18"/>
              </w:rPr>
              <w:t>（人）</w:t>
            </w:r>
          </w:p>
        </w:tc>
        <w:tc>
          <w:tcPr>
            <w:tcW w:w="786" w:type="pct"/>
            <w:gridSpan w:val="3"/>
          </w:tcPr>
          <w:p w:rsidR="00386EDC" w:rsidRPr="0092391C" w:rsidRDefault="00386EDC" w:rsidP="00386EDC">
            <w:pPr>
              <w:pStyle w:val="TableParagraph"/>
              <w:rPr>
                <w:rFonts w:ascii="Times New Roman" w:hAnsi="Times New Roman" w:cs="Times New Roman"/>
                <w:sz w:val="18"/>
                <w:szCs w:val="18"/>
              </w:rPr>
            </w:pPr>
          </w:p>
        </w:tc>
        <w:tc>
          <w:tcPr>
            <w:tcW w:w="838" w:type="pct"/>
            <w:gridSpan w:val="4"/>
          </w:tcPr>
          <w:p w:rsidR="00386EDC" w:rsidRPr="0092391C" w:rsidRDefault="00386EDC" w:rsidP="00386EDC">
            <w:pPr>
              <w:pStyle w:val="TableParagraph"/>
              <w:spacing w:before="38"/>
              <w:ind w:left="450"/>
              <w:rPr>
                <w:rFonts w:ascii="Times New Roman" w:hAnsi="Times New Roman" w:cs="Times New Roman"/>
                <w:sz w:val="18"/>
                <w:szCs w:val="18"/>
              </w:rPr>
            </w:pPr>
            <w:r w:rsidRPr="0092391C">
              <w:rPr>
                <w:rFonts w:ascii="Times New Roman" w:hAnsi="Times New Roman" w:cs="Times New Roman"/>
                <w:sz w:val="18"/>
                <w:szCs w:val="18"/>
              </w:rPr>
              <w:t>威胁财产</w:t>
            </w:r>
          </w:p>
          <w:p w:rsidR="00386EDC" w:rsidRPr="0092391C" w:rsidRDefault="00386EDC" w:rsidP="00386EDC">
            <w:pPr>
              <w:pStyle w:val="TableParagraph"/>
              <w:spacing w:before="82"/>
              <w:ind w:left="450"/>
              <w:rPr>
                <w:rFonts w:ascii="Times New Roman" w:hAnsi="Times New Roman" w:cs="Times New Roman"/>
                <w:sz w:val="18"/>
                <w:szCs w:val="18"/>
              </w:rPr>
            </w:pPr>
            <w:r w:rsidRPr="0092391C">
              <w:rPr>
                <w:rFonts w:ascii="Times New Roman" w:hAnsi="Times New Roman" w:cs="Times New Roman"/>
                <w:sz w:val="18"/>
                <w:szCs w:val="18"/>
              </w:rPr>
              <w:t>（万元）</w:t>
            </w:r>
          </w:p>
        </w:tc>
        <w:tc>
          <w:tcPr>
            <w:tcW w:w="681" w:type="pct"/>
            <w:gridSpan w:val="3"/>
          </w:tcPr>
          <w:p w:rsidR="00386EDC" w:rsidRPr="0092391C" w:rsidRDefault="00386EDC" w:rsidP="00386EDC">
            <w:pPr>
              <w:pStyle w:val="TableParagraph"/>
              <w:rPr>
                <w:rFonts w:ascii="Times New Roman" w:hAnsi="Times New Roman" w:cs="Times New Roman"/>
                <w:sz w:val="18"/>
                <w:szCs w:val="18"/>
              </w:rPr>
            </w:pPr>
          </w:p>
        </w:tc>
        <w:tc>
          <w:tcPr>
            <w:tcW w:w="627" w:type="pct"/>
            <w:gridSpan w:val="3"/>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252"/>
              <w:rPr>
                <w:rFonts w:ascii="Times New Roman" w:hAnsi="Times New Roman" w:cs="Times New Roman"/>
                <w:sz w:val="18"/>
                <w:szCs w:val="18"/>
              </w:rPr>
            </w:pPr>
            <w:r w:rsidRPr="0092391C">
              <w:rPr>
                <w:rFonts w:ascii="Times New Roman" w:hAnsi="Times New Roman" w:cs="Times New Roman"/>
                <w:sz w:val="18"/>
                <w:szCs w:val="18"/>
              </w:rPr>
              <w:t>险情等级</w:t>
            </w:r>
          </w:p>
        </w:tc>
        <w:tc>
          <w:tcPr>
            <w:tcW w:w="1477" w:type="pct"/>
            <w:gridSpan w:val="4"/>
          </w:tcPr>
          <w:p w:rsidR="00386EDC" w:rsidRPr="0092391C" w:rsidRDefault="00386EDC" w:rsidP="00386EDC">
            <w:pPr>
              <w:pStyle w:val="TableParagraph"/>
              <w:tabs>
                <w:tab w:val="left" w:pos="1751"/>
              </w:tabs>
              <w:spacing w:before="38"/>
              <w:ind w:left="578"/>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特大型</w:t>
            </w:r>
            <w:r w:rsidRPr="0092391C">
              <w:rPr>
                <w:rFonts w:ascii="Times New Roman" w:hAnsi="Times New Roman" w:cs="Times New Roman"/>
                <w:sz w:val="18"/>
                <w:szCs w:val="18"/>
              </w:rPr>
              <w:tab/>
              <w:t>□</w:t>
            </w:r>
            <w:r w:rsidRPr="0092391C">
              <w:rPr>
                <w:rFonts w:ascii="Times New Roman" w:hAnsi="Times New Roman" w:cs="Times New Roman"/>
                <w:sz w:val="18"/>
                <w:szCs w:val="18"/>
              </w:rPr>
              <w:t>大型</w:t>
            </w:r>
          </w:p>
          <w:p w:rsidR="00386EDC" w:rsidRPr="0092391C" w:rsidRDefault="00386EDC" w:rsidP="00386EDC">
            <w:pPr>
              <w:pStyle w:val="TableParagraph"/>
              <w:tabs>
                <w:tab w:val="left" w:pos="1751"/>
              </w:tabs>
              <w:spacing w:before="82"/>
              <w:ind w:left="578"/>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中型</w:t>
            </w:r>
            <w:r w:rsidRPr="0092391C">
              <w:rPr>
                <w:rFonts w:ascii="Times New Roman" w:hAnsi="Times New Roman" w:cs="Times New Roman"/>
                <w:sz w:val="18"/>
                <w:szCs w:val="18"/>
              </w:rPr>
              <w:tab/>
              <w:t>□</w:t>
            </w:r>
            <w:r w:rsidRPr="0092391C">
              <w:rPr>
                <w:rFonts w:ascii="Times New Roman" w:hAnsi="Times New Roman" w:cs="Times New Roman"/>
                <w:sz w:val="18"/>
                <w:szCs w:val="18"/>
              </w:rPr>
              <w:t>小型</w:t>
            </w:r>
          </w:p>
        </w:tc>
      </w:tr>
      <w:tr w:rsidR="00386EDC" w:rsidRPr="0092391C" w:rsidTr="005D4AE4">
        <w:trPr>
          <w:trHeight w:val="623"/>
          <w:jc w:val="center"/>
        </w:trPr>
        <w:tc>
          <w:tcPr>
            <w:tcW w:w="591" w:type="pct"/>
            <w:gridSpan w:val="2"/>
          </w:tcPr>
          <w:p w:rsidR="00386EDC" w:rsidRPr="0092391C" w:rsidRDefault="00386EDC" w:rsidP="00386EDC">
            <w:pPr>
              <w:pStyle w:val="TableParagraph"/>
              <w:spacing w:before="2"/>
              <w:rPr>
                <w:rFonts w:ascii="Times New Roman" w:hAnsi="Times New Roman" w:cs="Times New Roman"/>
                <w:sz w:val="18"/>
                <w:szCs w:val="18"/>
              </w:rPr>
            </w:pPr>
          </w:p>
          <w:p w:rsidR="00386EDC" w:rsidRPr="0092391C" w:rsidRDefault="00386EDC" w:rsidP="00386EDC">
            <w:pPr>
              <w:pStyle w:val="TableParagraph"/>
              <w:ind w:left="208"/>
              <w:rPr>
                <w:rFonts w:ascii="Times New Roman" w:hAnsi="Times New Roman" w:cs="Times New Roman"/>
                <w:sz w:val="18"/>
                <w:szCs w:val="18"/>
              </w:rPr>
            </w:pPr>
            <w:r w:rsidRPr="0092391C">
              <w:rPr>
                <w:rFonts w:ascii="Times New Roman" w:hAnsi="Times New Roman" w:cs="Times New Roman"/>
                <w:sz w:val="18"/>
                <w:szCs w:val="18"/>
              </w:rPr>
              <w:t>威胁对象</w:t>
            </w:r>
          </w:p>
        </w:tc>
        <w:tc>
          <w:tcPr>
            <w:tcW w:w="4409" w:type="pct"/>
            <w:gridSpan w:val="17"/>
          </w:tcPr>
          <w:p w:rsidR="00386EDC" w:rsidRPr="0092391C" w:rsidRDefault="00386EDC" w:rsidP="00386EDC">
            <w:pPr>
              <w:pStyle w:val="TableParagraph"/>
              <w:spacing w:before="38"/>
              <w:ind w:left="107"/>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县城</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村镇</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居民点</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学校</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矿山</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工厂</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水库</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电站</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农田</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饮灌渠道</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森林</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公路</w:t>
            </w:r>
            <w:r w:rsidRPr="0092391C">
              <w:rPr>
                <w:rFonts w:ascii="Times New Roman" w:hAnsi="Times New Roman" w:cs="Times New Roman"/>
                <w:sz w:val="18"/>
                <w:szCs w:val="18"/>
              </w:rPr>
              <w:t xml:space="preserve"> □</w:t>
            </w:r>
          </w:p>
          <w:p w:rsidR="00386EDC" w:rsidRPr="0092391C" w:rsidRDefault="00386EDC" w:rsidP="00386EDC">
            <w:pPr>
              <w:pStyle w:val="TableParagraph"/>
              <w:tabs>
                <w:tab w:val="left" w:pos="6540"/>
              </w:tabs>
              <w:spacing w:before="81"/>
              <w:ind w:left="107"/>
              <w:rPr>
                <w:rFonts w:ascii="Times New Roman" w:eastAsia="Times New Roman" w:hAnsi="Times New Roman" w:cs="Times New Roman"/>
                <w:sz w:val="18"/>
                <w:szCs w:val="18"/>
              </w:rPr>
            </w:pPr>
            <w:r w:rsidRPr="0092391C">
              <w:rPr>
                <w:rFonts w:ascii="Times New Roman" w:hAnsi="Times New Roman" w:cs="Times New Roman"/>
                <w:sz w:val="18"/>
                <w:szCs w:val="18"/>
              </w:rPr>
              <w:t>大江大河</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铁路</w:t>
            </w:r>
            <w:r w:rsidRPr="0092391C">
              <w:rPr>
                <w:rFonts w:ascii="Times New Roman" w:hAnsi="Times New Roman" w:cs="Times New Roman"/>
                <w:sz w:val="18"/>
                <w:szCs w:val="18"/>
              </w:rPr>
              <w:t>□</w:t>
            </w:r>
            <w:r w:rsidRPr="0092391C">
              <w:rPr>
                <w:rFonts w:ascii="Times New Roman" w:hAnsi="Times New Roman" w:cs="Times New Roman"/>
                <w:sz w:val="18"/>
                <w:szCs w:val="18"/>
              </w:rPr>
              <w:t>输电线路</w:t>
            </w:r>
            <w:r w:rsidRPr="0092391C">
              <w:rPr>
                <w:rFonts w:ascii="Times New Roman" w:hAnsi="Times New Roman" w:cs="Times New Roman"/>
                <w:sz w:val="18"/>
                <w:szCs w:val="18"/>
              </w:rPr>
              <w:t>□</w:t>
            </w:r>
            <w:r w:rsidRPr="0092391C">
              <w:rPr>
                <w:rFonts w:ascii="Times New Roman" w:hAnsi="Times New Roman" w:cs="Times New Roman"/>
                <w:sz w:val="18"/>
                <w:szCs w:val="18"/>
              </w:rPr>
              <w:t>通讯设施</w:t>
            </w:r>
            <w:r w:rsidRPr="0092391C">
              <w:rPr>
                <w:rFonts w:ascii="Times New Roman" w:hAnsi="Times New Roman" w:cs="Times New Roman"/>
                <w:sz w:val="18"/>
                <w:szCs w:val="18"/>
              </w:rPr>
              <w:t>□</w:t>
            </w:r>
            <w:r w:rsidRPr="0092391C">
              <w:rPr>
                <w:rFonts w:ascii="Times New Roman" w:hAnsi="Times New Roman" w:cs="Times New Roman"/>
                <w:sz w:val="18"/>
                <w:szCs w:val="18"/>
              </w:rPr>
              <w:t>国防设施</w:t>
            </w:r>
            <w:r w:rsidRPr="0092391C">
              <w:rPr>
                <w:rFonts w:ascii="Times New Roman" w:hAnsi="Times New Roman" w:cs="Times New Roman"/>
                <w:sz w:val="18"/>
                <w:szCs w:val="18"/>
              </w:rPr>
              <w:t>□</w:t>
            </w:r>
            <w:r w:rsidRPr="0092391C">
              <w:rPr>
                <w:rFonts w:ascii="Times New Roman" w:hAnsi="Times New Roman" w:cs="Times New Roman"/>
                <w:sz w:val="18"/>
                <w:szCs w:val="18"/>
              </w:rPr>
              <w:t>其它：</w:t>
            </w:r>
            <w:r w:rsidRPr="0092391C">
              <w:rPr>
                <w:rFonts w:ascii="Times New Roman" w:eastAsia="Times New Roman" w:hAnsi="Times New Roman" w:cs="Times New Roman"/>
                <w:sz w:val="18"/>
                <w:szCs w:val="18"/>
                <w:u w:val="single"/>
              </w:rPr>
              <w:tab/>
            </w:r>
          </w:p>
        </w:tc>
      </w:tr>
      <w:tr w:rsidR="00386EDC" w:rsidRPr="0092391C" w:rsidTr="005D4AE4">
        <w:trPr>
          <w:trHeight w:val="544"/>
          <w:jc w:val="center"/>
        </w:trPr>
        <w:tc>
          <w:tcPr>
            <w:tcW w:w="591" w:type="pct"/>
            <w:gridSpan w:val="2"/>
          </w:tcPr>
          <w:p w:rsidR="00386EDC" w:rsidRPr="0092391C" w:rsidRDefault="00386EDC" w:rsidP="00386EDC">
            <w:pPr>
              <w:pStyle w:val="TableParagraph"/>
              <w:spacing w:before="156"/>
              <w:ind w:left="208"/>
              <w:rPr>
                <w:rFonts w:ascii="Times New Roman" w:hAnsi="Times New Roman" w:cs="Times New Roman"/>
                <w:sz w:val="18"/>
                <w:szCs w:val="18"/>
              </w:rPr>
            </w:pPr>
            <w:r w:rsidRPr="0092391C">
              <w:rPr>
                <w:rFonts w:ascii="Times New Roman" w:hAnsi="Times New Roman" w:cs="Times New Roman"/>
                <w:sz w:val="18"/>
                <w:szCs w:val="18"/>
              </w:rPr>
              <w:t>防治措施</w:t>
            </w:r>
          </w:p>
        </w:tc>
        <w:tc>
          <w:tcPr>
            <w:tcW w:w="786" w:type="pct"/>
            <w:gridSpan w:val="3"/>
          </w:tcPr>
          <w:p w:rsidR="00386EDC" w:rsidRPr="0092391C" w:rsidRDefault="00386EDC" w:rsidP="00386EDC">
            <w:pPr>
              <w:pStyle w:val="TableParagraph"/>
              <w:spacing w:before="156"/>
              <w:ind w:left="107"/>
              <w:rPr>
                <w:rFonts w:ascii="Times New Roman" w:hAnsi="Times New Roman" w:cs="Times New Roman"/>
                <w:sz w:val="18"/>
                <w:szCs w:val="18"/>
              </w:rPr>
            </w:pPr>
            <w:r w:rsidRPr="0092391C">
              <w:rPr>
                <w:rFonts w:ascii="Times New Roman" w:hAnsi="Times New Roman" w:cs="Times New Roman"/>
                <w:sz w:val="18"/>
                <w:szCs w:val="18"/>
              </w:rPr>
              <w:t>□</w:t>
            </w:r>
            <w:r w:rsidRPr="0092391C">
              <w:rPr>
                <w:rFonts w:ascii="Times New Roman" w:hAnsi="Times New Roman" w:cs="Times New Roman"/>
                <w:sz w:val="18"/>
                <w:szCs w:val="18"/>
              </w:rPr>
              <w:t>有</w:t>
            </w:r>
            <w:r w:rsidR="009E70F9"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无</w:t>
            </w:r>
          </w:p>
        </w:tc>
        <w:tc>
          <w:tcPr>
            <w:tcW w:w="838" w:type="pct"/>
            <w:gridSpan w:val="4"/>
          </w:tcPr>
          <w:p w:rsidR="00386EDC" w:rsidRPr="0092391C" w:rsidRDefault="00386EDC" w:rsidP="00386EDC">
            <w:pPr>
              <w:pStyle w:val="TableParagraph"/>
              <w:spacing w:before="156"/>
              <w:ind w:left="450"/>
              <w:rPr>
                <w:rFonts w:ascii="Times New Roman" w:hAnsi="Times New Roman" w:cs="Times New Roman"/>
                <w:sz w:val="18"/>
                <w:szCs w:val="18"/>
              </w:rPr>
            </w:pPr>
            <w:r w:rsidRPr="0092391C">
              <w:rPr>
                <w:rFonts w:ascii="Times New Roman" w:hAnsi="Times New Roman" w:cs="Times New Roman"/>
                <w:sz w:val="18"/>
                <w:szCs w:val="18"/>
              </w:rPr>
              <w:t>防治类型</w:t>
            </w:r>
          </w:p>
        </w:tc>
        <w:tc>
          <w:tcPr>
            <w:tcW w:w="2785" w:type="pct"/>
            <w:gridSpan w:val="10"/>
          </w:tcPr>
          <w:p w:rsidR="00386EDC" w:rsidRPr="0092391C" w:rsidRDefault="00386EDC" w:rsidP="00386EDC">
            <w:pPr>
              <w:pStyle w:val="TableParagraph"/>
              <w:spacing w:before="156"/>
              <w:ind w:left="115"/>
              <w:rPr>
                <w:rFonts w:ascii="Times New Roman" w:hAnsi="Times New Roman" w:cs="Times New Roman"/>
                <w:sz w:val="18"/>
                <w:szCs w:val="18"/>
              </w:rPr>
            </w:pPr>
            <w:r w:rsidRPr="0092391C">
              <w:rPr>
                <w:rFonts w:ascii="Times New Roman" w:hAnsi="Times New Roman" w:cs="Times New Roman"/>
                <w:sz w:val="18"/>
                <w:szCs w:val="18"/>
              </w:rPr>
              <w:t>□</w:t>
            </w:r>
            <w:proofErr w:type="gramStart"/>
            <w:r w:rsidRPr="0092391C">
              <w:rPr>
                <w:rFonts w:ascii="Times New Roman" w:hAnsi="Times New Roman" w:cs="Times New Roman"/>
                <w:sz w:val="18"/>
                <w:szCs w:val="18"/>
              </w:rPr>
              <w:t>稳坡固源</w:t>
            </w:r>
            <w:proofErr w:type="gramEnd"/>
            <w:r w:rsidRPr="0092391C">
              <w:rPr>
                <w:rFonts w:ascii="Times New Roman" w:hAnsi="Times New Roman" w:cs="Times New Roman"/>
                <w:sz w:val="18"/>
                <w:szCs w:val="18"/>
              </w:rPr>
              <w:t xml:space="preserve"> </w:t>
            </w:r>
            <w:r w:rsidR="009E70F9"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拦挡</w:t>
            </w:r>
            <w:r w:rsidR="009E70F9"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排导</w:t>
            </w:r>
            <w:r w:rsidRPr="0092391C">
              <w:rPr>
                <w:rFonts w:ascii="Times New Roman" w:hAnsi="Times New Roman" w:cs="Times New Roman"/>
                <w:sz w:val="18"/>
                <w:szCs w:val="18"/>
              </w:rPr>
              <w:t xml:space="preserve"> </w:t>
            </w:r>
            <w:r w:rsidR="009E70F9"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r w:rsidRPr="0092391C">
              <w:rPr>
                <w:rFonts w:ascii="Times New Roman" w:hAnsi="Times New Roman" w:cs="Times New Roman"/>
                <w:sz w:val="18"/>
                <w:szCs w:val="18"/>
              </w:rPr>
              <w:t>穿越跨越</w:t>
            </w:r>
            <w:r w:rsidRPr="0092391C">
              <w:rPr>
                <w:rFonts w:ascii="Times New Roman" w:hAnsi="Times New Roman" w:cs="Times New Roman"/>
                <w:sz w:val="18"/>
                <w:szCs w:val="18"/>
              </w:rPr>
              <w:t xml:space="preserve"> </w:t>
            </w:r>
            <w:r w:rsidR="009E70F9"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w:t>
            </w:r>
            <w:proofErr w:type="gramStart"/>
            <w:r w:rsidRPr="0092391C">
              <w:rPr>
                <w:rFonts w:ascii="Times New Roman" w:hAnsi="Times New Roman" w:cs="Times New Roman"/>
                <w:sz w:val="18"/>
                <w:szCs w:val="18"/>
              </w:rPr>
              <w:t>避绕</w:t>
            </w:r>
            <w:proofErr w:type="gramEnd"/>
            <w:r w:rsidR="009E70F9" w:rsidRPr="0092391C">
              <w:rPr>
                <w:rFonts w:ascii="Times New Roman" w:hAnsi="Times New Roman" w:cs="Times New Roman" w:hint="eastAsia"/>
                <w:sz w:val="18"/>
                <w:szCs w:val="18"/>
              </w:rPr>
              <w:t xml:space="preserve"> </w:t>
            </w:r>
            <w:r w:rsidRPr="0092391C">
              <w:rPr>
                <w:rFonts w:ascii="Times New Roman" w:hAnsi="Times New Roman" w:cs="Times New Roman"/>
                <w:sz w:val="18"/>
                <w:szCs w:val="18"/>
              </w:rPr>
              <w:t xml:space="preserve"> □</w:t>
            </w:r>
            <w:r w:rsidRPr="0092391C">
              <w:rPr>
                <w:rFonts w:ascii="Times New Roman" w:hAnsi="Times New Roman" w:cs="Times New Roman"/>
                <w:sz w:val="18"/>
                <w:szCs w:val="18"/>
              </w:rPr>
              <w:t>生物工程</w:t>
            </w:r>
          </w:p>
        </w:tc>
      </w:tr>
      <w:tr w:rsidR="00386EDC" w:rsidRPr="0092391C" w:rsidTr="005D4AE4">
        <w:trPr>
          <w:trHeight w:val="938"/>
          <w:jc w:val="center"/>
        </w:trPr>
        <w:tc>
          <w:tcPr>
            <w:tcW w:w="374" w:type="pct"/>
            <w:vMerge w:val="restart"/>
            <w:vAlign w:val="center"/>
          </w:tcPr>
          <w:p w:rsidR="0075305F" w:rsidRDefault="00386EDC" w:rsidP="0075305F">
            <w:pPr>
              <w:pStyle w:val="TableParagraph"/>
              <w:spacing w:before="47" w:line="324" w:lineRule="auto"/>
              <w:ind w:left="177" w:right="170"/>
              <w:jc w:val="center"/>
              <w:rPr>
                <w:rFonts w:ascii="Times New Roman" w:hAnsi="Times New Roman" w:cs="Times New Roman"/>
                <w:sz w:val="18"/>
                <w:szCs w:val="18"/>
              </w:rPr>
            </w:pPr>
            <w:r w:rsidRPr="0092391C">
              <w:rPr>
                <w:rFonts w:ascii="Times New Roman" w:hAnsi="Times New Roman" w:cs="Times New Roman"/>
                <w:sz w:val="18"/>
                <w:szCs w:val="18"/>
              </w:rPr>
              <w:t>泥</w:t>
            </w:r>
          </w:p>
          <w:p w:rsidR="0075305F" w:rsidRDefault="00386EDC" w:rsidP="0075305F">
            <w:pPr>
              <w:pStyle w:val="TableParagraph"/>
              <w:spacing w:before="47" w:line="324" w:lineRule="auto"/>
              <w:ind w:left="177" w:right="170"/>
              <w:jc w:val="center"/>
              <w:rPr>
                <w:rFonts w:ascii="Times New Roman" w:hAnsi="Times New Roman" w:cs="Times New Roman"/>
                <w:sz w:val="18"/>
                <w:szCs w:val="18"/>
              </w:rPr>
            </w:pPr>
            <w:r w:rsidRPr="0092391C">
              <w:rPr>
                <w:rFonts w:ascii="Times New Roman" w:hAnsi="Times New Roman" w:cs="Times New Roman"/>
                <w:sz w:val="18"/>
                <w:szCs w:val="18"/>
              </w:rPr>
              <w:t>石</w:t>
            </w:r>
          </w:p>
          <w:p w:rsidR="0075305F" w:rsidRDefault="00386EDC" w:rsidP="0075305F">
            <w:pPr>
              <w:pStyle w:val="TableParagraph"/>
              <w:spacing w:before="47" w:line="324" w:lineRule="auto"/>
              <w:ind w:left="177" w:right="170"/>
              <w:jc w:val="center"/>
              <w:rPr>
                <w:rFonts w:ascii="Times New Roman" w:hAnsi="Times New Roman" w:cs="Times New Roman"/>
                <w:sz w:val="18"/>
                <w:szCs w:val="18"/>
              </w:rPr>
            </w:pPr>
            <w:r w:rsidRPr="0092391C">
              <w:rPr>
                <w:rFonts w:ascii="Times New Roman" w:hAnsi="Times New Roman" w:cs="Times New Roman"/>
                <w:sz w:val="18"/>
                <w:szCs w:val="18"/>
              </w:rPr>
              <w:t>流</w:t>
            </w:r>
          </w:p>
          <w:p w:rsidR="0075305F" w:rsidRDefault="00386EDC" w:rsidP="0075305F">
            <w:pPr>
              <w:pStyle w:val="TableParagraph"/>
              <w:spacing w:before="47" w:line="324" w:lineRule="auto"/>
              <w:ind w:left="177" w:right="170"/>
              <w:jc w:val="center"/>
              <w:rPr>
                <w:rFonts w:ascii="Times New Roman" w:hAnsi="Times New Roman" w:cs="Times New Roman"/>
                <w:sz w:val="18"/>
                <w:szCs w:val="18"/>
              </w:rPr>
            </w:pPr>
            <w:r w:rsidRPr="0092391C">
              <w:rPr>
                <w:rFonts w:ascii="Times New Roman" w:hAnsi="Times New Roman" w:cs="Times New Roman"/>
                <w:sz w:val="18"/>
                <w:szCs w:val="18"/>
              </w:rPr>
              <w:t>沟</w:t>
            </w:r>
          </w:p>
          <w:p w:rsidR="0075305F" w:rsidRDefault="00386EDC" w:rsidP="0075305F">
            <w:pPr>
              <w:pStyle w:val="TableParagraph"/>
              <w:spacing w:before="47" w:line="324" w:lineRule="auto"/>
              <w:ind w:left="177" w:right="170"/>
              <w:jc w:val="center"/>
              <w:rPr>
                <w:rFonts w:ascii="Times New Roman" w:hAnsi="Times New Roman" w:cs="Times New Roman"/>
                <w:sz w:val="18"/>
                <w:szCs w:val="18"/>
              </w:rPr>
            </w:pPr>
            <w:r w:rsidRPr="0092391C">
              <w:rPr>
                <w:rFonts w:ascii="Times New Roman" w:hAnsi="Times New Roman" w:cs="Times New Roman"/>
                <w:sz w:val="18"/>
                <w:szCs w:val="18"/>
              </w:rPr>
              <w:t>宏</w:t>
            </w:r>
          </w:p>
          <w:p w:rsidR="0075305F" w:rsidRDefault="00386EDC" w:rsidP="0075305F">
            <w:pPr>
              <w:pStyle w:val="TableParagraph"/>
              <w:spacing w:before="47" w:line="324" w:lineRule="auto"/>
              <w:ind w:left="177" w:right="170"/>
              <w:jc w:val="center"/>
              <w:rPr>
                <w:rFonts w:ascii="Times New Roman" w:hAnsi="Times New Roman" w:cs="Times New Roman"/>
                <w:sz w:val="18"/>
                <w:szCs w:val="18"/>
              </w:rPr>
            </w:pPr>
            <w:r w:rsidRPr="0092391C">
              <w:rPr>
                <w:rFonts w:ascii="Times New Roman" w:hAnsi="Times New Roman" w:cs="Times New Roman"/>
                <w:sz w:val="18"/>
                <w:szCs w:val="18"/>
              </w:rPr>
              <w:t>观</w:t>
            </w:r>
          </w:p>
          <w:p w:rsidR="0075305F" w:rsidRDefault="00386EDC" w:rsidP="0075305F">
            <w:pPr>
              <w:pStyle w:val="TableParagraph"/>
              <w:spacing w:before="47" w:line="324" w:lineRule="auto"/>
              <w:ind w:left="177" w:right="170"/>
              <w:jc w:val="center"/>
              <w:rPr>
                <w:rFonts w:ascii="Times New Roman" w:hAnsi="Times New Roman" w:cs="Times New Roman"/>
                <w:sz w:val="18"/>
                <w:szCs w:val="18"/>
              </w:rPr>
            </w:pPr>
            <w:r w:rsidRPr="0092391C">
              <w:rPr>
                <w:rFonts w:ascii="Times New Roman" w:hAnsi="Times New Roman" w:cs="Times New Roman"/>
                <w:sz w:val="18"/>
                <w:szCs w:val="18"/>
              </w:rPr>
              <w:t>特</w:t>
            </w:r>
          </w:p>
          <w:p w:rsidR="00386EDC" w:rsidRPr="0092391C" w:rsidRDefault="00386EDC" w:rsidP="0075305F">
            <w:pPr>
              <w:pStyle w:val="TableParagraph"/>
              <w:spacing w:before="47" w:line="324" w:lineRule="auto"/>
              <w:ind w:left="177" w:right="170"/>
              <w:jc w:val="center"/>
              <w:rPr>
                <w:rFonts w:ascii="Times New Roman" w:hAnsi="Times New Roman" w:cs="Times New Roman"/>
                <w:sz w:val="18"/>
                <w:szCs w:val="18"/>
              </w:rPr>
            </w:pPr>
            <w:r w:rsidRPr="0092391C">
              <w:rPr>
                <w:rFonts w:ascii="Times New Roman" w:hAnsi="Times New Roman" w:cs="Times New Roman"/>
                <w:sz w:val="18"/>
                <w:szCs w:val="18"/>
              </w:rPr>
              <w:t>征</w:t>
            </w:r>
          </w:p>
        </w:tc>
        <w:tc>
          <w:tcPr>
            <w:tcW w:w="4626" w:type="pct"/>
            <w:gridSpan w:val="18"/>
          </w:tcPr>
          <w:p w:rsidR="00386EDC" w:rsidRPr="0092391C" w:rsidRDefault="00386EDC" w:rsidP="00386EDC">
            <w:pPr>
              <w:pStyle w:val="TableParagraph"/>
              <w:spacing w:before="38"/>
              <w:ind w:left="105"/>
              <w:rPr>
                <w:rFonts w:ascii="Times New Roman" w:hAnsi="Times New Roman" w:cs="Times New Roman"/>
                <w:sz w:val="18"/>
                <w:szCs w:val="18"/>
              </w:rPr>
            </w:pPr>
            <w:r w:rsidRPr="0092391C">
              <w:rPr>
                <w:rFonts w:ascii="Times New Roman" w:hAnsi="Times New Roman" w:cs="Times New Roman"/>
                <w:sz w:val="18"/>
                <w:szCs w:val="18"/>
              </w:rPr>
              <w:t>物源区特征：（流域汇水面积，松散物质成因类型、粒度成分、结构，储量。）</w:t>
            </w:r>
          </w:p>
        </w:tc>
      </w:tr>
      <w:tr w:rsidR="00386EDC" w:rsidRPr="0092391C" w:rsidTr="005D4AE4">
        <w:trPr>
          <w:trHeight w:val="980"/>
          <w:jc w:val="center"/>
        </w:trPr>
        <w:tc>
          <w:tcPr>
            <w:tcW w:w="374" w:type="pct"/>
            <w:vMerge/>
          </w:tcPr>
          <w:p w:rsidR="00386EDC" w:rsidRPr="0092391C" w:rsidRDefault="00386EDC" w:rsidP="00386EDC">
            <w:pPr>
              <w:rPr>
                <w:sz w:val="18"/>
                <w:szCs w:val="18"/>
              </w:rPr>
            </w:pPr>
          </w:p>
        </w:tc>
        <w:tc>
          <w:tcPr>
            <w:tcW w:w="4626" w:type="pct"/>
            <w:gridSpan w:val="18"/>
          </w:tcPr>
          <w:p w:rsidR="00386EDC" w:rsidRPr="0092391C" w:rsidRDefault="00386EDC" w:rsidP="00386EDC">
            <w:pPr>
              <w:pStyle w:val="TableParagraph"/>
              <w:spacing w:before="38"/>
              <w:ind w:left="105"/>
              <w:rPr>
                <w:rFonts w:ascii="Times New Roman" w:hAnsi="Times New Roman" w:cs="Times New Roman"/>
                <w:sz w:val="18"/>
                <w:szCs w:val="18"/>
              </w:rPr>
            </w:pPr>
            <w:r w:rsidRPr="0092391C">
              <w:rPr>
                <w:rFonts w:ascii="Times New Roman" w:hAnsi="Times New Roman" w:cs="Times New Roman"/>
                <w:sz w:val="18"/>
                <w:szCs w:val="18"/>
              </w:rPr>
              <w:t>水动力来源及特征：</w:t>
            </w:r>
          </w:p>
        </w:tc>
      </w:tr>
      <w:tr w:rsidR="00386EDC" w:rsidRPr="0092391C" w:rsidTr="005D4AE4">
        <w:trPr>
          <w:trHeight w:val="1327"/>
          <w:jc w:val="center"/>
        </w:trPr>
        <w:tc>
          <w:tcPr>
            <w:tcW w:w="374" w:type="pct"/>
            <w:vMerge/>
          </w:tcPr>
          <w:p w:rsidR="00386EDC" w:rsidRPr="0092391C" w:rsidRDefault="00386EDC" w:rsidP="00386EDC">
            <w:pPr>
              <w:rPr>
                <w:sz w:val="18"/>
                <w:szCs w:val="18"/>
              </w:rPr>
            </w:pPr>
          </w:p>
        </w:tc>
        <w:tc>
          <w:tcPr>
            <w:tcW w:w="4626" w:type="pct"/>
            <w:gridSpan w:val="18"/>
          </w:tcPr>
          <w:p w:rsidR="00386EDC" w:rsidRPr="0092391C" w:rsidRDefault="00386EDC" w:rsidP="00386EDC">
            <w:pPr>
              <w:pStyle w:val="TableParagraph"/>
              <w:spacing w:before="40"/>
              <w:ind w:left="105"/>
              <w:rPr>
                <w:rFonts w:ascii="Times New Roman" w:hAnsi="Times New Roman" w:cs="Times New Roman"/>
                <w:sz w:val="18"/>
                <w:szCs w:val="18"/>
              </w:rPr>
            </w:pPr>
            <w:proofErr w:type="gramStart"/>
            <w:r w:rsidRPr="0092391C">
              <w:rPr>
                <w:rFonts w:ascii="Times New Roman" w:hAnsi="Times New Roman" w:cs="Times New Roman"/>
                <w:sz w:val="18"/>
                <w:szCs w:val="18"/>
              </w:rPr>
              <w:t>流通区</w:t>
            </w:r>
            <w:proofErr w:type="gramEnd"/>
            <w:r w:rsidRPr="0092391C">
              <w:rPr>
                <w:rFonts w:ascii="Times New Roman" w:hAnsi="Times New Roman" w:cs="Times New Roman"/>
                <w:sz w:val="18"/>
                <w:szCs w:val="18"/>
              </w:rPr>
              <w:t>特征：</w:t>
            </w:r>
          </w:p>
        </w:tc>
      </w:tr>
      <w:tr w:rsidR="00386EDC" w:rsidRPr="0092391C" w:rsidTr="005D4AE4">
        <w:trPr>
          <w:trHeight w:val="1339"/>
          <w:jc w:val="center"/>
        </w:trPr>
        <w:tc>
          <w:tcPr>
            <w:tcW w:w="374" w:type="pct"/>
            <w:vMerge/>
          </w:tcPr>
          <w:p w:rsidR="00386EDC" w:rsidRPr="0092391C" w:rsidRDefault="00386EDC" w:rsidP="00386EDC">
            <w:pPr>
              <w:rPr>
                <w:sz w:val="18"/>
                <w:szCs w:val="18"/>
              </w:rPr>
            </w:pPr>
          </w:p>
        </w:tc>
        <w:tc>
          <w:tcPr>
            <w:tcW w:w="4626" w:type="pct"/>
            <w:gridSpan w:val="18"/>
          </w:tcPr>
          <w:p w:rsidR="00386EDC" w:rsidRPr="0092391C" w:rsidRDefault="00386EDC" w:rsidP="00386EDC">
            <w:pPr>
              <w:pStyle w:val="TableParagraph"/>
              <w:spacing w:before="40"/>
              <w:ind w:left="105"/>
              <w:rPr>
                <w:rFonts w:ascii="Times New Roman" w:hAnsi="Times New Roman" w:cs="Times New Roman"/>
                <w:sz w:val="18"/>
                <w:szCs w:val="18"/>
              </w:rPr>
            </w:pPr>
            <w:r w:rsidRPr="0092391C">
              <w:rPr>
                <w:rFonts w:ascii="Times New Roman" w:hAnsi="Times New Roman" w:cs="Times New Roman"/>
                <w:sz w:val="18"/>
                <w:szCs w:val="18"/>
              </w:rPr>
              <w:t>堆积区特征：</w:t>
            </w:r>
          </w:p>
        </w:tc>
      </w:tr>
    </w:tbl>
    <w:p w:rsidR="0032521F" w:rsidRDefault="0032521F">
      <w:pPr>
        <w:widowControl/>
        <w:adjustRightInd/>
        <w:snapToGrid/>
        <w:spacing w:line="240" w:lineRule="auto"/>
        <w:jc w:val="left"/>
        <w:rPr>
          <w:rFonts w:ascii="Times New Roman" w:eastAsia="黑体" w:hAnsi="Times New Roman" w:cs="Times New Roman"/>
          <w:spacing w:val="-3"/>
          <w:kern w:val="0"/>
          <w:szCs w:val="21"/>
          <w:lang w:bidi="en-US"/>
        </w:rPr>
      </w:pPr>
      <w:r>
        <w:rPr>
          <w:spacing w:val="-3"/>
          <w:szCs w:val="21"/>
        </w:rPr>
        <w:br w:type="page"/>
      </w:r>
    </w:p>
    <w:p w:rsidR="00386EDC" w:rsidRPr="007C74B5" w:rsidRDefault="00386EDC" w:rsidP="007C74B5">
      <w:pPr>
        <w:pStyle w:val="affff"/>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7</w:t>
      </w:r>
      <w:r w:rsidRPr="007C74B5">
        <w:rPr>
          <w:spacing w:val="-3"/>
          <w:szCs w:val="21"/>
          <w:lang w:eastAsia="zh-CN"/>
        </w:rPr>
        <w:t>（续）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8"/>
        <w:gridCol w:w="764"/>
        <w:gridCol w:w="545"/>
        <w:gridCol w:w="322"/>
        <w:gridCol w:w="165"/>
        <w:gridCol w:w="485"/>
        <w:gridCol w:w="489"/>
        <w:gridCol w:w="249"/>
        <w:gridCol w:w="242"/>
        <w:gridCol w:w="508"/>
        <w:gridCol w:w="468"/>
        <w:gridCol w:w="493"/>
        <w:gridCol w:w="367"/>
        <w:gridCol w:w="127"/>
        <w:gridCol w:w="508"/>
        <w:gridCol w:w="457"/>
        <w:gridCol w:w="519"/>
        <w:gridCol w:w="272"/>
        <w:gridCol w:w="217"/>
        <w:gridCol w:w="489"/>
        <w:gridCol w:w="487"/>
        <w:gridCol w:w="494"/>
      </w:tblGrid>
      <w:tr w:rsidR="00386EDC" w:rsidRPr="00443106" w:rsidTr="005D4AE4">
        <w:trPr>
          <w:trHeight w:val="1578"/>
          <w:jc w:val="center"/>
        </w:trPr>
        <w:tc>
          <w:tcPr>
            <w:tcW w:w="373" w:type="pct"/>
            <w:vAlign w:val="center"/>
          </w:tcPr>
          <w:p w:rsidR="00386EDC" w:rsidRPr="00443106" w:rsidRDefault="00386EDC" w:rsidP="0086587A">
            <w:pPr>
              <w:pStyle w:val="TableParagraph"/>
              <w:spacing w:before="38"/>
              <w:ind w:left="177" w:right="170"/>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泥石流活动历</w:t>
            </w:r>
          </w:p>
          <w:p w:rsidR="00386EDC" w:rsidRPr="00443106" w:rsidRDefault="00386EDC" w:rsidP="0086587A">
            <w:pPr>
              <w:pStyle w:val="TableParagraph"/>
              <w:spacing w:before="2"/>
              <w:ind w:left="7"/>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史</w:t>
            </w:r>
          </w:p>
        </w:tc>
        <w:tc>
          <w:tcPr>
            <w:tcW w:w="4627" w:type="pct"/>
            <w:gridSpan w:val="21"/>
          </w:tcPr>
          <w:p w:rsidR="00386EDC" w:rsidRPr="00443106" w:rsidRDefault="00386EDC" w:rsidP="00386EDC">
            <w:pPr>
              <w:pStyle w:val="TableParagraph"/>
              <w:rPr>
                <w:rFonts w:ascii="Times New Roman" w:eastAsiaTheme="majorEastAsia" w:hAnsi="Times New Roman" w:cs="Times New Roman"/>
                <w:sz w:val="18"/>
                <w:szCs w:val="18"/>
              </w:rPr>
            </w:pPr>
          </w:p>
        </w:tc>
      </w:tr>
      <w:tr w:rsidR="00386EDC" w:rsidRPr="00443106" w:rsidTr="005D4AE4">
        <w:trPr>
          <w:trHeight w:val="1968"/>
          <w:jc w:val="center"/>
        </w:trPr>
        <w:tc>
          <w:tcPr>
            <w:tcW w:w="373" w:type="pct"/>
            <w:vAlign w:val="center"/>
          </w:tcPr>
          <w:p w:rsidR="00386EDC" w:rsidRPr="00443106" w:rsidRDefault="00386EDC" w:rsidP="0086587A">
            <w:pPr>
              <w:pStyle w:val="TableParagraph"/>
              <w:spacing w:before="100"/>
              <w:ind w:left="177" w:right="170"/>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泥石流危险性分析</w:t>
            </w:r>
          </w:p>
        </w:tc>
        <w:tc>
          <w:tcPr>
            <w:tcW w:w="4627" w:type="pct"/>
            <w:gridSpan w:val="21"/>
          </w:tcPr>
          <w:p w:rsidR="00386EDC" w:rsidRPr="00443106" w:rsidRDefault="00386EDC" w:rsidP="00386EDC">
            <w:pPr>
              <w:pStyle w:val="TableParagraph"/>
              <w:rPr>
                <w:rFonts w:ascii="Times New Roman" w:eastAsiaTheme="majorEastAsia" w:hAnsi="Times New Roman" w:cs="Times New Roman"/>
                <w:sz w:val="18"/>
                <w:szCs w:val="18"/>
              </w:rPr>
            </w:pPr>
          </w:p>
        </w:tc>
      </w:tr>
      <w:tr w:rsidR="00386EDC" w:rsidRPr="00443106" w:rsidTr="005D4AE4">
        <w:trPr>
          <w:trHeight w:val="2110"/>
          <w:jc w:val="center"/>
        </w:trPr>
        <w:tc>
          <w:tcPr>
            <w:tcW w:w="373" w:type="pct"/>
            <w:vAlign w:val="center"/>
          </w:tcPr>
          <w:p w:rsidR="00386EDC" w:rsidRPr="00443106" w:rsidRDefault="00386EDC" w:rsidP="0086587A">
            <w:pPr>
              <w:pStyle w:val="TableParagraph"/>
              <w:ind w:left="177" w:right="170"/>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危害性分析</w:t>
            </w:r>
          </w:p>
        </w:tc>
        <w:tc>
          <w:tcPr>
            <w:tcW w:w="4627" w:type="pct"/>
            <w:gridSpan w:val="21"/>
          </w:tcPr>
          <w:p w:rsidR="00386EDC" w:rsidRPr="00443106" w:rsidRDefault="00386EDC" w:rsidP="00386EDC">
            <w:pPr>
              <w:pStyle w:val="TableParagraph"/>
              <w:spacing w:before="38"/>
              <w:ind w:left="105"/>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（已有造成损失情况及破坏方式，冲击、淤埋、淹没；未来可能造成损失的范围、破坏的方式。）</w:t>
            </w:r>
          </w:p>
        </w:tc>
      </w:tr>
      <w:tr w:rsidR="00386EDC" w:rsidRPr="00443106" w:rsidTr="005D4AE4">
        <w:trPr>
          <w:trHeight w:val="2112"/>
          <w:jc w:val="center"/>
        </w:trPr>
        <w:tc>
          <w:tcPr>
            <w:tcW w:w="373" w:type="pct"/>
            <w:vAlign w:val="center"/>
          </w:tcPr>
          <w:p w:rsidR="00386EDC" w:rsidRPr="00443106" w:rsidRDefault="00386EDC" w:rsidP="0086587A">
            <w:pPr>
              <w:pStyle w:val="TableParagraph"/>
              <w:ind w:left="177" w:right="170"/>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其他补充性说明</w:t>
            </w:r>
          </w:p>
        </w:tc>
        <w:tc>
          <w:tcPr>
            <w:tcW w:w="4627" w:type="pct"/>
            <w:gridSpan w:val="21"/>
          </w:tcPr>
          <w:p w:rsidR="00386EDC" w:rsidRPr="00443106" w:rsidRDefault="00386EDC" w:rsidP="00386EDC">
            <w:pPr>
              <w:pStyle w:val="TableParagraph"/>
              <w:spacing w:before="38"/>
              <w:ind w:left="105"/>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（已采取的调查监测与防治措施及其效果，防治措施建议等。）</w:t>
            </w:r>
          </w:p>
        </w:tc>
      </w:tr>
      <w:tr w:rsidR="00386EDC" w:rsidRPr="00443106" w:rsidTr="005D4AE4">
        <w:trPr>
          <w:trHeight w:val="453"/>
          <w:jc w:val="center"/>
        </w:trPr>
        <w:tc>
          <w:tcPr>
            <w:tcW w:w="5000" w:type="pct"/>
            <w:gridSpan w:val="22"/>
          </w:tcPr>
          <w:p w:rsidR="00386EDC" w:rsidRPr="00443106" w:rsidRDefault="00386EDC" w:rsidP="0086587A">
            <w:pPr>
              <w:pStyle w:val="TableParagraph"/>
              <w:spacing w:before="110"/>
              <w:ind w:left="4169" w:right="4172"/>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泥石流综合评判</w:t>
            </w:r>
          </w:p>
        </w:tc>
      </w:tr>
      <w:tr w:rsidR="00386EDC" w:rsidRPr="00443106" w:rsidTr="005D4AE4">
        <w:trPr>
          <w:trHeight w:val="455"/>
          <w:jc w:val="center"/>
        </w:trPr>
        <w:tc>
          <w:tcPr>
            <w:tcW w:w="781" w:type="pct"/>
            <w:gridSpan w:val="2"/>
          </w:tcPr>
          <w:p w:rsidR="00386EDC" w:rsidRPr="00443106" w:rsidRDefault="00386EDC" w:rsidP="0086587A">
            <w:pPr>
              <w:pStyle w:val="TableParagraph"/>
              <w:spacing w:before="110"/>
              <w:ind w:left="107"/>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w:t>
            </w:r>
            <w:r w:rsidRPr="00443106">
              <w:rPr>
                <w:rFonts w:ascii="Times New Roman" w:eastAsiaTheme="majorEastAsia" w:hAnsi="Times New Roman" w:cs="Times New Roman"/>
                <w:sz w:val="18"/>
                <w:szCs w:val="18"/>
              </w:rPr>
              <w:t>不良地质现象</w:t>
            </w:r>
          </w:p>
        </w:tc>
        <w:tc>
          <w:tcPr>
            <w:tcW w:w="2313" w:type="pct"/>
            <w:gridSpan w:val="11"/>
          </w:tcPr>
          <w:p w:rsidR="00386EDC" w:rsidRPr="00443106" w:rsidRDefault="00386EDC" w:rsidP="00386EDC">
            <w:pPr>
              <w:pStyle w:val="TableParagraph"/>
              <w:spacing w:before="110"/>
              <w:ind w:left="104"/>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r w:rsidRPr="00443106">
              <w:rPr>
                <w:rFonts w:ascii="Times New Roman" w:eastAsiaTheme="majorEastAsia" w:hAnsi="Times New Roman" w:cs="Times New Roman"/>
                <w:sz w:val="18"/>
                <w:szCs w:val="18"/>
              </w:rPr>
              <w:t>严重</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中等</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轻微</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一般</w:t>
            </w:r>
          </w:p>
        </w:tc>
        <w:tc>
          <w:tcPr>
            <w:tcW w:w="1005" w:type="pct"/>
            <w:gridSpan w:val="5"/>
          </w:tcPr>
          <w:p w:rsidR="00386EDC" w:rsidRPr="00443106" w:rsidRDefault="00386EDC" w:rsidP="00B93200">
            <w:pPr>
              <w:pStyle w:val="TableParagraph"/>
              <w:spacing w:before="110"/>
              <w:ind w:left="100"/>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2.</w:t>
            </w:r>
            <w:r w:rsidRPr="00443106">
              <w:rPr>
                <w:rFonts w:ascii="Times New Roman" w:eastAsiaTheme="majorEastAsia" w:hAnsi="Times New Roman" w:cs="Times New Roman"/>
                <w:sz w:val="18"/>
                <w:szCs w:val="18"/>
              </w:rPr>
              <w:t>补给段长度比</w:t>
            </w:r>
            <w:r w:rsidR="00B93200">
              <w:rPr>
                <w:rFonts w:ascii="Times New Roman" w:eastAsiaTheme="majorEastAsia" w:hAnsi="Times New Roman" w:cs="Times New Roman" w:hint="eastAsia"/>
                <w:sz w:val="18"/>
                <w:szCs w:val="18"/>
              </w:rPr>
              <w:t>（</w:t>
            </w:r>
            <w:r w:rsidR="00B93200" w:rsidRPr="00443106">
              <w:rPr>
                <w:rFonts w:ascii="Times New Roman" w:eastAsiaTheme="majorEastAsia" w:hAnsi="Times New Roman" w:cs="Times New Roman"/>
                <w:sz w:val="18"/>
                <w:szCs w:val="18"/>
              </w:rPr>
              <w:t>%</w:t>
            </w:r>
            <w:r w:rsidR="00B93200">
              <w:rPr>
                <w:rFonts w:ascii="Times New Roman" w:eastAsiaTheme="majorEastAsia" w:hAnsi="Times New Roman" w:cs="Times New Roman" w:hint="eastAsia"/>
                <w:sz w:val="18"/>
                <w:szCs w:val="18"/>
              </w:rPr>
              <w:t>）</w:t>
            </w:r>
          </w:p>
        </w:tc>
        <w:tc>
          <w:tcPr>
            <w:tcW w:w="901" w:type="pct"/>
            <w:gridSpan w:val="4"/>
          </w:tcPr>
          <w:p w:rsidR="00386EDC" w:rsidRPr="00443106" w:rsidRDefault="00386EDC" w:rsidP="00386EDC">
            <w:pPr>
              <w:pStyle w:val="TableParagraph"/>
              <w:rPr>
                <w:rFonts w:ascii="Times New Roman" w:eastAsiaTheme="majorEastAsia" w:hAnsi="Times New Roman" w:cs="Times New Roman"/>
                <w:sz w:val="18"/>
                <w:szCs w:val="18"/>
              </w:rPr>
            </w:pPr>
          </w:p>
        </w:tc>
      </w:tr>
      <w:tr w:rsidR="00386EDC" w:rsidRPr="00443106" w:rsidTr="005D4AE4">
        <w:trPr>
          <w:trHeight w:val="453"/>
          <w:jc w:val="center"/>
        </w:trPr>
        <w:tc>
          <w:tcPr>
            <w:tcW w:w="781" w:type="pct"/>
            <w:gridSpan w:val="2"/>
          </w:tcPr>
          <w:p w:rsidR="00386EDC" w:rsidRPr="00443106" w:rsidRDefault="00386EDC" w:rsidP="0086587A">
            <w:pPr>
              <w:pStyle w:val="TableParagraph"/>
              <w:spacing w:before="110"/>
              <w:ind w:left="107"/>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3.</w:t>
            </w:r>
            <w:r w:rsidRPr="00443106">
              <w:rPr>
                <w:rFonts w:ascii="Times New Roman" w:eastAsiaTheme="majorEastAsia" w:hAnsi="Times New Roman" w:cs="Times New Roman"/>
                <w:sz w:val="18"/>
                <w:szCs w:val="18"/>
              </w:rPr>
              <w:t>沟口扇形地</w:t>
            </w:r>
          </w:p>
        </w:tc>
        <w:tc>
          <w:tcPr>
            <w:tcW w:w="2313" w:type="pct"/>
            <w:gridSpan w:val="11"/>
          </w:tcPr>
          <w:p w:rsidR="00386EDC" w:rsidRPr="00443106" w:rsidRDefault="00386EDC" w:rsidP="00386EDC">
            <w:pPr>
              <w:pStyle w:val="TableParagraph"/>
              <w:spacing w:before="110"/>
              <w:ind w:left="104"/>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r w:rsidRPr="00443106">
              <w:rPr>
                <w:rFonts w:ascii="Times New Roman" w:eastAsiaTheme="majorEastAsia" w:hAnsi="Times New Roman" w:cs="Times New Roman"/>
                <w:sz w:val="18"/>
                <w:szCs w:val="18"/>
              </w:rPr>
              <w:t>大</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中</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小</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无</w:t>
            </w:r>
          </w:p>
        </w:tc>
        <w:tc>
          <w:tcPr>
            <w:tcW w:w="1005" w:type="pct"/>
            <w:gridSpan w:val="5"/>
          </w:tcPr>
          <w:p w:rsidR="00386EDC" w:rsidRPr="00443106" w:rsidRDefault="00386EDC" w:rsidP="00B93200">
            <w:pPr>
              <w:pStyle w:val="TableParagraph"/>
              <w:spacing w:before="110"/>
              <w:ind w:left="100"/>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4.</w:t>
            </w:r>
            <w:r w:rsidRPr="00443106">
              <w:rPr>
                <w:rFonts w:ascii="Times New Roman" w:eastAsiaTheme="majorEastAsia" w:hAnsi="Times New Roman" w:cs="Times New Roman"/>
                <w:sz w:val="18"/>
                <w:szCs w:val="18"/>
              </w:rPr>
              <w:t>主沟纵坡</w:t>
            </w:r>
            <w:r w:rsidR="00B93200">
              <w:rPr>
                <w:rFonts w:ascii="Times New Roman" w:eastAsiaTheme="majorEastAsia" w:hAnsi="Times New Roman" w:cs="Times New Roman" w:hint="eastAsia"/>
                <w:sz w:val="18"/>
                <w:szCs w:val="18"/>
              </w:rPr>
              <w:t>（</w:t>
            </w:r>
            <w:r w:rsidR="00B93200">
              <w:rPr>
                <w:rFonts w:ascii="Times New Roman" w:eastAsiaTheme="minorEastAsia" w:hAnsi="Times New Roman" w:cs="Times New Roman" w:hint="eastAsia"/>
                <w:sz w:val="18"/>
                <w:szCs w:val="18"/>
              </w:rPr>
              <w:t>″</w:t>
            </w:r>
            <w:r w:rsidR="00B93200">
              <w:rPr>
                <w:rFonts w:ascii="Times New Roman" w:eastAsiaTheme="majorEastAsia" w:hAnsi="Times New Roman" w:cs="Times New Roman" w:hint="eastAsia"/>
                <w:sz w:val="18"/>
                <w:szCs w:val="18"/>
              </w:rPr>
              <w:t>）</w:t>
            </w:r>
          </w:p>
        </w:tc>
        <w:tc>
          <w:tcPr>
            <w:tcW w:w="901" w:type="pct"/>
            <w:gridSpan w:val="4"/>
          </w:tcPr>
          <w:p w:rsidR="00386EDC" w:rsidRPr="00443106" w:rsidRDefault="00386EDC" w:rsidP="00386EDC">
            <w:pPr>
              <w:pStyle w:val="TableParagraph"/>
              <w:rPr>
                <w:rFonts w:ascii="Times New Roman" w:eastAsiaTheme="majorEastAsia" w:hAnsi="Times New Roman" w:cs="Times New Roman"/>
                <w:sz w:val="18"/>
                <w:szCs w:val="18"/>
              </w:rPr>
            </w:pPr>
          </w:p>
        </w:tc>
      </w:tr>
      <w:tr w:rsidR="00386EDC" w:rsidRPr="00443106" w:rsidTr="005D4AE4">
        <w:trPr>
          <w:trHeight w:val="453"/>
          <w:jc w:val="center"/>
        </w:trPr>
        <w:tc>
          <w:tcPr>
            <w:tcW w:w="781" w:type="pct"/>
            <w:gridSpan w:val="2"/>
          </w:tcPr>
          <w:p w:rsidR="00386EDC" w:rsidRPr="00443106" w:rsidRDefault="00386EDC" w:rsidP="0086587A">
            <w:pPr>
              <w:pStyle w:val="TableParagraph"/>
              <w:spacing w:before="110"/>
              <w:ind w:left="107"/>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5.</w:t>
            </w:r>
            <w:r w:rsidRPr="00443106">
              <w:rPr>
                <w:rFonts w:ascii="Times New Roman" w:eastAsiaTheme="majorEastAsia" w:hAnsi="Times New Roman" w:cs="Times New Roman"/>
                <w:sz w:val="18"/>
                <w:szCs w:val="18"/>
              </w:rPr>
              <w:t>新构造影响</w:t>
            </w:r>
          </w:p>
        </w:tc>
        <w:tc>
          <w:tcPr>
            <w:tcW w:w="2313" w:type="pct"/>
            <w:gridSpan w:val="11"/>
          </w:tcPr>
          <w:p w:rsidR="00386EDC" w:rsidRPr="00443106" w:rsidRDefault="00386EDC" w:rsidP="00386EDC">
            <w:pPr>
              <w:pStyle w:val="TableParagraph"/>
              <w:spacing w:before="110"/>
              <w:ind w:left="104"/>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r w:rsidRPr="00443106">
              <w:rPr>
                <w:rFonts w:ascii="Times New Roman" w:eastAsiaTheme="majorEastAsia" w:hAnsi="Times New Roman" w:cs="Times New Roman"/>
                <w:sz w:val="18"/>
                <w:szCs w:val="18"/>
              </w:rPr>
              <w:t>强烈上升区</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上升区</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相对稳定区</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沉降区</w:t>
            </w:r>
          </w:p>
        </w:tc>
        <w:tc>
          <w:tcPr>
            <w:tcW w:w="1005" w:type="pct"/>
            <w:gridSpan w:val="5"/>
          </w:tcPr>
          <w:p w:rsidR="00386EDC" w:rsidRPr="00443106" w:rsidRDefault="00386EDC" w:rsidP="00B93200">
            <w:pPr>
              <w:pStyle w:val="TableParagraph"/>
              <w:spacing w:before="110"/>
              <w:ind w:left="100"/>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6.</w:t>
            </w:r>
            <w:r w:rsidRPr="00443106">
              <w:rPr>
                <w:rFonts w:ascii="Times New Roman" w:eastAsiaTheme="majorEastAsia" w:hAnsi="Times New Roman" w:cs="Times New Roman"/>
                <w:sz w:val="18"/>
                <w:szCs w:val="18"/>
              </w:rPr>
              <w:t>植被覆盖率</w:t>
            </w:r>
            <w:r w:rsidR="00B93200">
              <w:rPr>
                <w:rFonts w:ascii="Times New Roman" w:eastAsiaTheme="majorEastAsia" w:hAnsi="Times New Roman" w:cs="Times New Roman" w:hint="eastAsia"/>
                <w:sz w:val="18"/>
                <w:szCs w:val="18"/>
              </w:rPr>
              <w:t>（</w:t>
            </w:r>
            <w:r w:rsidR="00B93200" w:rsidRPr="00443106">
              <w:rPr>
                <w:rFonts w:ascii="Times New Roman" w:eastAsiaTheme="majorEastAsia" w:hAnsi="Times New Roman" w:cs="Times New Roman"/>
                <w:sz w:val="18"/>
                <w:szCs w:val="18"/>
              </w:rPr>
              <w:t>%</w:t>
            </w:r>
            <w:r w:rsidR="00B93200">
              <w:rPr>
                <w:rFonts w:ascii="Times New Roman" w:eastAsiaTheme="majorEastAsia" w:hAnsi="Times New Roman" w:cs="Times New Roman" w:hint="eastAsia"/>
                <w:sz w:val="18"/>
                <w:szCs w:val="18"/>
              </w:rPr>
              <w:t>）</w:t>
            </w:r>
          </w:p>
        </w:tc>
        <w:tc>
          <w:tcPr>
            <w:tcW w:w="901" w:type="pct"/>
            <w:gridSpan w:val="4"/>
          </w:tcPr>
          <w:p w:rsidR="00386EDC" w:rsidRPr="00443106" w:rsidRDefault="00386EDC" w:rsidP="00386EDC">
            <w:pPr>
              <w:pStyle w:val="TableParagraph"/>
              <w:rPr>
                <w:rFonts w:ascii="Times New Roman" w:eastAsiaTheme="majorEastAsia" w:hAnsi="Times New Roman" w:cs="Times New Roman"/>
                <w:sz w:val="18"/>
                <w:szCs w:val="18"/>
              </w:rPr>
            </w:pPr>
          </w:p>
        </w:tc>
      </w:tr>
      <w:tr w:rsidR="00386EDC" w:rsidRPr="00443106" w:rsidTr="005D4AE4">
        <w:trPr>
          <w:trHeight w:val="455"/>
          <w:jc w:val="center"/>
        </w:trPr>
        <w:tc>
          <w:tcPr>
            <w:tcW w:w="781" w:type="pct"/>
            <w:gridSpan w:val="2"/>
          </w:tcPr>
          <w:p w:rsidR="00386EDC" w:rsidRPr="00443106" w:rsidRDefault="00386EDC" w:rsidP="00B93200">
            <w:pPr>
              <w:pStyle w:val="TableParagraph"/>
              <w:spacing w:before="110"/>
              <w:ind w:left="107"/>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7.</w:t>
            </w:r>
            <w:r w:rsidRPr="00443106">
              <w:rPr>
                <w:rFonts w:ascii="Times New Roman" w:eastAsiaTheme="majorEastAsia" w:hAnsi="Times New Roman" w:cs="Times New Roman"/>
                <w:sz w:val="18"/>
                <w:szCs w:val="18"/>
              </w:rPr>
              <w:t>冲淤变幅</w:t>
            </w:r>
            <w:r w:rsidR="00B93200">
              <w:rPr>
                <w:rFonts w:ascii="Times New Roman" w:eastAsiaTheme="majorEastAsia" w:hAnsi="Times New Roman" w:cs="Times New Roman" w:hint="eastAsia"/>
                <w:sz w:val="18"/>
                <w:szCs w:val="18"/>
              </w:rPr>
              <w:t>（</w:t>
            </w:r>
            <w:r w:rsidR="00B93200" w:rsidRPr="00443106">
              <w:rPr>
                <w:rFonts w:ascii="Times New Roman" w:eastAsiaTheme="majorEastAsia" w:hAnsi="Times New Roman" w:cs="Times New Roman"/>
                <w:sz w:val="18"/>
                <w:szCs w:val="18"/>
              </w:rPr>
              <w:t>m</w:t>
            </w:r>
            <w:r w:rsidR="00B93200">
              <w:rPr>
                <w:rFonts w:ascii="Times New Roman" w:eastAsiaTheme="majorEastAsia" w:hAnsi="Times New Roman" w:cs="Times New Roman" w:hint="eastAsia"/>
                <w:sz w:val="18"/>
                <w:szCs w:val="18"/>
              </w:rPr>
              <w:t>）</w:t>
            </w:r>
          </w:p>
        </w:tc>
        <w:tc>
          <w:tcPr>
            <w:tcW w:w="463" w:type="pct"/>
            <w:gridSpan w:val="2"/>
          </w:tcPr>
          <w:p w:rsidR="00386EDC" w:rsidRPr="00443106" w:rsidRDefault="00386EDC" w:rsidP="00386EDC">
            <w:pPr>
              <w:pStyle w:val="TableParagraph"/>
              <w:spacing w:before="110"/>
              <w:ind w:left="104"/>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p>
        </w:tc>
        <w:tc>
          <w:tcPr>
            <w:tcW w:w="741" w:type="pct"/>
            <w:gridSpan w:val="4"/>
          </w:tcPr>
          <w:p w:rsidR="00386EDC" w:rsidRPr="00443106" w:rsidRDefault="00386EDC" w:rsidP="00386EDC">
            <w:pPr>
              <w:pStyle w:val="TableParagraph"/>
              <w:spacing w:before="110"/>
              <w:ind w:left="105"/>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8.</w:t>
            </w:r>
            <w:r w:rsidRPr="00443106">
              <w:rPr>
                <w:rFonts w:ascii="Times New Roman" w:eastAsiaTheme="majorEastAsia" w:hAnsi="Times New Roman" w:cs="Times New Roman"/>
                <w:sz w:val="18"/>
                <w:szCs w:val="18"/>
              </w:rPr>
              <w:t>岩性因素</w:t>
            </w:r>
          </w:p>
        </w:tc>
        <w:tc>
          <w:tcPr>
            <w:tcW w:w="3015" w:type="pct"/>
            <w:gridSpan w:val="14"/>
          </w:tcPr>
          <w:p w:rsidR="00386EDC" w:rsidRPr="00443106" w:rsidRDefault="00386EDC" w:rsidP="00386EDC">
            <w:pPr>
              <w:pStyle w:val="TableParagraph"/>
              <w:spacing w:before="110"/>
              <w:ind w:left="102"/>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r w:rsidRPr="00443106">
              <w:rPr>
                <w:rFonts w:ascii="Times New Roman" w:eastAsiaTheme="majorEastAsia" w:hAnsi="Times New Roman" w:cs="Times New Roman"/>
                <w:sz w:val="18"/>
                <w:szCs w:val="18"/>
              </w:rPr>
              <w:t>土及软岩</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软硬相间</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风化和节理发育的硬岩</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硬岩</w:t>
            </w:r>
          </w:p>
        </w:tc>
      </w:tr>
      <w:tr w:rsidR="00386EDC" w:rsidRPr="00443106" w:rsidTr="005D4AE4">
        <w:trPr>
          <w:trHeight w:val="623"/>
          <w:jc w:val="center"/>
        </w:trPr>
        <w:tc>
          <w:tcPr>
            <w:tcW w:w="781" w:type="pct"/>
            <w:gridSpan w:val="2"/>
            <w:vAlign w:val="center"/>
          </w:tcPr>
          <w:p w:rsidR="00386EDC" w:rsidRPr="00443106" w:rsidRDefault="00386EDC" w:rsidP="00B93200">
            <w:pPr>
              <w:pStyle w:val="TableParagraph"/>
              <w:spacing w:before="38"/>
              <w:ind w:left="107"/>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9.</w:t>
            </w:r>
            <w:r w:rsidRPr="00443106">
              <w:rPr>
                <w:rFonts w:ascii="Times New Roman" w:eastAsiaTheme="majorEastAsia" w:hAnsi="Times New Roman" w:cs="Times New Roman"/>
                <w:sz w:val="18"/>
                <w:szCs w:val="18"/>
              </w:rPr>
              <w:t>松散物储量</w:t>
            </w:r>
            <w:r w:rsidR="00B93200">
              <w:rPr>
                <w:rFonts w:ascii="Times New Roman" w:eastAsiaTheme="majorEastAsia" w:hAnsi="Times New Roman" w:cs="Times New Roman" w:hint="eastAsia"/>
                <w:sz w:val="18"/>
                <w:szCs w:val="18"/>
              </w:rPr>
              <w:t>（</w:t>
            </w:r>
            <w:r w:rsidR="00B93200" w:rsidRPr="00443106">
              <w:rPr>
                <w:rFonts w:ascii="Times New Roman" w:eastAsiaTheme="majorEastAsia" w:hAnsi="Times New Roman" w:cs="Times New Roman"/>
                <w:sz w:val="18"/>
                <w:szCs w:val="18"/>
              </w:rPr>
              <w:t>10</w:t>
            </w:r>
            <w:r w:rsidR="00B93200" w:rsidRPr="00A5388E">
              <w:rPr>
                <w:rFonts w:ascii="Times New Roman" w:eastAsiaTheme="majorEastAsia" w:hAnsi="Times New Roman" w:cs="Times New Roman"/>
                <w:sz w:val="18"/>
                <w:szCs w:val="18"/>
                <w:vertAlign w:val="superscript"/>
              </w:rPr>
              <w:t>4</w:t>
            </w:r>
            <w:r w:rsidR="00B93200" w:rsidRPr="00443106">
              <w:rPr>
                <w:rFonts w:ascii="Times New Roman" w:eastAsiaTheme="majorEastAsia" w:hAnsi="Times New Roman" w:cs="Times New Roman"/>
                <w:sz w:val="18"/>
                <w:szCs w:val="18"/>
              </w:rPr>
              <w:t>m</w:t>
            </w:r>
            <w:r w:rsidR="00B93200" w:rsidRPr="00A5388E">
              <w:rPr>
                <w:rFonts w:ascii="Times New Roman" w:eastAsiaTheme="majorEastAsia" w:hAnsi="Times New Roman" w:cs="Times New Roman"/>
                <w:sz w:val="18"/>
                <w:szCs w:val="18"/>
                <w:vertAlign w:val="superscript"/>
              </w:rPr>
              <w:t>3</w:t>
            </w:r>
            <w:r w:rsidR="00B93200" w:rsidRPr="00443106">
              <w:rPr>
                <w:rFonts w:ascii="Times New Roman" w:eastAsiaTheme="majorEastAsia" w:hAnsi="Times New Roman" w:cs="Times New Roman"/>
                <w:sz w:val="18"/>
                <w:szCs w:val="18"/>
              </w:rPr>
              <w:t>/km</w:t>
            </w:r>
            <w:r w:rsidR="00B93200" w:rsidRPr="00A5388E">
              <w:rPr>
                <w:rFonts w:ascii="Times New Roman" w:eastAsiaTheme="majorEastAsia" w:hAnsi="Times New Roman" w:cs="Times New Roman"/>
                <w:sz w:val="18"/>
                <w:szCs w:val="18"/>
                <w:vertAlign w:val="superscript"/>
              </w:rPr>
              <w:t>2</w:t>
            </w:r>
            <w:r w:rsidR="00B93200">
              <w:rPr>
                <w:rFonts w:ascii="Times New Roman" w:eastAsiaTheme="majorEastAsia" w:hAnsi="Times New Roman" w:cs="Times New Roman" w:hint="eastAsia"/>
                <w:sz w:val="18"/>
                <w:szCs w:val="18"/>
              </w:rPr>
              <w:t>）</w:t>
            </w:r>
          </w:p>
        </w:tc>
        <w:tc>
          <w:tcPr>
            <w:tcW w:w="463" w:type="pct"/>
            <w:gridSpan w:val="2"/>
            <w:vAlign w:val="center"/>
          </w:tcPr>
          <w:p w:rsidR="00386EDC" w:rsidRPr="00443106" w:rsidRDefault="00386EDC" w:rsidP="00A5388E">
            <w:pPr>
              <w:pStyle w:val="TableParagraph"/>
              <w:jc w:val="center"/>
              <w:rPr>
                <w:rFonts w:ascii="Times New Roman" w:eastAsiaTheme="majorEastAsia" w:hAnsi="Times New Roman" w:cs="Times New Roman"/>
                <w:sz w:val="18"/>
                <w:szCs w:val="18"/>
              </w:rPr>
            </w:pPr>
          </w:p>
        </w:tc>
        <w:tc>
          <w:tcPr>
            <w:tcW w:w="741" w:type="pct"/>
            <w:gridSpan w:val="4"/>
            <w:vAlign w:val="center"/>
          </w:tcPr>
          <w:p w:rsidR="00386EDC" w:rsidRPr="00443106" w:rsidRDefault="00443106" w:rsidP="00B93200">
            <w:pPr>
              <w:pStyle w:val="TableParagraph"/>
              <w:spacing w:before="38"/>
              <w:ind w:left="105"/>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10.</w:t>
            </w:r>
            <w:r w:rsidR="00386EDC" w:rsidRPr="00443106">
              <w:rPr>
                <w:rFonts w:ascii="Times New Roman" w:eastAsiaTheme="majorEastAsia" w:hAnsi="Times New Roman" w:cs="Times New Roman"/>
                <w:sz w:val="18"/>
                <w:szCs w:val="18"/>
              </w:rPr>
              <w:t>山坡坡度</w:t>
            </w:r>
            <w:r w:rsidR="00B93200">
              <w:rPr>
                <w:rFonts w:ascii="Times New Roman" w:eastAsiaTheme="majorEastAsia" w:hAnsi="Times New Roman" w:cs="Times New Roman" w:hint="eastAsia"/>
                <w:sz w:val="18"/>
                <w:szCs w:val="18"/>
              </w:rPr>
              <w:t>（</w:t>
            </w:r>
            <w:r w:rsidR="00B93200" w:rsidRPr="00443106">
              <w:rPr>
                <w:rFonts w:ascii="Times New Roman" w:eastAsiaTheme="majorEastAsia" w:hAnsi="Times New Roman" w:cs="Times New Roman"/>
                <w:sz w:val="18"/>
                <w:szCs w:val="18"/>
              </w:rPr>
              <w:t>°</w:t>
            </w:r>
            <w:r w:rsidR="00B93200">
              <w:rPr>
                <w:rFonts w:ascii="Times New Roman" w:eastAsiaTheme="majorEastAsia" w:hAnsi="Times New Roman" w:cs="Times New Roman" w:hint="eastAsia"/>
                <w:sz w:val="18"/>
                <w:szCs w:val="18"/>
              </w:rPr>
              <w:t>）</w:t>
            </w:r>
          </w:p>
        </w:tc>
        <w:tc>
          <w:tcPr>
            <w:tcW w:w="400" w:type="pct"/>
            <w:gridSpan w:val="2"/>
            <w:vAlign w:val="center"/>
          </w:tcPr>
          <w:p w:rsidR="00386EDC" w:rsidRPr="00443106" w:rsidRDefault="00386EDC" w:rsidP="00A5388E">
            <w:pPr>
              <w:pStyle w:val="TableParagraph"/>
              <w:jc w:val="center"/>
              <w:rPr>
                <w:rFonts w:ascii="Times New Roman" w:eastAsiaTheme="majorEastAsia" w:hAnsi="Times New Roman" w:cs="Times New Roman"/>
                <w:sz w:val="18"/>
                <w:szCs w:val="18"/>
              </w:rPr>
            </w:pPr>
          </w:p>
        </w:tc>
        <w:tc>
          <w:tcPr>
            <w:tcW w:w="709" w:type="pct"/>
            <w:gridSpan w:val="3"/>
            <w:vAlign w:val="center"/>
          </w:tcPr>
          <w:p w:rsidR="00386EDC" w:rsidRPr="00443106" w:rsidRDefault="00443106" w:rsidP="00A5388E">
            <w:pPr>
              <w:pStyle w:val="TableParagraph"/>
              <w:spacing w:before="38"/>
              <w:ind w:left="120"/>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11.</w:t>
            </w:r>
            <w:r w:rsidR="00386EDC" w:rsidRPr="00443106">
              <w:rPr>
                <w:rFonts w:ascii="Times New Roman" w:eastAsiaTheme="majorEastAsia" w:hAnsi="Times New Roman" w:cs="Times New Roman"/>
                <w:sz w:val="18"/>
                <w:szCs w:val="18"/>
              </w:rPr>
              <w:t>沟槽横断面</w:t>
            </w:r>
          </w:p>
        </w:tc>
        <w:tc>
          <w:tcPr>
            <w:tcW w:w="1906" w:type="pct"/>
            <w:gridSpan w:val="9"/>
          </w:tcPr>
          <w:p w:rsidR="00386EDC" w:rsidRPr="00443106" w:rsidRDefault="00386EDC" w:rsidP="00386EDC">
            <w:pPr>
              <w:pStyle w:val="TableParagraph"/>
              <w:spacing w:before="38"/>
              <w:ind w:left="100"/>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 xml:space="preserve">□V </w:t>
            </w:r>
            <w:r w:rsidRPr="00443106">
              <w:rPr>
                <w:rFonts w:ascii="Times New Roman" w:eastAsiaTheme="majorEastAsia" w:hAnsi="Times New Roman" w:cs="Times New Roman"/>
                <w:sz w:val="18"/>
                <w:szCs w:val="18"/>
              </w:rPr>
              <w:t>型谷（谷中谷、</w:t>
            </w:r>
            <w:r w:rsidRPr="00443106">
              <w:rPr>
                <w:rFonts w:ascii="Times New Roman" w:eastAsiaTheme="majorEastAsia" w:hAnsi="Times New Roman" w:cs="Times New Roman"/>
                <w:sz w:val="18"/>
                <w:szCs w:val="18"/>
              </w:rPr>
              <w:t xml:space="preserve">U </w:t>
            </w:r>
            <w:r w:rsidRPr="00443106">
              <w:rPr>
                <w:rFonts w:ascii="Times New Roman" w:eastAsiaTheme="majorEastAsia" w:hAnsi="Times New Roman" w:cs="Times New Roman"/>
                <w:sz w:val="18"/>
                <w:szCs w:val="18"/>
              </w:rPr>
              <w:t>型谷）</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拓宽</w:t>
            </w:r>
            <w:r w:rsidRPr="00443106">
              <w:rPr>
                <w:rFonts w:ascii="Times New Roman" w:eastAsiaTheme="majorEastAsia" w:hAnsi="Times New Roman" w:cs="Times New Roman"/>
                <w:sz w:val="18"/>
                <w:szCs w:val="18"/>
              </w:rPr>
              <w:t xml:space="preserve"> U </w:t>
            </w:r>
            <w:r w:rsidRPr="00443106">
              <w:rPr>
                <w:rFonts w:ascii="Times New Roman" w:eastAsiaTheme="majorEastAsia" w:hAnsi="Times New Roman" w:cs="Times New Roman"/>
                <w:sz w:val="18"/>
                <w:szCs w:val="18"/>
              </w:rPr>
              <w:t>型谷</w:t>
            </w:r>
          </w:p>
          <w:p w:rsidR="00386EDC" w:rsidRPr="00443106" w:rsidRDefault="00386EDC" w:rsidP="00386EDC">
            <w:pPr>
              <w:pStyle w:val="TableParagraph"/>
              <w:spacing w:before="81"/>
              <w:ind w:left="100"/>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r w:rsidRPr="00443106">
              <w:rPr>
                <w:rFonts w:ascii="Times New Roman" w:eastAsiaTheme="majorEastAsia" w:hAnsi="Times New Roman" w:cs="Times New Roman"/>
                <w:sz w:val="18"/>
                <w:szCs w:val="18"/>
              </w:rPr>
              <w:t>复式断面</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平坦型</w:t>
            </w:r>
          </w:p>
        </w:tc>
      </w:tr>
      <w:tr w:rsidR="00386EDC" w:rsidRPr="00443106" w:rsidTr="005D4AE4">
        <w:trPr>
          <w:trHeight w:val="624"/>
          <w:jc w:val="center"/>
        </w:trPr>
        <w:tc>
          <w:tcPr>
            <w:tcW w:w="781" w:type="pct"/>
            <w:gridSpan w:val="2"/>
          </w:tcPr>
          <w:p w:rsidR="00386EDC" w:rsidRPr="00B93200" w:rsidRDefault="00386EDC" w:rsidP="0086587A">
            <w:pPr>
              <w:pStyle w:val="TableParagraph"/>
              <w:spacing w:before="38"/>
              <w:ind w:left="107"/>
              <w:rPr>
                <w:rFonts w:ascii="Times New Roman" w:eastAsiaTheme="majorEastAsia" w:hAnsi="Times New Roman" w:cs="Times New Roman"/>
                <w:sz w:val="18"/>
                <w:szCs w:val="18"/>
                <w:lang w:val="en-US"/>
              </w:rPr>
            </w:pPr>
            <w:r w:rsidRPr="00B93200">
              <w:rPr>
                <w:rFonts w:ascii="Times New Roman" w:eastAsiaTheme="majorEastAsia" w:hAnsi="Times New Roman" w:cs="Times New Roman"/>
                <w:sz w:val="18"/>
                <w:szCs w:val="18"/>
                <w:lang w:val="en-US"/>
              </w:rPr>
              <w:t xml:space="preserve">12. </w:t>
            </w:r>
            <w:r w:rsidRPr="00443106">
              <w:rPr>
                <w:rFonts w:ascii="Times New Roman" w:eastAsiaTheme="majorEastAsia" w:hAnsi="Times New Roman" w:cs="Times New Roman"/>
                <w:sz w:val="18"/>
                <w:szCs w:val="18"/>
              </w:rPr>
              <w:t>松散物平均</w:t>
            </w:r>
          </w:p>
          <w:p w:rsidR="00386EDC" w:rsidRPr="00B93200" w:rsidRDefault="00386EDC" w:rsidP="00B93200">
            <w:pPr>
              <w:pStyle w:val="TableParagraph"/>
              <w:spacing w:before="82"/>
              <w:ind w:left="107"/>
              <w:rPr>
                <w:rFonts w:ascii="Times New Roman" w:eastAsiaTheme="majorEastAsia" w:hAnsi="Times New Roman" w:cs="Times New Roman"/>
                <w:sz w:val="18"/>
                <w:szCs w:val="18"/>
                <w:lang w:val="en-US"/>
              </w:rPr>
            </w:pPr>
            <w:r w:rsidRPr="00443106">
              <w:rPr>
                <w:rFonts w:ascii="Times New Roman" w:eastAsiaTheme="majorEastAsia" w:hAnsi="Times New Roman" w:cs="Times New Roman"/>
                <w:sz w:val="18"/>
                <w:szCs w:val="18"/>
              </w:rPr>
              <w:t>厚度</w:t>
            </w:r>
            <w:r w:rsidR="00B93200" w:rsidRPr="00B93200">
              <w:rPr>
                <w:rFonts w:ascii="Times New Roman" w:eastAsiaTheme="majorEastAsia" w:hAnsi="Times New Roman" w:cs="Times New Roman" w:hint="eastAsia"/>
                <w:sz w:val="18"/>
                <w:szCs w:val="18"/>
                <w:lang w:val="en-US"/>
              </w:rPr>
              <w:t>（</w:t>
            </w:r>
            <w:r w:rsidR="00B93200" w:rsidRPr="00B93200">
              <w:rPr>
                <w:rFonts w:ascii="Times New Roman" w:eastAsiaTheme="majorEastAsia" w:hAnsi="Times New Roman" w:cs="Times New Roman"/>
                <w:sz w:val="18"/>
                <w:szCs w:val="18"/>
                <w:lang w:val="en-US"/>
              </w:rPr>
              <w:t>m</w:t>
            </w:r>
            <w:r w:rsidR="00B93200" w:rsidRPr="00B93200">
              <w:rPr>
                <w:rFonts w:ascii="Times New Roman" w:eastAsiaTheme="majorEastAsia" w:hAnsi="Times New Roman" w:cs="Times New Roman" w:hint="eastAsia"/>
                <w:sz w:val="18"/>
                <w:szCs w:val="18"/>
                <w:lang w:val="en-US"/>
              </w:rPr>
              <w:t>）</w:t>
            </w:r>
          </w:p>
        </w:tc>
        <w:tc>
          <w:tcPr>
            <w:tcW w:w="1333" w:type="pct"/>
            <w:gridSpan w:val="7"/>
          </w:tcPr>
          <w:p w:rsidR="00386EDC" w:rsidRPr="00B93200" w:rsidRDefault="00386EDC" w:rsidP="00386EDC">
            <w:pPr>
              <w:pStyle w:val="TableParagraph"/>
              <w:rPr>
                <w:rFonts w:ascii="Times New Roman" w:eastAsiaTheme="majorEastAsia" w:hAnsi="Times New Roman" w:cs="Times New Roman"/>
                <w:sz w:val="18"/>
                <w:szCs w:val="18"/>
                <w:lang w:val="en-US"/>
              </w:rPr>
            </w:pPr>
          </w:p>
        </w:tc>
        <w:tc>
          <w:tcPr>
            <w:tcW w:w="980" w:type="pct"/>
            <w:gridSpan w:val="4"/>
          </w:tcPr>
          <w:p w:rsidR="00386EDC" w:rsidRPr="00B93200" w:rsidRDefault="00386EDC" w:rsidP="00386EDC">
            <w:pPr>
              <w:pStyle w:val="TableParagraph"/>
              <w:spacing w:before="2"/>
              <w:rPr>
                <w:rFonts w:ascii="Times New Roman" w:eastAsiaTheme="majorEastAsia" w:hAnsi="Times New Roman" w:cs="Times New Roman"/>
                <w:sz w:val="18"/>
                <w:szCs w:val="18"/>
                <w:lang w:val="en-US"/>
              </w:rPr>
            </w:pPr>
          </w:p>
          <w:p w:rsidR="00386EDC" w:rsidRPr="00443106" w:rsidRDefault="00386EDC" w:rsidP="00B93200">
            <w:pPr>
              <w:pStyle w:val="TableParagraph"/>
              <w:ind w:left="104"/>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13.</w:t>
            </w:r>
            <w:r w:rsidRPr="00443106">
              <w:rPr>
                <w:rFonts w:ascii="Times New Roman" w:eastAsiaTheme="majorEastAsia" w:hAnsi="Times New Roman" w:cs="Times New Roman"/>
                <w:sz w:val="18"/>
                <w:szCs w:val="18"/>
              </w:rPr>
              <w:t>流域面积</w:t>
            </w:r>
            <w:r w:rsidR="00B93200">
              <w:rPr>
                <w:rFonts w:ascii="Times New Roman" w:eastAsiaTheme="majorEastAsia" w:hAnsi="Times New Roman" w:cs="Times New Roman" w:hint="eastAsia"/>
                <w:sz w:val="18"/>
                <w:szCs w:val="18"/>
              </w:rPr>
              <w:t>（</w:t>
            </w:r>
            <w:r w:rsidR="00B93200" w:rsidRPr="00443106">
              <w:rPr>
                <w:rFonts w:ascii="Times New Roman" w:eastAsiaTheme="majorEastAsia" w:hAnsi="Times New Roman" w:cs="Times New Roman"/>
                <w:sz w:val="18"/>
                <w:szCs w:val="18"/>
              </w:rPr>
              <w:t>km</w:t>
            </w:r>
            <w:r w:rsidR="00B93200" w:rsidRPr="00443106">
              <w:rPr>
                <w:rFonts w:ascii="Times New Roman" w:eastAsiaTheme="majorEastAsia" w:hAnsi="Times New Roman" w:cs="Times New Roman"/>
                <w:sz w:val="18"/>
                <w:szCs w:val="18"/>
                <w:vertAlign w:val="superscript"/>
              </w:rPr>
              <w:t>2</w:t>
            </w:r>
            <w:r w:rsidR="00B93200">
              <w:rPr>
                <w:rFonts w:ascii="Times New Roman" w:eastAsiaTheme="majorEastAsia" w:hAnsi="Times New Roman" w:cs="Times New Roman" w:hint="eastAsia"/>
                <w:sz w:val="18"/>
                <w:szCs w:val="18"/>
              </w:rPr>
              <w:t>）</w:t>
            </w:r>
          </w:p>
        </w:tc>
        <w:tc>
          <w:tcPr>
            <w:tcW w:w="1906" w:type="pct"/>
            <w:gridSpan w:val="9"/>
          </w:tcPr>
          <w:p w:rsidR="00386EDC" w:rsidRPr="00443106" w:rsidRDefault="00386EDC" w:rsidP="00386EDC">
            <w:pPr>
              <w:pStyle w:val="TableParagraph"/>
              <w:rPr>
                <w:rFonts w:ascii="Times New Roman" w:eastAsiaTheme="majorEastAsia" w:hAnsi="Times New Roman" w:cs="Times New Roman"/>
                <w:sz w:val="18"/>
                <w:szCs w:val="18"/>
              </w:rPr>
            </w:pPr>
          </w:p>
        </w:tc>
      </w:tr>
      <w:tr w:rsidR="00386EDC" w:rsidRPr="00443106" w:rsidTr="005D4AE4">
        <w:trPr>
          <w:trHeight w:val="453"/>
          <w:jc w:val="center"/>
        </w:trPr>
        <w:tc>
          <w:tcPr>
            <w:tcW w:w="781" w:type="pct"/>
            <w:gridSpan w:val="2"/>
          </w:tcPr>
          <w:p w:rsidR="00386EDC" w:rsidRPr="00443106" w:rsidRDefault="00386EDC" w:rsidP="00B93200">
            <w:pPr>
              <w:pStyle w:val="TableParagraph"/>
              <w:spacing w:before="110"/>
              <w:ind w:left="107"/>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14.</w:t>
            </w:r>
            <w:r w:rsidRPr="00443106">
              <w:rPr>
                <w:rFonts w:ascii="Times New Roman" w:eastAsiaTheme="majorEastAsia" w:hAnsi="Times New Roman" w:cs="Times New Roman"/>
                <w:sz w:val="18"/>
                <w:szCs w:val="18"/>
              </w:rPr>
              <w:t>相对高差</w:t>
            </w:r>
            <w:r w:rsidR="00B93200">
              <w:rPr>
                <w:rFonts w:ascii="Times New Roman" w:eastAsiaTheme="majorEastAsia" w:hAnsi="Times New Roman" w:cs="Times New Roman" w:hint="eastAsia"/>
                <w:sz w:val="18"/>
                <w:szCs w:val="18"/>
              </w:rPr>
              <w:t>（</w:t>
            </w:r>
            <w:r w:rsidR="00B93200" w:rsidRPr="00443106">
              <w:rPr>
                <w:rFonts w:ascii="Times New Roman" w:eastAsiaTheme="majorEastAsia" w:hAnsi="Times New Roman" w:cs="Times New Roman"/>
                <w:sz w:val="18"/>
                <w:szCs w:val="18"/>
              </w:rPr>
              <w:t>m</w:t>
            </w:r>
            <w:r w:rsidR="00B93200">
              <w:rPr>
                <w:rFonts w:ascii="Times New Roman" w:eastAsiaTheme="majorEastAsia" w:hAnsi="Times New Roman" w:cs="Times New Roman" w:hint="eastAsia"/>
                <w:sz w:val="18"/>
                <w:szCs w:val="18"/>
              </w:rPr>
              <w:t>）</w:t>
            </w:r>
          </w:p>
        </w:tc>
        <w:tc>
          <w:tcPr>
            <w:tcW w:w="1333" w:type="pct"/>
            <w:gridSpan w:val="7"/>
          </w:tcPr>
          <w:p w:rsidR="00386EDC" w:rsidRPr="00443106" w:rsidRDefault="00386EDC" w:rsidP="00386EDC">
            <w:pPr>
              <w:pStyle w:val="TableParagraph"/>
              <w:rPr>
                <w:rFonts w:ascii="Times New Roman" w:eastAsiaTheme="majorEastAsia" w:hAnsi="Times New Roman" w:cs="Times New Roman"/>
                <w:sz w:val="18"/>
                <w:szCs w:val="18"/>
              </w:rPr>
            </w:pPr>
          </w:p>
        </w:tc>
        <w:tc>
          <w:tcPr>
            <w:tcW w:w="980" w:type="pct"/>
            <w:gridSpan w:val="4"/>
          </w:tcPr>
          <w:p w:rsidR="00386EDC" w:rsidRPr="00443106" w:rsidRDefault="00386EDC" w:rsidP="00386EDC">
            <w:pPr>
              <w:pStyle w:val="TableParagraph"/>
              <w:spacing w:before="110"/>
              <w:ind w:left="104"/>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15.</w:t>
            </w:r>
            <w:r w:rsidRPr="00443106">
              <w:rPr>
                <w:rFonts w:ascii="Times New Roman" w:eastAsiaTheme="majorEastAsia" w:hAnsi="Times New Roman" w:cs="Times New Roman"/>
                <w:sz w:val="18"/>
                <w:szCs w:val="18"/>
              </w:rPr>
              <w:t>堵塞程度</w:t>
            </w:r>
          </w:p>
        </w:tc>
        <w:tc>
          <w:tcPr>
            <w:tcW w:w="1906" w:type="pct"/>
            <w:gridSpan w:val="9"/>
          </w:tcPr>
          <w:p w:rsidR="00386EDC" w:rsidRPr="00443106" w:rsidRDefault="00386EDC" w:rsidP="00386EDC">
            <w:pPr>
              <w:pStyle w:val="TableParagraph"/>
              <w:spacing w:before="110"/>
              <w:ind w:left="100"/>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r w:rsidRPr="00443106">
              <w:rPr>
                <w:rFonts w:ascii="Times New Roman" w:eastAsiaTheme="majorEastAsia" w:hAnsi="Times New Roman" w:cs="Times New Roman"/>
                <w:sz w:val="18"/>
                <w:szCs w:val="18"/>
              </w:rPr>
              <w:t>严重</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中等</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轻微</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无</w:t>
            </w:r>
          </w:p>
        </w:tc>
      </w:tr>
      <w:tr w:rsidR="00386EDC" w:rsidRPr="00443106" w:rsidTr="005D4AE4">
        <w:trPr>
          <w:trHeight w:val="625"/>
          <w:jc w:val="center"/>
        </w:trPr>
        <w:tc>
          <w:tcPr>
            <w:tcW w:w="781" w:type="pct"/>
            <w:gridSpan w:val="2"/>
            <w:vMerge w:val="restart"/>
            <w:vAlign w:val="center"/>
          </w:tcPr>
          <w:p w:rsidR="00386EDC" w:rsidRPr="00443106" w:rsidRDefault="00386EDC" w:rsidP="0086587A">
            <w:pPr>
              <w:pStyle w:val="TableParagraph"/>
              <w:tabs>
                <w:tab w:val="left" w:pos="650"/>
              </w:tabs>
              <w:ind w:left="107"/>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评</w:t>
            </w:r>
            <w:r w:rsidRPr="00443106">
              <w:rPr>
                <w:rFonts w:ascii="Times New Roman" w:eastAsiaTheme="majorEastAsia" w:hAnsi="Times New Roman" w:cs="Times New Roman"/>
                <w:sz w:val="18"/>
                <w:szCs w:val="18"/>
              </w:rPr>
              <w:tab/>
            </w:r>
            <w:r w:rsidRPr="00443106">
              <w:rPr>
                <w:rFonts w:ascii="Times New Roman" w:eastAsiaTheme="majorEastAsia" w:hAnsi="Times New Roman" w:cs="Times New Roman"/>
                <w:sz w:val="18"/>
                <w:szCs w:val="18"/>
              </w:rPr>
              <w:t>分</w:t>
            </w:r>
          </w:p>
        </w:tc>
        <w:tc>
          <w:tcPr>
            <w:tcW w:w="291"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left="1"/>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w:t>
            </w:r>
          </w:p>
        </w:tc>
        <w:tc>
          <w:tcPr>
            <w:tcW w:w="260" w:type="pct"/>
            <w:gridSpan w:val="2"/>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left="2"/>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2</w:t>
            </w:r>
          </w:p>
        </w:tc>
        <w:tc>
          <w:tcPr>
            <w:tcW w:w="259"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3</w:t>
            </w:r>
          </w:p>
        </w:tc>
        <w:tc>
          <w:tcPr>
            <w:tcW w:w="261"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right="2"/>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4</w:t>
            </w:r>
          </w:p>
        </w:tc>
        <w:tc>
          <w:tcPr>
            <w:tcW w:w="261" w:type="pct"/>
            <w:gridSpan w:val="2"/>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right="9"/>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5</w:t>
            </w:r>
          </w:p>
        </w:tc>
        <w:tc>
          <w:tcPr>
            <w:tcW w:w="270"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right="27"/>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6</w:t>
            </w:r>
          </w:p>
        </w:tc>
        <w:tc>
          <w:tcPr>
            <w:tcW w:w="250"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right="24"/>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7</w:t>
            </w:r>
          </w:p>
        </w:tc>
        <w:tc>
          <w:tcPr>
            <w:tcW w:w="263"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right="3"/>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8</w:t>
            </w:r>
          </w:p>
        </w:tc>
        <w:tc>
          <w:tcPr>
            <w:tcW w:w="264" w:type="pct"/>
            <w:gridSpan w:val="2"/>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right="5"/>
              <w:jc w:val="center"/>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9</w:t>
            </w:r>
          </w:p>
        </w:tc>
        <w:tc>
          <w:tcPr>
            <w:tcW w:w="271"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left="163"/>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10</w:t>
            </w:r>
          </w:p>
        </w:tc>
        <w:tc>
          <w:tcPr>
            <w:tcW w:w="244"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left="136"/>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11</w:t>
            </w:r>
          </w:p>
        </w:tc>
        <w:tc>
          <w:tcPr>
            <w:tcW w:w="277"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left="169"/>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12</w:t>
            </w:r>
          </w:p>
        </w:tc>
        <w:tc>
          <w:tcPr>
            <w:tcW w:w="261" w:type="pct"/>
            <w:gridSpan w:val="2"/>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left="152"/>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13</w:t>
            </w:r>
          </w:p>
        </w:tc>
        <w:tc>
          <w:tcPr>
            <w:tcW w:w="261"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left="151"/>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14</w:t>
            </w:r>
          </w:p>
        </w:tc>
        <w:tc>
          <w:tcPr>
            <w:tcW w:w="260" w:type="pct"/>
          </w:tcPr>
          <w:p w:rsidR="00386EDC" w:rsidRPr="00443106" w:rsidRDefault="00386EDC" w:rsidP="00386EDC">
            <w:pPr>
              <w:pStyle w:val="TableParagraph"/>
              <w:spacing w:before="4"/>
              <w:rPr>
                <w:rFonts w:ascii="Times New Roman" w:eastAsiaTheme="majorEastAsia" w:hAnsi="Times New Roman" w:cs="Times New Roman"/>
                <w:sz w:val="18"/>
                <w:szCs w:val="18"/>
              </w:rPr>
            </w:pPr>
          </w:p>
          <w:p w:rsidR="00386EDC" w:rsidRPr="00443106" w:rsidRDefault="00386EDC" w:rsidP="00386EDC">
            <w:pPr>
              <w:pStyle w:val="TableParagraph"/>
              <w:ind w:left="149"/>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15</w:t>
            </w:r>
          </w:p>
        </w:tc>
        <w:tc>
          <w:tcPr>
            <w:tcW w:w="263" w:type="pct"/>
          </w:tcPr>
          <w:p w:rsidR="00386EDC" w:rsidRPr="00443106" w:rsidRDefault="00386EDC" w:rsidP="00386EDC">
            <w:pPr>
              <w:pStyle w:val="TableParagraph"/>
              <w:spacing w:before="40"/>
              <w:ind w:left="153"/>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总</w:t>
            </w:r>
          </w:p>
          <w:p w:rsidR="00386EDC" w:rsidRPr="00443106" w:rsidRDefault="00386EDC" w:rsidP="00386EDC">
            <w:pPr>
              <w:pStyle w:val="TableParagraph"/>
              <w:spacing w:before="82"/>
              <w:ind w:left="153"/>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分</w:t>
            </w:r>
          </w:p>
        </w:tc>
      </w:tr>
      <w:tr w:rsidR="00386EDC" w:rsidRPr="00443106" w:rsidTr="005D4AE4">
        <w:trPr>
          <w:trHeight w:val="453"/>
          <w:jc w:val="center"/>
        </w:trPr>
        <w:tc>
          <w:tcPr>
            <w:tcW w:w="781" w:type="pct"/>
            <w:gridSpan w:val="2"/>
            <w:vMerge/>
          </w:tcPr>
          <w:p w:rsidR="00386EDC" w:rsidRPr="00443106" w:rsidRDefault="00386EDC" w:rsidP="0086587A">
            <w:pPr>
              <w:spacing w:line="240" w:lineRule="auto"/>
              <w:rPr>
                <w:rFonts w:eastAsiaTheme="majorEastAsia"/>
                <w:sz w:val="18"/>
                <w:szCs w:val="18"/>
              </w:rPr>
            </w:pPr>
          </w:p>
        </w:tc>
        <w:tc>
          <w:tcPr>
            <w:tcW w:w="291"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60" w:type="pct"/>
            <w:gridSpan w:val="2"/>
          </w:tcPr>
          <w:p w:rsidR="00386EDC" w:rsidRPr="00443106" w:rsidRDefault="00386EDC" w:rsidP="00386EDC">
            <w:pPr>
              <w:pStyle w:val="TableParagraph"/>
              <w:rPr>
                <w:rFonts w:ascii="Times New Roman" w:eastAsiaTheme="majorEastAsia" w:hAnsi="Times New Roman" w:cs="Times New Roman"/>
                <w:sz w:val="18"/>
                <w:szCs w:val="18"/>
              </w:rPr>
            </w:pPr>
          </w:p>
        </w:tc>
        <w:tc>
          <w:tcPr>
            <w:tcW w:w="259"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61"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61" w:type="pct"/>
            <w:gridSpan w:val="2"/>
          </w:tcPr>
          <w:p w:rsidR="00386EDC" w:rsidRPr="00443106" w:rsidRDefault="00386EDC" w:rsidP="00386EDC">
            <w:pPr>
              <w:pStyle w:val="TableParagraph"/>
              <w:rPr>
                <w:rFonts w:ascii="Times New Roman" w:eastAsiaTheme="majorEastAsia" w:hAnsi="Times New Roman" w:cs="Times New Roman"/>
                <w:sz w:val="18"/>
                <w:szCs w:val="18"/>
              </w:rPr>
            </w:pPr>
          </w:p>
        </w:tc>
        <w:tc>
          <w:tcPr>
            <w:tcW w:w="270"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50"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63"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64" w:type="pct"/>
            <w:gridSpan w:val="2"/>
          </w:tcPr>
          <w:p w:rsidR="00386EDC" w:rsidRPr="00443106" w:rsidRDefault="00386EDC" w:rsidP="00386EDC">
            <w:pPr>
              <w:pStyle w:val="TableParagraph"/>
              <w:rPr>
                <w:rFonts w:ascii="Times New Roman" w:eastAsiaTheme="majorEastAsia" w:hAnsi="Times New Roman" w:cs="Times New Roman"/>
                <w:sz w:val="18"/>
                <w:szCs w:val="18"/>
              </w:rPr>
            </w:pPr>
          </w:p>
        </w:tc>
        <w:tc>
          <w:tcPr>
            <w:tcW w:w="271"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44"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77"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61" w:type="pct"/>
            <w:gridSpan w:val="2"/>
          </w:tcPr>
          <w:p w:rsidR="00386EDC" w:rsidRPr="00443106" w:rsidRDefault="00386EDC" w:rsidP="00386EDC">
            <w:pPr>
              <w:pStyle w:val="TableParagraph"/>
              <w:rPr>
                <w:rFonts w:ascii="Times New Roman" w:eastAsiaTheme="majorEastAsia" w:hAnsi="Times New Roman" w:cs="Times New Roman"/>
                <w:sz w:val="18"/>
                <w:szCs w:val="18"/>
              </w:rPr>
            </w:pPr>
          </w:p>
        </w:tc>
        <w:tc>
          <w:tcPr>
            <w:tcW w:w="261"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60" w:type="pct"/>
          </w:tcPr>
          <w:p w:rsidR="00386EDC" w:rsidRPr="00443106" w:rsidRDefault="00386EDC" w:rsidP="00386EDC">
            <w:pPr>
              <w:pStyle w:val="TableParagraph"/>
              <w:rPr>
                <w:rFonts w:ascii="Times New Roman" w:eastAsiaTheme="majorEastAsia" w:hAnsi="Times New Roman" w:cs="Times New Roman"/>
                <w:sz w:val="18"/>
                <w:szCs w:val="18"/>
              </w:rPr>
            </w:pPr>
          </w:p>
        </w:tc>
        <w:tc>
          <w:tcPr>
            <w:tcW w:w="263" w:type="pct"/>
          </w:tcPr>
          <w:p w:rsidR="00386EDC" w:rsidRPr="00443106" w:rsidRDefault="00386EDC" w:rsidP="00386EDC">
            <w:pPr>
              <w:pStyle w:val="TableParagraph"/>
              <w:rPr>
                <w:rFonts w:ascii="Times New Roman" w:eastAsiaTheme="majorEastAsia" w:hAnsi="Times New Roman" w:cs="Times New Roman"/>
                <w:sz w:val="18"/>
                <w:szCs w:val="18"/>
              </w:rPr>
            </w:pPr>
          </w:p>
        </w:tc>
      </w:tr>
      <w:tr w:rsidR="00386EDC" w:rsidRPr="00443106" w:rsidTr="005D4AE4">
        <w:trPr>
          <w:trHeight w:val="453"/>
          <w:jc w:val="center"/>
        </w:trPr>
        <w:tc>
          <w:tcPr>
            <w:tcW w:w="781" w:type="pct"/>
            <w:gridSpan w:val="2"/>
          </w:tcPr>
          <w:p w:rsidR="00386EDC" w:rsidRPr="00443106" w:rsidRDefault="00386EDC" w:rsidP="0086587A">
            <w:pPr>
              <w:pStyle w:val="TableParagraph"/>
              <w:spacing w:before="110"/>
              <w:ind w:left="107"/>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易发程度</w:t>
            </w:r>
          </w:p>
        </w:tc>
        <w:tc>
          <w:tcPr>
            <w:tcW w:w="1603" w:type="pct"/>
            <w:gridSpan w:val="8"/>
          </w:tcPr>
          <w:p w:rsidR="00386EDC" w:rsidRPr="00443106" w:rsidRDefault="00386EDC" w:rsidP="00386EDC">
            <w:pPr>
              <w:pStyle w:val="TableParagraph"/>
              <w:spacing w:before="110"/>
              <w:ind w:left="104"/>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r w:rsidRPr="00443106">
              <w:rPr>
                <w:rFonts w:ascii="Times New Roman" w:eastAsiaTheme="majorEastAsia" w:hAnsi="Times New Roman" w:cs="Times New Roman"/>
                <w:sz w:val="18"/>
                <w:szCs w:val="18"/>
              </w:rPr>
              <w:t>易发</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中等</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不易发</w:t>
            </w:r>
          </w:p>
        </w:tc>
        <w:tc>
          <w:tcPr>
            <w:tcW w:w="513" w:type="pct"/>
            <w:gridSpan w:val="2"/>
          </w:tcPr>
          <w:p w:rsidR="00386EDC" w:rsidRPr="00443106" w:rsidRDefault="00386EDC" w:rsidP="00386EDC">
            <w:pPr>
              <w:pStyle w:val="TableParagraph"/>
              <w:spacing w:before="110"/>
              <w:ind w:left="118"/>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发展阶段</w:t>
            </w:r>
          </w:p>
        </w:tc>
        <w:tc>
          <w:tcPr>
            <w:tcW w:w="2102" w:type="pct"/>
            <w:gridSpan w:val="10"/>
          </w:tcPr>
          <w:p w:rsidR="00386EDC" w:rsidRPr="00443106" w:rsidRDefault="00386EDC" w:rsidP="00386EDC">
            <w:pPr>
              <w:pStyle w:val="TableParagraph"/>
              <w:spacing w:before="110"/>
              <w:ind w:left="100"/>
              <w:rPr>
                <w:rFonts w:ascii="Times New Roman" w:eastAsiaTheme="majorEastAsia" w:hAnsi="Times New Roman" w:cs="Times New Roman"/>
                <w:sz w:val="18"/>
                <w:szCs w:val="18"/>
              </w:rPr>
            </w:pPr>
            <w:r w:rsidRPr="00443106">
              <w:rPr>
                <w:rFonts w:ascii="Times New Roman" w:eastAsiaTheme="majorEastAsia" w:hAnsi="Times New Roman" w:cs="Times New Roman"/>
                <w:sz w:val="18"/>
                <w:szCs w:val="18"/>
              </w:rPr>
              <w:t>□</w:t>
            </w:r>
            <w:r w:rsidRPr="00443106">
              <w:rPr>
                <w:rFonts w:ascii="Times New Roman" w:eastAsiaTheme="majorEastAsia" w:hAnsi="Times New Roman" w:cs="Times New Roman"/>
                <w:sz w:val="18"/>
                <w:szCs w:val="18"/>
              </w:rPr>
              <w:t>发展期</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活跃期</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衰退期</w:t>
            </w:r>
            <w:r w:rsidRPr="00443106">
              <w:rPr>
                <w:rFonts w:ascii="Times New Roman" w:eastAsiaTheme="majorEastAsia" w:hAnsi="Times New Roman" w:cs="Times New Roman"/>
                <w:sz w:val="18"/>
                <w:szCs w:val="18"/>
              </w:rPr>
              <w:t xml:space="preserve"> □</w:t>
            </w:r>
            <w:r w:rsidRPr="00443106">
              <w:rPr>
                <w:rFonts w:ascii="Times New Roman" w:eastAsiaTheme="majorEastAsia" w:hAnsi="Times New Roman" w:cs="Times New Roman"/>
                <w:sz w:val="18"/>
                <w:szCs w:val="18"/>
              </w:rPr>
              <w:t>停歇期</w:t>
            </w:r>
          </w:p>
        </w:tc>
      </w:tr>
    </w:tbl>
    <w:p w:rsidR="00386EDC" w:rsidRPr="007C74B5" w:rsidRDefault="00386EDC" w:rsidP="007C74B5">
      <w:pPr>
        <w:pStyle w:val="affff"/>
        <w:jc w:val="center"/>
        <w:rPr>
          <w:spacing w:val="-3"/>
          <w:szCs w:val="21"/>
          <w:lang w:eastAsia="zh-CN"/>
        </w:rPr>
      </w:pPr>
      <w:r w:rsidRPr="007A6D42">
        <w:rPr>
          <w:sz w:val="20"/>
          <w:szCs w:val="28"/>
          <w:lang w:eastAsia="zh-CN"/>
        </w:rPr>
        <w:br w:type="page"/>
      </w: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7</w:t>
      </w:r>
      <w:r w:rsidRPr="007C74B5">
        <w:rPr>
          <w:spacing w:val="-3"/>
          <w:szCs w:val="21"/>
          <w:lang w:eastAsia="zh-CN"/>
        </w:rPr>
        <w:t>（续）</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65"/>
      </w:tblGrid>
      <w:tr w:rsidR="00386EDC" w:rsidRPr="007A6D42" w:rsidTr="0086587A">
        <w:trPr>
          <w:trHeight w:val="11233"/>
          <w:jc w:val="center"/>
        </w:trPr>
        <w:tc>
          <w:tcPr>
            <w:tcW w:w="5000" w:type="pct"/>
          </w:tcPr>
          <w:p w:rsidR="00386EDC" w:rsidRPr="00B26768" w:rsidRDefault="00386EDC" w:rsidP="00386EDC">
            <w:pPr>
              <w:pStyle w:val="TableParagraph"/>
              <w:spacing w:before="29"/>
              <w:ind w:left="107"/>
              <w:rPr>
                <w:rFonts w:ascii="Times New Roman" w:hAnsi="Times New Roman" w:cs="Times New Roman"/>
                <w:sz w:val="18"/>
                <w:szCs w:val="18"/>
              </w:rPr>
            </w:pPr>
            <w:r w:rsidRPr="00B26768">
              <w:rPr>
                <w:rFonts w:ascii="Times New Roman" w:hAnsi="Times New Roman" w:cs="Times New Roman"/>
                <w:sz w:val="18"/>
                <w:szCs w:val="18"/>
              </w:rPr>
              <w:t>示意图：</w:t>
            </w:r>
          </w:p>
          <w:p w:rsidR="00386EDC" w:rsidRPr="007A6D42" w:rsidRDefault="00386EDC" w:rsidP="00386EDC">
            <w:pPr>
              <w:pStyle w:val="TableParagraph"/>
              <w:spacing w:before="6"/>
              <w:rPr>
                <w:rFonts w:ascii="Times New Roman" w:hAnsi="Times New Roman" w:cs="Times New Roman"/>
                <w:sz w:val="16"/>
                <w:szCs w:val="21"/>
              </w:rPr>
            </w:pPr>
          </w:p>
          <w:p w:rsidR="00386EDC" w:rsidRPr="007A6D42" w:rsidRDefault="00386EDC" w:rsidP="00386EDC">
            <w:pPr>
              <w:pStyle w:val="TableParagraph"/>
              <w:ind w:left="1393"/>
              <w:rPr>
                <w:rFonts w:ascii="Times New Roman" w:hAnsi="Times New Roman" w:cs="Times New Roman"/>
                <w:sz w:val="18"/>
                <w:szCs w:val="21"/>
              </w:rPr>
            </w:pPr>
            <w:r w:rsidRPr="007A6D42">
              <w:rPr>
                <w:rFonts w:ascii="Times New Roman" w:hAnsi="Times New Roman" w:cs="Times New Roman"/>
                <w:noProof/>
                <w:sz w:val="18"/>
                <w:szCs w:val="21"/>
                <w:lang w:val="en-US" w:bidi="ar-SA"/>
              </w:rPr>
              <w:drawing>
                <wp:inline distT="0" distB="0" distL="0" distR="0" wp14:anchorId="2FD5D18A" wp14:editId="38D466D0">
                  <wp:extent cx="4874270" cy="3516923"/>
                  <wp:effectExtent l="0" t="0" r="0" b="0"/>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jpeg"/>
                          <pic:cNvPicPr>
                            <a:picLocks noChangeAspect="1"/>
                          </pic:cNvPicPr>
                        </pic:nvPicPr>
                        <pic:blipFill>
                          <a:blip r:embed="rId15" cstate="print"/>
                          <a:stretch>
                            <a:fillRect/>
                          </a:stretch>
                        </pic:blipFill>
                        <pic:spPr>
                          <a:xfrm>
                            <a:off x="0" y="0"/>
                            <a:ext cx="4877861" cy="3519514"/>
                          </a:xfrm>
                          <a:prstGeom prst="rect">
                            <a:avLst/>
                          </a:prstGeom>
                        </pic:spPr>
                      </pic:pic>
                    </a:graphicData>
                  </a:graphic>
                </wp:inline>
              </w:drawing>
            </w:r>
          </w:p>
          <w:p w:rsidR="00C831A6" w:rsidRPr="007A6D42" w:rsidRDefault="00C831A6" w:rsidP="00386EDC">
            <w:pPr>
              <w:pStyle w:val="TableParagraph"/>
              <w:ind w:left="1393"/>
              <w:rPr>
                <w:rFonts w:ascii="Times New Roman" w:hAnsi="Times New Roman" w:cs="Times New Roman"/>
                <w:sz w:val="18"/>
                <w:szCs w:val="21"/>
              </w:rPr>
            </w:pPr>
          </w:p>
          <w:p w:rsidR="00C831A6" w:rsidRPr="007A6D42" w:rsidRDefault="00C831A6" w:rsidP="00386EDC">
            <w:pPr>
              <w:pStyle w:val="TableParagraph"/>
              <w:ind w:left="1393"/>
              <w:rPr>
                <w:rFonts w:ascii="Times New Roman" w:hAnsi="Times New Roman" w:cs="Times New Roman"/>
                <w:sz w:val="18"/>
                <w:szCs w:val="21"/>
              </w:rPr>
            </w:pPr>
          </w:p>
          <w:p w:rsidR="00C831A6" w:rsidRPr="007A6D42" w:rsidRDefault="00C831A6" w:rsidP="00386EDC">
            <w:pPr>
              <w:pStyle w:val="TableParagraph"/>
              <w:ind w:left="1393"/>
              <w:rPr>
                <w:rFonts w:ascii="Times New Roman" w:hAnsi="Times New Roman" w:cs="Times New Roman"/>
                <w:sz w:val="18"/>
                <w:szCs w:val="21"/>
              </w:rPr>
            </w:pPr>
          </w:p>
          <w:p w:rsidR="00C831A6" w:rsidRPr="007A6D42" w:rsidRDefault="00C831A6" w:rsidP="00386EDC">
            <w:pPr>
              <w:pStyle w:val="TableParagraph"/>
              <w:ind w:left="1393"/>
              <w:rPr>
                <w:rFonts w:ascii="Times New Roman" w:hAnsi="Times New Roman" w:cs="Times New Roman"/>
                <w:sz w:val="18"/>
                <w:szCs w:val="21"/>
              </w:rPr>
            </w:pPr>
          </w:p>
          <w:p w:rsidR="00386EDC" w:rsidRPr="007A6D42" w:rsidRDefault="00386EDC" w:rsidP="00C831A6">
            <w:pPr>
              <w:pStyle w:val="TableParagraph"/>
              <w:spacing w:before="6"/>
              <w:jc w:val="center"/>
              <w:rPr>
                <w:rFonts w:ascii="Times New Roman" w:hAnsi="Times New Roman" w:cs="Times New Roman"/>
                <w:sz w:val="21"/>
                <w:szCs w:val="21"/>
              </w:rPr>
            </w:pPr>
          </w:p>
          <w:p w:rsidR="00386EDC" w:rsidRPr="007A6D42" w:rsidRDefault="00386EDC" w:rsidP="00386EDC">
            <w:pPr>
              <w:pStyle w:val="TableParagraph"/>
              <w:ind w:left="1393"/>
              <w:rPr>
                <w:rFonts w:ascii="Times New Roman" w:hAnsi="Times New Roman" w:cs="Times New Roman"/>
                <w:sz w:val="18"/>
                <w:szCs w:val="21"/>
              </w:rPr>
            </w:pPr>
            <w:r w:rsidRPr="007A6D42">
              <w:rPr>
                <w:rFonts w:ascii="Times New Roman" w:hAnsi="Times New Roman" w:cs="Times New Roman"/>
                <w:noProof/>
                <w:sz w:val="18"/>
                <w:szCs w:val="21"/>
                <w:lang w:val="en-US" w:bidi="ar-SA"/>
              </w:rPr>
              <w:drawing>
                <wp:inline distT="0" distB="0" distL="0" distR="0" wp14:anchorId="4778FE92" wp14:editId="07CB0C0C">
                  <wp:extent cx="4679300" cy="3376246"/>
                  <wp:effectExtent l="0" t="0" r="0" b="0"/>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jpeg"/>
                          <pic:cNvPicPr>
                            <a:picLocks noChangeAspect="1"/>
                          </pic:cNvPicPr>
                        </pic:nvPicPr>
                        <pic:blipFill>
                          <a:blip r:embed="rId15" cstate="print"/>
                          <a:stretch>
                            <a:fillRect/>
                          </a:stretch>
                        </pic:blipFill>
                        <pic:spPr>
                          <a:xfrm>
                            <a:off x="0" y="0"/>
                            <a:ext cx="4682748" cy="3378734"/>
                          </a:xfrm>
                          <a:prstGeom prst="rect">
                            <a:avLst/>
                          </a:prstGeom>
                        </pic:spPr>
                      </pic:pic>
                    </a:graphicData>
                  </a:graphic>
                </wp:inline>
              </w:drawing>
            </w:r>
          </w:p>
          <w:p w:rsidR="00C831A6" w:rsidRPr="007A6D42" w:rsidRDefault="00C831A6" w:rsidP="00386EDC">
            <w:pPr>
              <w:pStyle w:val="TableParagraph"/>
              <w:ind w:left="1393"/>
              <w:rPr>
                <w:rFonts w:ascii="Times New Roman" w:hAnsi="Times New Roman" w:cs="Times New Roman"/>
                <w:sz w:val="18"/>
                <w:szCs w:val="21"/>
              </w:rPr>
            </w:pPr>
          </w:p>
          <w:p w:rsidR="00C831A6" w:rsidRPr="007A6D42" w:rsidRDefault="00C831A6" w:rsidP="00C831A6">
            <w:pPr>
              <w:pStyle w:val="TableParagraph"/>
              <w:rPr>
                <w:rFonts w:ascii="Times New Roman" w:hAnsi="Times New Roman" w:cs="Times New Roman"/>
                <w:sz w:val="18"/>
                <w:szCs w:val="21"/>
              </w:rPr>
            </w:pPr>
          </w:p>
          <w:p w:rsidR="00C831A6" w:rsidRPr="007A6D42" w:rsidRDefault="00C831A6" w:rsidP="00386EDC">
            <w:pPr>
              <w:pStyle w:val="TableParagraph"/>
              <w:ind w:left="1393"/>
              <w:rPr>
                <w:rFonts w:ascii="Times New Roman" w:hAnsi="Times New Roman" w:cs="Times New Roman"/>
                <w:sz w:val="18"/>
                <w:szCs w:val="21"/>
              </w:rPr>
            </w:pPr>
          </w:p>
          <w:p w:rsidR="00386EDC" w:rsidRPr="007A6D42" w:rsidRDefault="00386EDC" w:rsidP="00386EDC">
            <w:pPr>
              <w:pStyle w:val="TableParagraph"/>
              <w:rPr>
                <w:rFonts w:ascii="Times New Roman" w:hAnsi="Times New Roman" w:cs="Times New Roman"/>
                <w:sz w:val="18"/>
                <w:szCs w:val="21"/>
              </w:rPr>
            </w:pPr>
          </w:p>
        </w:tc>
      </w:tr>
    </w:tbl>
    <w:p w:rsidR="001D5AA6" w:rsidRPr="001D5AA6" w:rsidRDefault="001D5AA6" w:rsidP="001D5AA6">
      <w:pPr>
        <w:pStyle w:val="afffc"/>
        <w:tabs>
          <w:tab w:val="left" w:pos="2528"/>
          <w:tab w:val="left" w:pos="4415"/>
          <w:tab w:val="left" w:pos="7110"/>
          <w:tab w:val="left" w:pos="7860"/>
          <w:tab w:val="left" w:pos="8400"/>
          <w:tab w:val="left" w:pos="9364"/>
        </w:tabs>
        <w:spacing w:beforeLines="50" w:before="120" w:afterLines="50" w:line="240" w:lineRule="auto"/>
        <w:jc w:val="left"/>
        <w:rPr>
          <w:rFonts w:ascii="Times New Roman"/>
          <w:sz w:val="18"/>
          <w:szCs w:val="18"/>
        </w:rPr>
      </w:pPr>
      <w:r w:rsidRPr="001D5AA6">
        <w:rPr>
          <w:rFonts w:ascii="Times New Roman"/>
          <w:sz w:val="18"/>
          <w:szCs w:val="18"/>
        </w:rPr>
        <w:t>调</w:t>
      </w:r>
      <w:r w:rsidRPr="001D5AA6">
        <w:rPr>
          <w:rFonts w:ascii="Times New Roman"/>
          <w:spacing w:val="-5"/>
          <w:sz w:val="18"/>
          <w:szCs w:val="18"/>
        </w:rPr>
        <w:t>查人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录人：</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核人</w:t>
      </w:r>
      <w:r w:rsidRPr="001D5AA6">
        <w:rPr>
          <w:rFonts w:ascii="Times New Roman"/>
          <w:sz w:val="18"/>
          <w:szCs w:val="18"/>
        </w:rPr>
        <w:t>：</w:t>
      </w:r>
      <w:r w:rsidRPr="001D5AA6">
        <w:rPr>
          <w:rFonts w:ascii="Times New Roman"/>
          <w:sz w:val="18"/>
          <w:szCs w:val="18"/>
        </w:rPr>
        <w:t xml:space="preserve">           </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Pr="001D5AA6">
        <w:rPr>
          <w:rFonts w:ascii="Times New Roman"/>
          <w:sz w:val="18"/>
          <w:szCs w:val="18"/>
        </w:rPr>
        <w:t xml:space="preserve"> </w:t>
      </w:r>
    </w:p>
    <w:p w:rsidR="00386EDC" w:rsidRPr="001D5AA6" w:rsidRDefault="00386EDC" w:rsidP="00386EDC">
      <w:pPr>
        <w:spacing w:line="240" w:lineRule="auto"/>
        <w:rPr>
          <w:sz w:val="20"/>
          <w:szCs w:val="20"/>
        </w:rPr>
        <w:sectPr w:rsidR="00386EDC" w:rsidRPr="001D5AA6" w:rsidSect="009302A9">
          <w:pgSz w:w="11907" w:h="16840" w:code="9"/>
          <w:pgMar w:top="1418" w:right="1134" w:bottom="1134" w:left="1418" w:header="720" w:footer="720" w:gutter="0"/>
          <w:cols w:space="720"/>
        </w:sectPr>
      </w:pPr>
    </w:p>
    <w:p w:rsidR="00386EDC" w:rsidRPr="007C74B5" w:rsidRDefault="00386EDC" w:rsidP="007C74B5">
      <w:pPr>
        <w:pStyle w:val="affff"/>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8</w:t>
      </w:r>
      <w:r w:rsidR="00713F55" w:rsidRPr="007C74B5">
        <w:rPr>
          <w:spacing w:val="-3"/>
          <w:szCs w:val="21"/>
          <w:lang w:eastAsia="zh-CN"/>
        </w:rPr>
        <w:t xml:space="preserve">  </w:t>
      </w:r>
      <w:r w:rsidRPr="007C74B5">
        <w:rPr>
          <w:spacing w:val="-3"/>
          <w:szCs w:val="21"/>
          <w:lang w:eastAsia="zh-CN"/>
        </w:rPr>
        <w:t>地面塌陷调查表</w:t>
      </w:r>
    </w:p>
    <w:p w:rsidR="00386EDC" w:rsidRPr="001D5AA6" w:rsidRDefault="00386EDC" w:rsidP="00A5388E">
      <w:pPr>
        <w:pStyle w:val="afffc"/>
        <w:tabs>
          <w:tab w:val="left" w:pos="5288"/>
          <w:tab w:val="left" w:pos="6775"/>
        </w:tabs>
        <w:spacing w:beforeLines="50" w:before="120" w:afterLines="50" w:line="240" w:lineRule="auto"/>
        <w:jc w:val="left"/>
        <w:rPr>
          <w:rFonts w:ascii="Times New Roman" w:eastAsiaTheme="minorEastAsia"/>
          <w:sz w:val="18"/>
          <w:szCs w:val="18"/>
        </w:rPr>
      </w:pPr>
      <w:r w:rsidRPr="001D5AA6">
        <w:rPr>
          <w:rFonts w:ascii="Times New Roman" w:eastAsiaTheme="minorEastAsia"/>
          <w:sz w:val="18"/>
          <w:szCs w:val="18"/>
        </w:rPr>
        <w:t>项目名称：</w:t>
      </w:r>
      <w:r w:rsidRPr="001D5AA6">
        <w:rPr>
          <w:rFonts w:ascii="Times New Roman" w:eastAsiaTheme="minorEastAsia"/>
          <w:sz w:val="18"/>
          <w:szCs w:val="18"/>
        </w:rPr>
        <w:tab/>
      </w:r>
      <w:r w:rsidRPr="001D5AA6">
        <w:rPr>
          <w:rFonts w:ascii="Times New Roman" w:eastAsiaTheme="minorEastAsia"/>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3"/>
        <w:gridCol w:w="1307"/>
        <w:gridCol w:w="1298"/>
        <w:gridCol w:w="907"/>
        <w:gridCol w:w="867"/>
        <w:gridCol w:w="373"/>
        <w:gridCol w:w="545"/>
        <w:gridCol w:w="1279"/>
        <w:gridCol w:w="1416"/>
      </w:tblGrid>
      <w:tr w:rsidR="00386EDC" w:rsidRPr="00443106" w:rsidTr="0086587A">
        <w:trPr>
          <w:trHeight w:val="623"/>
          <w:jc w:val="center"/>
        </w:trPr>
        <w:tc>
          <w:tcPr>
            <w:tcW w:w="733" w:type="pct"/>
            <w:vAlign w:val="center"/>
          </w:tcPr>
          <w:p w:rsidR="00386EDC" w:rsidRPr="00443106" w:rsidRDefault="00386EDC" w:rsidP="00FA2CF8">
            <w:pPr>
              <w:pStyle w:val="TableParagraph"/>
              <w:jc w:val="center"/>
              <w:rPr>
                <w:rFonts w:ascii="Times New Roman" w:hAnsi="Times New Roman" w:cs="Times New Roman"/>
                <w:sz w:val="18"/>
                <w:szCs w:val="18"/>
              </w:rPr>
            </w:pPr>
            <w:r w:rsidRPr="00443106">
              <w:rPr>
                <w:rFonts w:ascii="Times New Roman" w:hAnsi="Times New Roman" w:cs="Times New Roman"/>
                <w:sz w:val="18"/>
                <w:szCs w:val="18"/>
              </w:rPr>
              <w:t>野外编号</w:t>
            </w:r>
          </w:p>
        </w:tc>
        <w:tc>
          <w:tcPr>
            <w:tcW w:w="698" w:type="pct"/>
            <w:vAlign w:val="center"/>
          </w:tcPr>
          <w:p w:rsidR="00386EDC" w:rsidRPr="00443106" w:rsidRDefault="00386EDC" w:rsidP="00FA2CF8">
            <w:pPr>
              <w:pStyle w:val="TableParagraph"/>
              <w:jc w:val="center"/>
              <w:rPr>
                <w:rFonts w:ascii="Times New Roman" w:hAnsi="Times New Roman" w:cs="Times New Roman"/>
                <w:sz w:val="18"/>
                <w:szCs w:val="18"/>
              </w:rPr>
            </w:pPr>
          </w:p>
        </w:tc>
        <w:tc>
          <w:tcPr>
            <w:tcW w:w="693" w:type="pct"/>
            <w:vAlign w:val="center"/>
          </w:tcPr>
          <w:p w:rsidR="00386EDC" w:rsidRPr="00443106" w:rsidRDefault="00386EDC" w:rsidP="00FA2CF8">
            <w:pPr>
              <w:pStyle w:val="TableParagraph"/>
              <w:jc w:val="center"/>
              <w:rPr>
                <w:rFonts w:ascii="Times New Roman" w:hAnsi="Times New Roman" w:cs="Times New Roman"/>
                <w:sz w:val="18"/>
                <w:szCs w:val="18"/>
              </w:rPr>
            </w:pPr>
            <w:r w:rsidRPr="00443106">
              <w:rPr>
                <w:rFonts w:ascii="Times New Roman" w:hAnsi="Times New Roman" w:cs="Times New Roman"/>
                <w:sz w:val="18"/>
                <w:szCs w:val="18"/>
              </w:rPr>
              <w:t>地理位置</w:t>
            </w:r>
          </w:p>
        </w:tc>
        <w:tc>
          <w:tcPr>
            <w:tcW w:w="947" w:type="pct"/>
            <w:gridSpan w:val="2"/>
            <w:vAlign w:val="center"/>
          </w:tcPr>
          <w:p w:rsidR="00386EDC" w:rsidRPr="00443106" w:rsidRDefault="00386EDC" w:rsidP="00FA2CF8">
            <w:pPr>
              <w:pStyle w:val="TableParagraph"/>
              <w:jc w:val="center"/>
              <w:rPr>
                <w:rFonts w:ascii="Times New Roman" w:hAnsi="Times New Roman" w:cs="Times New Roman"/>
                <w:sz w:val="18"/>
                <w:szCs w:val="18"/>
              </w:rPr>
            </w:pPr>
          </w:p>
        </w:tc>
        <w:tc>
          <w:tcPr>
            <w:tcW w:w="199" w:type="pct"/>
            <w:vMerge w:val="restart"/>
            <w:vAlign w:val="center"/>
          </w:tcPr>
          <w:p w:rsidR="00386EDC" w:rsidRPr="00443106" w:rsidRDefault="00386EDC" w:rsidP="00FA2CF8">
            <w:pPr>
              <w:pStyle w:val="TableParagraph"/>
              <w:spacing w:before="124" w:line="324" w:lineRule="auto"/>
              <w:ind w:right="67"/>
              <w:jc w:val="center"/>
              <w:rPr>
                <w:rFonts w:ascii="Times New Roman" w:hAnsi="Times New Roman" w:cs="Times New Roman"/>
                <w:sz w:val="18"/>
                <w:szCs w:val="18"/>
              </w:rPr>
            </w:pPr>
            <w:r w:rsidRPr="00443106">
              <w:rPr>
                <w:rFonts w:ascii="Times New Roman" w:hAnsi="Times New Roman" w:cs="Times New Roman"/>
                <w:sz w:val="18"/>
                <w:szCs w:val="18"/>
              </w:rPr>
              <w:t>坐标</w:t>
            </w:r>
          </w:p>
        </w:tc>
        <w:tc>
          <w:tcPr>
            <w:tcW w:w="291" w:type="pct"/>
            <w:vAlign w:val="center"/>
          </w:tcPr>
          <w:p w:rsidR="00386EDC" w:rsidRPr="00443106" w:rsidRDefault="00386EDC" w:rsidP="00FA2CF8">
            <w:pPr>
              <w:pStyle w:val="TableParagraph"/>
              <w:spacing w:before="38"/>
              <w:ind w:left="108"/>
              <w:jc w:val="center"/>
              <w:rPr>
                <w:rFonts w:ascii="Times New Roman" w:hAnsi="Times New Roman" w:cs="Times New Roman"/>
                <w:sz w:val="18"/>
                <w:szCs w:val="18"/>
              </w:rPr>
            </w:pPr>
            <w:r w:rsidRPr="00443106">
              <w:rPr>
                <w:rFonts w:ascii="Times New Roman" w:hAnsi="Times New Roman" w:cs="Times New Roman"/>
                <w:sz w:val="18"/>
                <w:szCs w:val="18"/>
              </w:rPr>
              <w:t>地</w:t>
            </w:r>
          </w:p>
          <w:p w:rsidR="00386EDC" w:rsidRPr="00443106" w:rsidRDefault="00386EDC" w:rsidP="00FA2CF8">
            <w:pPr>
              <w:pStyle w:val="TableParagraph"/>
              <w:spacing w:before="81"/>
              <w:ind w:left="108"/>
              <w:jc w:val="center"/>
              <w:rPr>
                <w:rFonts w:ascii="Times New Roman" w:hAnsi="Times New Roman" w:cs="Times New Roman"/>
                <w:sz w:val="18"/>
                <w:szCs w:val="18"/>
              </w:rPr>
            </w:pPr>
            <w:r w:rsidRPr="00443106">
              <w:rPr>
                <w:rFonts w:ascii="Times New Roman" w:hAnsi="Times New Roman" w:cs="Times New Roman"/>
                <w:sz w:val="18"/>
                <w:szCs w:val="18"/>
              </w:rPr>
              <w:t>理</w:t>
            </w:r>
          </w:p>
        </w:tc>
        <w:tc>
          <w:tcPr>
            <w:tcW w:w="1439" w:type="pct"/>
            <w:gridSpan w:val="2"/>
            <w:vAlign w:val="center"/>
          </w:tcPr>
          <w:p w:rsidR="00386EDC" w:rsidRPr="00443106" w:rsidRDefault="00386EDC" w:rsidP="00FA2CF8">
            <w:pPr>
              <w:pStyle w:val="TableParagraph"/>
              <w:tabs>
                <w:tab w:val="left" w:pos="1188"/>
              </w:tabs>
              <w:rPr>
                <w:rFonts w:ascii="Times New Roman" w:hAnsi="Times New Roman" w:cs="Times New Roman"/>
                <w:sz w:val="18"/>
                <w:szCs w:val="18"/>
              </w:rPr>
            </w:pPr>
            <w:r w:rsidRPr="00443106">
              <w:rPr>
                <w:rFonts w:ascii="Times New Roman" w:hAnsi="Times New Roman" w:cs="Times New Roman"/>
                <w:sz w:val="18"/>
                <w:szCs w:val="18"/>
              </w:rPr>
              <w:t>经度：</w:t>
            </w:r>
            <w:r w:rsidRPr="00443106">
              <w:rPr>
                <w:rFonts w:ascii="Times New Roman" w:hAnsi="Times New Roman" w:cs="Times New Roman"/>
                <w:sz w:val="18"/>
                <w:szCs w:val="18"/>
              </w:rPr>
              <w:tab/>
            </w:r>
            <w:r w:rsidRPr="00443106">
              <w:rPr>
                <w:rFonts w:ascii="Times New Roman" w:hAnsi="Times New Roman" w:cs="Times New Roman"/>
                <w:sz w:val="18"/>
                <w:szCs w:val="18"/>
              </w:rPr>
              <w:t>纬度：</w:t>
            </w:r>
          </w:p>
        </w:tc>
      </w:tr>
      <w:tr w:rsidR="00386EDC" w:rsidRPr="00443106" w:rsidTr="0086587A">
        <w:trPr>
          <w:trHeight w:val="623"/>
          <w:jc w:val="center"/>
        </w:trPr>
        <w:tc>
          <w:tcPr>
            <w:tcW w:w="733" w:type="pct"/>
            <w:vAlign w:val="center"/>
          </w:tcPr>
          <w:p w:rsidR="00386EDC" w:rsidRPr="00443106" w:rsidRDefault="00386EDC" w:rsidP="00FA2CF8">
            <w:pPr>
              <w:pStyle w:val="TableParagraph"/>
              <w:jc w:val="center"/>
              <w:rPr>
                <w:rFonts w:ascii="Times New Roman" w:hAnsi="Times New Roman" w:cs="Times New Roman"/>
                <w:sz w:val="18"/>
                <w:szCs w:val="18"/>
              </w:rPr>
            </w:pPr>
            <w:r w:rsidRPr="00443106">
              <w:rPr>
                <w:rFonts w:ascii="Times New Roman" w:hAnsi="Times New Roman" w:cs="Times New Roman"/>
                <w:sz w:val="18"/>
                <w:szCs w:val="18"/>
              </w:rPr>
              <w:t>统一编号</w:t>
            </w:r>
          </w:p>
        </w:tc>
        <w:tc>
          <w:tcPr>
            <w:tcW w:w="698" w:type="pct"/>
            <w:vAlign w:val="center"/>
          </w:tcPr>
          <w:p w:rsidR="00386EDC" w:rsidRPr="00443106" w:rsidRDefault="00386EDC" w:rsidP="00FA2CF8">
            <w:pPr>
              <w:pStyle w:val="TableParagraph"/>
              <w:jc w:val="center"/>
              <w:rPr>
                <w:rFonts w:ascii="Times New Roman" w:hAnsi="Times New Roman" w:cs="Times New Roman"/>
                <w:sz w:val="18"/>
                <w:szCs w:val="18"/>
              </w:rPr>
            </w:pPr>
          </w:p>
        </w:tc>
        <w:tc>
          <w:tcPr>
            <w:tcW w:w="693" w:type="pct"/>
            <w:vAlign w:val="center"/>
          </w:tcPr>
          <w:p w:rsidR="00386EDC" w:rsidRPr="00443106" w:rsidRDefault="00386EDC" w:rsidP="00FA2CF8">
            <w:pPr>
              <w:pStyle w:val="TableParagraph"/>
              <w:jc w:val="center"/>
              <w:rPr>
                <w:rFonts w:ascii="Times New Roman" w:hAnsi="Times New Roman" w:cs="Times New Roman"/>
                <w:sz w:val="18"/>
                <w:szCs w:val="18"/>
              </w:rPr>
            </w:pPr>
            <w:r w:rsidRPr="00443106">
              <w:rPr>
                <w:rFonts w:ascii="Times New Roman" w:hAnsi="Times New Roman" w:cs="Times New Roman"/>
                <w:sz w:val="18"/>
                <w:szCs w:val="18"/>
              </w:rPr>
              <w:t>塌陷名称</w:t>
            </w:r>
          </w:p>
        </w:tc>
        <w:tc>
          <w:tcPr>
            <w:tcW w:w="947" w:type="pct"/>
            <w:gridSpan w:val="2"/>
            <w:vAlign w:val="center"/>
          </w:tcPr>
          <w:p w:rsidR="00386EDC" w:rsidRPr="00443106" w:rsidRDefault="00386EDC" w:rsidP="00FA2CF8">
            <w:pPr>
              <w:pStyle w:val="TableParagraph"/>
              <w:jc w:val="center"/>
              <w:rPr>
                <w:rFonts w:ascii="Times New Roman" w:hAnsi="Times New Roman" w:cs="Times New Roman"/>
                <w:sz w:val="18"/>
                <w:szCs w:val="18"/>
              </w:rPr>
            </w:pPr>
          </w:p>
        </w:tc>
        <w:tc>
          <w:tcPr>
            <w:tcW w:w="199" w:type="pct"/>
            <w:vMerge/>
            <w:vAlign w:val="center"/>
          </w:tcPr>
          <w:p w:rsidR="00386EDC" w:rsidRPr="00443106" w:rsidRDefault="00386EDC" w:rsidP="00FA2CF8">
            <w:pPr>
              <w:jc w:val="center"/>
              <w:rPr>
                <w:sz w:val="18"/>
                <w:szCs w:val="18"/>
              </w:rPr>
            </w:pPr>
          </w:p>
        </w:tc>
        <w:tc>
          <w:tcPr>
            <w:tcW w:w="291" w:type="pct"/>
            <w:vAlign w:val="center"/>
          </w:tcPr>
          <w:p w:rsidR="00386EDC" w:rsidRPr="00443106" w:rsidRDefault="00386EDC" w:rsidP="00FA2CF8">
            <w:pPr>
              <w:pStyle w:val="TableParagraph"/>
              <w:spacing w:before="38"/>
              <w:ind w:left="108"/>
              <w:jc w:val="center"/>
              <w:rPr>
                <w:rFonts w:ascii="Times New Roman" w:hAnsi="Times New Roman" w:cs="Times New Roman"/>
                <w:sz w:val="18"/>
                <w:szCs w:val="18"/>
              </w:rPr>
            </w:pPr>
            <w:r w:rsidRPr="00443106">
              <w:rPr>
                <w:rFonts w:ascii="Times New Roman" w:hAnsi="Times New Roman" w:cs="Times New Roman"/>
                <w:sz w:val="18"/>
                <w:szCs w:val="18"/>
              </w:rPr>
              <w:t>大</w:t>
            </w:r>
          </w:p>
          <w:p w:rsidR="00386EDC" w:rsidRPr="00443106" w:rsidRDefault="00386EDC" w:rsidP="00FA2CF8">
            <w:pPr>
              <w:pStyle w:val="TableParagraph"/>
              <w:spacing w:before="81"/>
              <w:ind w:left="108"/>
              <w:jc w:val="center"/>
              <w:rPr>
                <w:rFonts w:ascii="Times New Roman" w:hAnsi="Times New Roman" w:cs="Times New Roman"/>
                <w:sz w:val="18"/>
                <w:szCs w:val="18"/>
              </w:rPr>
            </w:pPr>
            <w:r w:rsidRPr="00443106">
              <w:rPr>
                <w:rFonts w:ascii="Times New Roman" w:hAnsi="Times New Roman" w:cs="Times New Roman"/>
                <w:sz w:val="18"/>
                <w:szCs w:val="18"/>
              </w:rPr>
              <w:t>地</w:t>
            </w:r>
          </w:p>
        </w:tc>
        <w:tc>
          <w:tcPr>
            <w:tcW w:w="1439" w:type="pct"/>
            <w:gridSpan w:val="2"/>
            <w:vAlign w:val="center"/>
          </w:tcPr>
          <w:p w:rsidR="00386EDC" w:rsidRPr="00443106" w:rsidRDefault="00386EDC" w:rsidP="00FA2CF8">
            <w:pPr>
              <w:pStyle w:val="TableParagraph"/>
              <w:tabs>
                <w:tab w:val="left" w:pos="1188"/>
              </w:tabs>
              <w:rPr>
                <w:rFonts w:ascii="Times New Roman" w:hAnsi="Times New Roman" w:cs="Times New Roman"/>
                <w:sz w:val="18"/>
                <w:szCs w:val="18"/>
              </w:rPr>
            </w:pPr>
            <w:r w:rsidRPr="00443106">
              <w:rPr>
                <w:rFonts w:ascii="Times New Roman" w:hAnsi="Times New Roman" w:cs="Times New Roman"/>
                <w:sz w:val="18"/>
                <w:szCs w:val="18"/>
              </w:rPr>
              <w:t>X</w:t>
            </w:r>
            <w:r w:rsidRPr="00443106">
              <w:rPr>
                <w:rFonts w:ascii="Times New Roman" w:hAnsi="Times New Roman" w:cs="Times New Roman"/>
                <w:sz w:val="18"/>
                <w:szCs w:val="18"/>
              </w:rPr>
              <w:t>：</w:t>
            </w:r>
            <w:r w:rsidRPr="00443106">
              <w:rPr>
                <w:rFonts w:ascii="Times New Roman" w:hAnsi="Times New Roman" w:cs="Times New Roman"/>
                <w:sz w:val="18"/>
                <w:szCs w:val="18"/>
              </w:rPr>
              <w:tab/>
              <w:t>Y</w:t>
            </w:r>
            <w:r w:rsidRPr="00443106">
              <w:rPr>
                <w:rFonts w:ascii="Times New Roman" w:hAnsi="Times New Roman" w:cs="Times New Roman"/>
                <w:sz w:val="18"/>
                <w:szCs w:val="18"/>
              </w:rPr>
              <w:t>：</w:t>
            </w:r>
          </w:p>
        </w:tc>
      </w:tr>
      <w:tr w:rsidR="00386EDC" w:rsidRPr="00443106" w:rsidTr="0086587A">
        <w:trPr>
          <w:trHeight w:val="2184"/>
          <w:jc w:val="center"/>
        </w:trPr>
        <w:tc>
          <w:tcPr>
            <w:tcW w:w="733" w:type="pct"/>
            <w:vAlign w:val="center"/>
          </w:tcPr>
          <w:p w:rsidR="00386EDC" w:rsidRPr="00443106" w:rsidRDefault="00386EDC" w:rsidP="00FA2CF8">
            <w:pPr>
              <w:pStyle w:val="TableParagraph"/>
              <w:jc w:val="center"/>
              <w:rPr>
                <w:rFonts w:ascii="Times New Roman" w:hAnsi="Times New Roman" w:cs="Times New Roman"/>
                <w:sz w:val="18"/>
                <w:szCs w:val="18"/>
              </w:rPr>
            </w:pPr>
            <w:r w:rsidRPr="00443106">
              <w:rPr>
                <w:rFonts w:ascii="Times New Roman" w:hAnsi="Times New Roman" w:cs="Times New Roman"/>
                <w:sz w:val="18"/>
                <w:szCs w:val="18"/>
              </w:rPr>
              <w:t>塌陷类型</w:t>
            </w:r>
          </w:p>
        </w:tc>
        <w:tc>
          <w:tcPr>
            <w:tcW w:w="698" w:type="pct"/>
            <w:vAlign w:val="center"/>
          </w:tcPr>
          <w:p w:rsidR="00386EDC" w:rsidRPr="00443106" w:rsidRDefault="00386EDC" w:rsidP="00FA2CF8">
            <w:pPr>
              <w:pStyle w:val="TableParagraph"/>
              <w:spacing w:before="38" w:line="324" w:lineRule="auto"/>
              <w:ind w:left="107" w:right="7"/>
              <w:jc w:val="center"/>
              <w:rPr>
                <w:rFonts w:ascii="Times New Roman" w:hAnsi="Times New Roman" w:cs="Times New Roman"/>
                <w:sz w:val="18"/>
                <w:szCs w:val="18"/>
              </w:rPr>
            </w:pPr>
            <w:r w:rsidRPr="00443106">
              <w:rPr>
                <w:rFonts w:ascii="Times New Roman" w:hAnsi="Times New Roman" w:cs="Times New Roman"/>
                <w:sz w:val="18"/>
                <w:szCs w:val="18"/>
              </w:rPr>
              <w:t>岩溶塌陷（碳酸盐岩、石</w:t>
            </w:r>
            <w:r w:rsidRPr="00443106">
              <w:rPr>
                <w:rFonts w:ascii="Times New Roman" w:hAnsi="Times New Roman" w:cs="Times New Roman"/>
                <w:sz w:val="18"/>
                <w:szCs w:val="18"/>
              </w:rPr>
              <w:t xml:space="preserve"> </w:t>
            </w:r>
            <w:r w:rsidRPr="00443106">
              <w:rPr>
                <w:rFonts w:ascii="Times New Roman" w:hAnsi="Times New Roman" w:cs="Times New Roman"/>
                <w:sz w:val="18"/>
                <w:szCs w:val="18"/>
              </w:rPr>
              <w:t>膏、岩盐、红层）、采空塌陷、黄土</w:t>
            </w:r>
            <w:proofErr w:type="gramStart"/>
            <w:r w:rsidRPr="00443106">
              <w:rPr>
                <w:rFonts w:ascii="Times New Roman" w:hAnsi="Times New Roman" w:cs="Times New Roman"/>
                <w:sz w:val="18"/>
                <w:szCs w:val="18"/>
              </w:rPr>
              <w:t>塌</w:t>
            </w:r>
            <w:proofErr w:type="gramEnd"/>
            <w:r w:rsidRPr="00443106">
              <w:rPr>
                <w:rFonts w:ascii="Times New Roman" w:hAnsi="Times New Roman" w:cs="Times New Roman"/>
                <w:sz w:val="18"/>
                <w:szCs w:val="18"/>
              </w:rPr>
              <w:t xml:space="preserve">  </w:t>
            </w:r>
            <w:r w:rsidRPr="00443106">
              <w:rPr>
                <w:rFonts w:ascii="Times New Roman" w:hAnsi="Times New Roman" w:cs="Times New Roman"/>
                <w:sz w:val="18"/>
                <w:szCs w:val="18"/>
              </w:rPr>
              <w:t>陷，其他（</w:t>
            </w:r>
            <w:r w:rsidRPr="00B93200">
              <w:rPr>
                <w:rFonts w:asciiTheme="minorEastAsia" w:eastAsiaTheme="minorEastAsia" w:hAnsiTheme="minorEastAsia" w:cs="Times New Roman"/>
                <w:sz w:val="18"/>
                <w:szCs w:val="18"/>
              </w:rPr>
              <w:t>„</w:t>
            </w:r>
            <w:r w:rsidRPr="00443106">
              <w:rPr>
                <w:rFonts w:ascii="Times New Roman" w:hAnsi="Times New Roman" w:cs="Times New Roman"/>
                <w:sz w:val="18"/>
                <w:szCs w:val="18"/>
              </w:rPr>
              <w:t>）</w:t>
            </w:r>
          </w:p>
          <w:p w:rsidR="00386EDC" w:rsidRPr="00443106" w:rsidRDefault="00386EDC" w:rsidP="00FA2CF8">
            <w:pPr>
              <w:pStyle w:val="TableParagraph"/>
              <w:spacing w:before="4"/>
              <w:ind w:left="107"/>
              <w:jc w:val="center"/>
              <w:rPr>
                <w:rFonts w:ascii="Times New Roman" w:hAnsi="Times New Roman" w:cs="Times New Roman"/>
                <w:sz w:val="18"/>
                <w:szCs w:val="18"/>
              </w:rPr>
            </w:pPr>
            <w:r w:rsidRPr="00443106">
              <w:rPr>
                <w:rFonts w:ascii="Times New Roman" w:hAnsi="Times New Roman" w:cs="Times New Roman"/>
                <w:sz w:val="18"/>
                <w:szCs w:val="18"/>
              </w:rPr>
              <w:t>（勾选）</w:t>
            </w:r>
          </w:p>
        </w:tc>
        <w:tc>
          <w:tcPr>
            <w:tcW w:w="693" w:type="pct"/>
            <w:vAlign w:val="center"/>
          </w:tcPr>
          <w:p w:rsidR="00386EDC" w:rsidRPr="00443106" w:rsidRDefault="00386EDC" w:rsidP="00FA2CF8">
            <w:pPr>
              <w:pStyle w:val="TableParagraph"/>
              <w:spacing w:before="126" w:line="324" w:lineRule="auto"/>
              <w:ind w:right="797"/>
              <w:jc w:val="center"/>
              <w:rPr>
                <w:rFonts w:ascii="Times New Roman" w:hAnsi="Times New Roman" w:cs="Times New Roman"/>
                <w:sz w:val="18"/>
                <w:szCs w:val="18"/>
              </w:rPr>
            </w:pPr>
            <w:r w:rsidRPr="00443106">
              <w:rPr>
                <w:rFonts w:ascii="Times New Roman" w:hAnsi="Times New Roman" w:cs="Times New Roman"/>
                <w:sz w:val="18"/>
                <w:szCs w:val="18"/>
              </w:rPr>
              <w:t>塌陷岩性</w:t>
            </w:r>
          </w:p>
        </w:tc>
        <w:tc>
          <w:tcPr>
            <w:tcW w:w="947" w:type="pct"/>
            <w:gridSpan w:val="2"/>
            <w:vAlign w:val="center"/>
          </w:tcPr>
          <w:p w:rsidR="00386EDC" w:rsidRPr="00443106" w:rsidRDefault="00386EDC" w:rsidP="00FA2CF8">
            <w:pPr>
              <w:pStyle w:val="TableParagraph"/>
              <w:spacing w:before="126" w:line="324" w:lineRule="auto"/>
              <w:ind w:left="107" w:right="185"/>
              <w:jc w:val="center"/>
              <w:rPr>
                <w:rFonts w:ascii="Times New Roman" w:hAnsi="Times New Roman" w:cs="Times New Roman"/>
                <w:sz w:val="18"/>
                <w:szCs w:val="18"/>
              </w:rPr>
            </w:pPr>
            <w:r w:rsidRPr="00443106">
              <w:rPr>
                <w:rFonts w:ascii="Times New Roman" w:hAnsi="Times New Roman" w:cs="Times New Roman"/>
                <w:sz w:val="18"/>
                <w:szCs w:val="18"/>
              </w:rPr>
              <w:t>岩石、土体、碎屑及复合</w:t>
            </w:r>
          </w:p>
        </w:tc>
        <w:tc>
          <w:tcPr>
            <w:tcW w:w="490" w:type="pct"/>
            <w:gridSpan w:val="2"/>
            <w:vAlign w:val="center"/>
          </w:tcPr>
          <w:p w:rsidR="00386EDC" w:rsidRPr="00443106" w:rsidRDefault="00386EDC" w:rsidP="00FA2CF8">
            <w:pPr>
              <w:pStyle w:val="TableParagraph"/>
              <w:spacing w:before="126" w:line="324" w:lineRule="auto"/>
              <w:ind w:right="243"/>
              <w:jc w:val="center"/>
              <w:rPr>
                <w:rFonts w:ascii="Times New Roman" w:hAnsi="Times New Roman" w:cs="Times New Roman"/>
                <w:sz w:val="18"/>
                <w:szCs w:val="18"/>
              </w:rPr>
            </w:pPr>
            <w:r w:rsidRPr="00443106">
              <w:rPr>
                <w:rFonts w:ascii="Times New Roman" w:hAnsi="Times New Roman" w:cs="Times New Roman"/>
                <w:sz w:val="18"/>
                <w:szCs w:val="18"/>
              </w:rPr>
              <w:t>活动状态</w:t>
            </w:r>
          </w:p>
        </w:tc>
        <w:tc>
          <w:tcPr>
            <w:tcW w:w="1439" w:type="pct"/>
            <w:gridSpan w:val="2"/>
            <w:vAlign w:val="center"/>
          </w:tcPr>
          <w:p w:rsidR="00FA2CF8" w:rsidRDefault="00386EDC" w:rsidP="00FA2CF8">
            <w:pPr>
              <w:pStyle w:val="TableParagraph"/>
              <w:spacing w:line="324" w:lineRule="auto"/>
              <w:ind w:right="192"/>
              <w:rPr>
                <w:rFonts w:ascii="Times New Roman" w:hAnsi="Times New Roman" w:cs="Times New Roman"/>
                <w:sz w:val="18"/>
                <w:szCs w:val="18"/>
              </w:rPr>
            </w:pPr>
            <w:r w:rsidRPr="00443106">
              <w:rPr>
                <w:rFonts w:ascii="Times New Roman" w:hAnsi="Times New Roman" w:cs="Times New Roman"/>
                <w:sz w:val="18"/>
                <w:szCs w:val="18"/>
              </w:rPr>
              <w:t>初始蠕变阶段</w:t>
            </w:r>
            <w:r w:rsidRPr="00443106">
              <w:rPr>
                <w:rFonts w:ascii="Times New Roman" w:hAnsi="Times New Roman" w:cs="Times New Roman"/>
                <w:sz w:val="18"/>
                <w:szCs w:val="18"/>
              </w:rPr>
              <w:t xml:space="preserve">□ </w:t>
            </w:r>
            <w:r w:rsidRPr="00443106">
              <w:rPr>
                <w:rFonts w:ascii="Times New Roman" w:hAnsi="Times New Roman" w:cs="Times New Roman"/>
                <w:sz w:val="18"/>
                <w:szCs w:val="18"/>
              </w:rPr>
              <w:t>加速变形阶段</w:t>
            </w:r>
            <w:r w:rsidR="00FA2CF8">
              <w:rPr>
                <w:rFonts w:ascii="Times New Roman" w:hAnsi="Times New Roman" w:cs="Times New Roman"/>
                <w:sz w:val="18"/>
                <w:szCs w:val="18"/>
              </w:rPr>
              <w:t>□</w:t>
            </w:r>
            <w:r w:rsidRPr="00443106">
              <w:rPr>
                <w:rFonts w:ascii="Times New Roman" w:hAnsi="Times New Roman" w:cs="Times New Roman"/>
                <w:sz w:val="18"/>
                <w:szCs w:val="18"/>
              </w:rPr>
              <w:t>剧烈变形阶段</w:t>
            </w:r>
            <w:r w:rsidRPr="00443106">
              <w:rPr>
                <w:rFonts w:ascii="Times New Roman" w:hAnsi="Times New Roman" w:cs="Times New Roman"/>
                <w:sz w:val="18"/>
                <w:szCs w:val="18"/>
              </w:rPr>
              <w:t xml:space="preserve">□ </w:t>
            </w:r>
            <w:r w:rsidRPr="00443106">
              <w:rPr>
                <w:rFonts w:ascii="Times New Roman" w:hAnsi="Times New Roman" w:cs="Times New Roman"/>
                <w:sz w:val="18"/>
                <w:szCs w:val="18"/>
              </w:rPr>
              <w:t>破坏阶段</w:t>
            </w:r>
            <w:r w:rsidRPr="00443106">
              <w:rPr>
                <w:rFonts w:ascii="Times New Roman" w:hAnsi="Times New Roman" w:cs="Times New Roman"/>
                <w:sz w:val="18"/>
                <w:szCs w:val="18"/>
              </w:rPr>
              <w:t xml:space="preserve">□ </w:t>
            </w:r>
          </w:p>
          <w:p w:rsidR="00386EDC" w:rsidRPr="00443106" w:rsidRDefault="00386EDC" w:rsidP="00FA2CF8">
            <w:pPr>
              <w:pStyle w:val="TableParagraph"/>
              <w:spacing w:line="324" w:lineRule="auto"/>
              <w:ind w:right="192"/>
              <w:rPr>
                <w:rFonts w:ascii="Times New Roman" w:hAnsi="Times New Roman" w:cs="Times New Roman"/>
                <w:sz w:val="18"/>
                <w:szCs w:val="18"/>
              </w:rPr>
            </w:pPr>
            <w:r w:rsidRPr="00443106">
              <w:rPr>
                <w:rFonts w:ascii="Times New Roman" w:hAnsi="Times New Roman" w:cs="Times New Roman"/>
                <w:sz w:val="18"/>
                <w:szCs w:val="18"/>
              </w:rPr>
              <w:t>休止阶段</w:t>
            </w:r>
            <w:r w:rsidRPr="00443106">
              <w:rPr>
                <w:rFonts w:ascii="Times New Roman" w:hAnsi="Times New Roman" w:cs="Times New Roman"/>
                <w:sz w:val="18"/>
                <w:szCs w:val="18"/>
              </w:rPr>
              <w:t>□</w:t>
            </w:r>
          </w:p>
        </w:tc>
      </w:tr>
      <w:tr w:rsidR="00386EDC" w:rsidRPr="00443106" w:rsidTr="0086587A">
        <w:trPr>
          <w:trHeight w:val="935"/>
          <w:jc w:val="center"/>
        </w:trPr>
        <w:tc>
          <w:tcPr>
            <w:tcW w:w="733" w:type="pct"/>
            <w:vAlign w:val="center"/>
          </w:tcPr>
          <w:p w:rsidR="00386EDC" w:rsidRPr="00443106" w:rsidRDefault="00386EDC" w:rsidP="00FA2CF8">
            <w:pPr>
              <w:pStyle w:val="TableParagraph"/>
              <w:spacing w:line="324" w:lineRule="auto"/>
              <w:ind w:right="151"/>
              <w:jc w:val="center"/>
              <w:rPr>
                <w:rFonts w:ascii="Times New Roman" w:hAnsi="Times New Roman" w:cs="Times New Roman"/>
                <w:sz w:val="18"/>
                <w:szCs w:val="18"/>
              </w:rPr>
            </w:pPr>
            <w:r w:rsidRPr="00443106">
              <w:rPr>
                <w:rFonts w:ascii="Times New Roman" w:hAnsi="Times New Roman" w:cs="Times New Roman"/>
                <w:sz w:val="18"/>
                <w:szCs w:val="18"/>
              </w:rPr>
              <w:t>塌陷坑扩展方式</w:t>
            </w:r>
          </w:p>
        </w:tc>
        <w:tc>
          <w:tcPr>
            <w:tcW w:w="1391" w:type="pct"/>
            <w:gridSpan w:val="2"/>
            <w:vAlign w:val="center"/>
          </w:tcPr>
          <w:p w:rsidR="00386EDC" w:rsidRPr="00443106" w:rsidRDefault="00386EDC" w:rsidP="00FA2CF8">
            <w:pPr>
              <w:pStyle w:val="TableParagraph"/>
              <w:spacing w:before="38" w:line="324" w:lineRule="auto"/>
              <w:ind w:right="103"/>
              <w:jc w:val="center"/>
              <w:rPr>
                <w:rFonts w:ascii="Times New Roman" w:hAnsi="Times New Roman" w:cs="Times New Roman"/>
                <w:sz w:val="18"/>
                <w:szCs w:val="18"/>
              </w:rPr>
            </w:pPr>
            <w:r w:rsidRPr="00443106">
              <w:rPr>
                <w:rFonts w:ascii="Times New Roman" w:hAnsi="Times New Roman" w:cs="Times New Roman"/>
                <w:sz w:val="18"/>
                <w:szCs w:val="18"/>
              </w:rPr>
              <w:t>定向扩展、周缘扩展、深度加大、无扩展空间、其他（</w:t>
            </w:r>
            <w:r w:rsidRPr="00443106">
              <w:rPr>
                <w:rFonts w:ascii="Times New Roman" w:hAnsi="Times New Roman" w:cs="Times New Roman"/>
                <w:sz w:val="18"/>
                <w:szCs w:val="18"/>
              </w:rPr>
              <w:t>„</w:t>
            </w:r>
            <w:r w:rsidRPr="00443106">
              <w:rPr>
                <w:rFonts w:ascii="Times New Roman" w:hAnsi="Times New Roman" w:cs="Times New Roman"/>
                <w:sz w:val="18"/>
                <w:szCs w:val="18"/>
              </w:rPr>
              <w:t>）（勾选）</w:t>
            </w:r>
          </w:p>
        </w:tc>
        <w:tc>
          <w:tcPr>
            <w:tcW w:w="947" w:type="pct"/>
            <w:gridSpan w:val="2"/>
            <w:vAlign w:val="center"/>
          </w:tcPr>
          <w:p w:rsidR="00386EDC" w:rsidRPr="00443106" w:rsidRDefault="00386EDC" w:rsidP="00FA2CF8">
            <w:pPr>
              <w:pStyle w:val="TableParagraph"/>
              <w:spacing w:before="38"/>
              <w:jc w:val="center"/>
              <w:rPr>
                <w:rFonts w:ascii="Times New Roman" w:hAnsi="Times New Roman" w:cs="Times New Roman"/>
                <w:sz w:val="18"/>
                <w:szCs w:val="18"/>
              </w:rPr>
            </w:pPr>
            <w:r w:rsidRPr="00443106">
              <w:rPr>
                <w:rFonts w:ascii="Times New Roman" w:hAnsi="Times New Roman" w:cs="Times New Roman"/>
                <w:sz w:val="18"/>
                <w:szCs w:val="18"/>
              </w:rPr>
              <w:t>塌陷时间（单个</w:t>
            </w:r>
            <w:proofErr w:type="gramStart"/>
            <w:r w:rsidRPr="00443106">
              <w:rPr>
                <w:rFonts w:ascii="Times New Roman" w:hAnsi="Times New Roman" w:cs="Times New Roman"/>
                <w:sz w:val="18"/>
                <w:szCs w:val="18"/>
              </w:rPr>
              <w:t>塌</w:t>
            </w:r>
            <w:proofErr w:type="gramEnd"/>
          </w:p>
          <w:p w:rsidR="00386EDC" w:rsidRPr="00443106" w:rsidRDefault="00386EDC" w:rsidP="00FA2CF8">
            <w:pPr>
              <w:pStyle w:val="TableParagraph"/>
              <w:spacing w:before="2" w:line="310" w:lineRule="atLeast"/>
              <w:ind w:left="107" w:right="185"/>
              <w:jc w:val="center"/>
              <w:rPr>
                <w:rFonts w:ascii="Times New Roman" w:hAnsi="Times New Roman" w:cs="Times New Roman"/>
                <w:sz w:val="18"/>
                <w:szCs w:val="18"/>
              </w:rPr>
            </w:pPr>
            <w:proofErr w:type="gramStart"/>
            <w:r w:rsidRPr="00443106">
              <w:rPr>
                <w:rFonts w:ascii="Times New Roman" w:hAnsi="Times New Roman" w:cs="Times New Roman"/>
                <w:sz w:val="18"/>
                <w:szCs w:val="18"/>
              </w:rPr>
              <w:t>陷发生</w:t>
            </w:r>
            <w:proofErr w:type="gramEnd"/>
            <w:r w:rsidRPr="00443106">
              <w:rPr>
                <w:rFonts w:ascii="Times New Roman" w:hAnsi="Times New Roman" w:cs="Times New Roman"/>
                <w:sz w:val="18"/>
                <w:szCs w:val="18"/>
              </w:rPr>
              <w:t>时间或群发起始时间）</w:t>
            </w:r>
          </w:p>
        </w:tc>
        <w:tc>
          <w:tcPr>
            <w:tcW w:w="490" w:type="pct"/>
            <w:gridSpan w:val="2"/>
            <w:vAlign w:val="center"/>
          </w:tcPr>
          <w:p w:rsidR="00386EDC" w:rsidRPr="00443106" w:rsidRDefault="00386EDC" w:rsidP="00FA2CF8">
            <w:pPr>
              <w:pStyle w:val="TableParagraph"/>
              <w:spacing w:before="38"/>
              <w:jc w:val="center"/>
              <w:rPr>
                <w:rFonts w:ascii="Times New Roman" w:hAnsi="Times New Roman" w:cs="Times New Roman"/>
                <w:sz w:val="18"/>
                <w:szCs w:val="18"/>
              </w:rPr>
            </w:pPr>
            <w:r w:rsidRPr="00443106">
              <w:rPr>
                <w:rFonts w:ascii="Times New Roman" w:hAnsi="Times New Roman" w:cs="Times New Roman"/>
                <w:sz w:val="18"/>
                <w:szCs w:val="18"/>
              </w:rPr>
              <w:t>日期：年</w:t>
            </w:r>
            <w:r w:rsidRPr="00443106">
              <w:rPr>
                <w:rFonts w:ascii="Times New Roman" w:hAnsi="Times New Roman" w:cs="Times New Roman"/>
                <w:sz w:val="18"/>
                <w:szCs w:val="18"/>
              </w:rPr>
              <w:t>/</w:t>
            </w:r>
            <w:r w:rsidRPr="00443106">
              <w:rPr>
                <w:rFonts w:ascii="Times New Roman" w:hAnsi="Times New Roman" w:cs="Times New Roman"/>
                <w:sz w:val="18"/>
                <w:szCs w:val="18"/>
              </w:rPr>
              <w:t>月</w:t>
            </w:r>
            <w:r w:rsidRPr="00443106">
              <w:rPr>
                <w:rFonts w:ascii="Times New Roman" w:hAnsi="Times New Roman" w:cs="Times New Roman"/>
                <w:sz w:val="18"/>
                <w:szCs w:val="18"/>
              </w:rPr>
              <w:t>/</w:t>
            </w:r>
            <w:r w:rsidRPr="00443106">
              <w:rPr>
                <w:rFonts w:ascii="Times New Roman" w:hAnsi="Times New Roman" w:cs="Times New Roman"/>
                <w:sz w:val="18"/>
                <w:szCs w:val="18"/>
              </w:rPr>
              <w:t>日不详</w:t>
            </w:r>
          </w:p>
        </w:tc>
        <w:tc>
          <w:tcPr>
            <w:tcW w:w="683" w:type="pct"/>
            <w:vAlign w:val="center"/>
          </w:tcPr>
          <w:p w:rsidR="00386EDC" w:rsidRPr="00443106" w:rsidRDefault="00386EDC" w:rsidP="00FA2CF8">
            <w:pPr>
              <w:pStyle w:val="TableParagraph"/>
              <w:spacing w:before="119"/>
              <w:jc w:val="center"/>
              <w:rPr>
                <w:rFonts w:ascii="Times New Roman" w:hAnsi="Times New Roman" w:cs="Times New Roman"/>
                <w:sz w:val="18"/>
                <w:szCs w:val="18"/>
              </w:rPr>
            </w:pPr>
            <w:r w:rsidRPr="00443106">
              <w:rPr>
                <w:rFonts w:ascii="Times New Roman" w:hAnsi="Times New Roman" w:cs="Times New Roman"/>
                <w:sz w:val="18"/>
                <w:szCs w:val="18"/>
              </w:rPr>
              <w:t>规模等级</w:t>
            </w:r>
          </w:p>
        </w:tc>
        <w:tc>
          <w:tcPr>
            <w:tcW w:w="756" w:type="pct"/>
            <w:vAlign w:val="center"/>
          </w:tcPr>
          <w:p w:rsidR="00386EDC" w:rsidRPr="00443106" w:rsidRDefault="00386EDC" w:rsidP="00FA2CF8">
            <w:pPr>
              <w:pStyle w:val="TableParagraph"/>
              <w:spacing w:line="324" w:lineRule="auto"/>
              <w:ind w:right="7"/>
              <w:jc w:val="center"/>
              <w:rPr>
                <w:rFonts w:ascii="Times New Roman" w:hAnsi="Times New Roman" w:cs="Times New Roman"/>
                <w:sz w:val="18"/>
                <w:szCs w:val="18"/>
              </w:rPr>
            </w:pPr>
            <w:r w:rsidRPr="00443106">
              <w:rPr>
                <w:rFonts w:ascii="Times New Roman" w:hAnsi="Times New Roman" w:cs="Times New Roman"/>
                <w:sz w:val="18"/>
                <w:szCs w:val="18"/>
              </w:rPr>
              <w:t>巨型、特大、大、中、小（勾选）</w:t>
            </w:r>
          </w:p>
        </w:tc>
      </w:tr>
      <w:tr w:rsidR="00386EDC" w:rsidRPr="00443106" w:rsidTr="0086587A">
        <w:trPr>
          <w:trHeight w:val="1250"/>
          <w:jc w:val="center"/>
        </w:trPr>
        <w:tc>
          <w:tcPr>
            <w:tcW w:w="733" w:type="pct"/>
            <w:vAlign w:val="center"/>
          </w:tcPr>
          <w:p w:rsidR="00386EDC" w:rsidRPr="00443106" w:rsidRDefault="00386EDC" w:rsidP="00FA2CF8">
            <w:pPr>
              <w:pStyle w:val="TableParagraph"/>
              <w:spacing w:before="1"/>
              <w:jc w:val="center"/>
              <w:rPr>
                <w:rFonts w:ascii="Times New Roman" w:hAnsi="Times New Roman" w:cs="Times New Roman"/>
                <w:sz w:val="18"/>
                <w:szCs w:val="18"/>
              </w:rPr>
            </w:pPr>
            <w:r w:rsidRPr="00443106">
              <w:rPr>
                <w:rFonts w:ascii="Times New Roman" w:hAnsi="Times New Roman" w:cs="Times New Roman"/>
                <w:sz w:val="18"/>
                <w:szCs w:val="18"/>
              </w:rPr>
              <w:t>诱发因素</w:t>
            </w:r>
          </w:p>
        </w:tc>
        <w:tc>
          <w:tcPr>
            <w:tcW w:w="1391" w:type="pct"/>
            <w:gridSpan w:val="2"/>
            <w:vAlign w:val="center"/>
          </w:tcPr>
          <w:p w:rsidR="00386EDC" w:rsidRPr="00443106" w:rsidRDefault="00386EDC" w:rsidP="00FA2CF8">
            <w:pPr>
              <w:pStyle w:val="TableParagraph"/>
              <w:spacing w:before="40" w:line="324" w:lineRule="auto"/>
              <w:ind w:left="107" w:right="104"/>
              <w:jc w:val="center"/>
              <w:rPr>
                <w:rFonts w:ascii="Times New Roman" w:hAnsi="Times New Roman" w:cs="Times New Roman"/>
                <w:sz w:val="18"/>
                <w:szCs w:val="18"/>
              </w:rPr>
            </w:pPr>
            <w:r w:rsidRPr="00443106">
              <w:rPr>
                <w:rFonts w:ascii="Times New Roman" w:hAnsi="Times New Roman" w:cs="Times New Roman"/>
                <w:sz w:val="18"/>
                <w:szCs w:val="18"/>
              </w:rPr>
              <w:t>重力、降雨、地震、干旱、振动，加载、水事活动、地下工程施工，矿产资源开发其他</w:t>
            </w:r>
          </w:p>
          <w:p w:rsidR="00386EDC" w:rsidRPr="00443106" w:rsidRDefault="00386EDC" w:rsidP="00FA2CF8">
            <w:pPr>
              <w:pStyle w:val="TableParagraph"/>
              <w:spacing w:before="2"/>
              <w:ind w:left="107"/>
              <w:jc w:val="center"/>
              <w:rPr>
                <w:rFonts w:ascii="Times New Roman" w:hAnsi="Times New Roman" w:cs="Times New Roman"/>
                <w:sz w:val="18"/>
                <w:szCs w:val="18"/>
              </w:rPr>
            </w:pPr>
            <w:r w:rsidRPr="00443106">
              <w:rPr>
                <w:rFonts w:ascii="Times New Roman" w:hAnsi="Times New Roman" w:cs="Times New Roman"/>
                <w:sz w:val="18"/>
                <w:szCs w:val="18"/>
              </w:rPr>
              <w:t>（</w:t>
            </w:r>
            <w:r w:rsidRPr="00443106">
              <w:rPr>
                <w:rFonts w:ascii="Times New Roman" w:hAnsi="Times New Roman" w:cs="Times New Roman"/>
                <w:sz w:val="18"/>
                <w:szCs w:val="18"/>
              </w:rPr>
              <w:t>..</w:t>
            </w:r>
            <w:r w:rsidRPr="00443106">
              <w:rPr>
                <w:rFonts w:ascii="Times New Roman" w:hAnsi="Times New Roman" w:cs="Times New Roman"/>
                <w:sz w:val="18"/>
                <w:szCs w:val="18"/>
              </w:rPr>
              <w:t>）等（勾选）</w:t>
            </w:r>
          </w:p>
        </w:tc>
        <w:tc>
          <w:tcPr>
            <w:tcW w:w="947" w:type="pct"/>
            <w:gridSpan w:val="2"/>
            <w:vAlign w:val="center"/>
          </w:tcPr>
          <w:p w:rsidR="00386EDC" w:rsidRPr="00443106" w:rsidRDefault="00386EDC" w:rsidP="00FA2CF8">
            <w:pPr>
              <w:pStyle w:val="TableParagraph"/>
              <w:spacing w:before="122" w:line="324" w:lineRule="auto"/>
              <w:ind w:right="185"/>
              <w:jc w:val="center"/>
              <w:rPr>
                <w:rFonts w:ascii="Times New Roman" w:hAnsi="Times New Roman" w:cs="Times New Roman"/>
                <w:sz w:val="18"/>
                <w:szCs w:val="18"/>
              </w:rPr>
            </w:pPr>
            <w:r w:rsidRPr="00443106">
              <w:rPr>
                <w:rFonts w:ascii="Times New Roman" w:hAnsi="Times New Roman" w:cs="Times New Roman"/>
                <w:sz w:val="18"/>
                <w:szCs w:val="18"/>
              </w:rPr>
              <w:t>单次事件最大塌陷坑直径</w:t>
            </w:r>
          </w:p>
        </w:tc>
        <w:tc>
          <w:tcPr>
            <w:tcW w:w="490" w:type="pct"/>
            <w:gridSpan w:val="2"/>
            <w:vAlign w:val="center"/>
          </w:tcPr>
          <w:p w:rsidR="00386EDC" w:rsidRPr="00443106" w:rsidRDefault="00FA2CF8" w:rsidP="00FA2CF8">
            <w:pPr>
              <w:pStyle w:val="TableParagraph"/>
              <w:spacing w:before="1"/>
              <w:jc w:val="center"/>
              <w:rPr>
                <w:rFonts w:ascii="Times New Roman" w:hAnsi="Times New Roman" w:cs="Times New Roman"/>
                <w:sz w:val="18"/>
                <w:szCs w:val="18"/>
              </w:rPr>
            </w:pPr>
            <w:r>
              <w:rPr>
                <w:rFonts w:ascii="Times New Roman" w:hAnsi="Times New Roman" w:cs="Times New Roman" w:hint="eastAsia"/>
                <w:sz w:val="18"/>
                <w:szCs w:val="18"/>
              </w:rPr>
              <w:t xml:space="preserve">      </w:t>
            </w:r>
            <w:r w:rsidR="00386EDC" w:rsidRPr="00443106">
              <w:rPr>
                <w:rFonts w:ascii="Times New Roman" w:hAnsi="Times New Roman" w:cs="Times New Roman"/>
                <w:sz w:val="18"/>
                <w:szCs w:val="18"/>
              </w:rPr>
              <w:t>m</w:t>
            </w:r>
          </w:p>
        </w:tc>
        <w:tc>
          <w:tcPr>
            <w:tcW w:w="683" w:type="pct"/>
            <w:vAlign w:val="center"/>
          </w:tcPr>
          <w:p w:rsidR="00386EDC" w:rsidRPr="00443106" w:rsidRDefault="00386EDC" w:rsidP="00FA2CF8">
            <w:pPr>
              <w:pStyle w:val="TableParagraph"/>
              <w:spacing w:before="122" w:line="324" w:lineRule="auto"/>
              <w:ind w:right="240"/>
              <w:jc w:val="center"/>
              <w:rPr>
                <w:rFonts w:ascii="Times New Roman" w:hAnsi="Times New Roman" w:cs="Times New Roman"/>
                <w:sz w:val="18"/>
                <w:szCs w:val="18"/>
              </w:rPr>
            </w:pPr>
            <w:r w:rsidRPr="00443106">
              <w:rPr>
                <w:rFonts w:ascii="Times New Roman" w:hAnsi="Times New Roman" w:cs="Times New Roman"/>
                <w:sz w:val="18"/>
                <w:szCs w:val="18"/>
              </w:rPr>
              <w:t>单次事件塌陷</w:t>
            </w:r>
            <w:proofErr w:type="gramStart"/>
            <w:r w:rsidRPr="00443106">
              <w:rPr>
                <w:rFonts w:ascii="Times New Roman" w:hAnsi="Times New Roman" w:cs="Times New Roman"/>
                <w:sz w:val="18"/>
                <w:szCs w:val="18"/>
              </w:rPr>
              <w:t>坑数量</w:t>
            </w:r>
            <w:proofErr w:type="gramEnd"/>
          </w:p>
        </w:tc>
        <w:tc>
          <w:tcPr>
            <w:tcW w:w="756" w:type="pct"/>
            <w:vAlign w:val="center"/>
          </w:tcPr>
          <w:p w:rsidR="00386EDC" w:rsidRPr="00443106" w:rsidRDefault="00386EDC" w:rsidP="00FA2CF8">
            <w:pPr>
              <w:pStyle w:val="TableParagraph"/>
              <w:spacing w:before="1"/>
              <w:jc w:val="center"/>
              <w:rPr>
                <w:rFonts w:ascii="Times New Roman" w:hAnsi="Times New Roman" w:cs="Times New Roman"/>
                <w:sz w:val="18"/>
                <w:szCs w:val="18"/>
              </w:rPr>
            </w:pPr>
            <w:proofErr w:type="gramStart"/>
            <w:r w:rsidRPr="00443106">
              <w:rPr>
                <w:rFonts w:ascii="Times New Roman" w:hAnsi="Times New Roman" w:cs="Times New Roman"/>
                <w:sz w:val="18"/>
                <w:szCs w:val="18"/>
              </w:rPr>
              <w:t>个</w:t>
            </w:r>
            <w:proofErr w:type="gramEnd"/>
          </w:p>
        </w:tc>
      </w:tr>
      <w:tr w:rsidR="00386EDC" w:rsidRPr="00443106" w:rsidTr="0086587A">
        <w:trPr>
          <w:trHeight w:val="935"/>
          <w:jc w:val="center"/>
        </w:trPr>
        <w:tc>
          <w:tcPr>
            <w:tcW w:w="733" w:type="pct"/>
            <w:vAlign w:val="center"/>
          </w:tcPr>
          <w:p w:rsidR="00386EDC" w:rsidRPr="00443106" w:rsidRDefault="00386EDC" w:rsidP="00A5388E">
            <w:pPr>
              <w:pStyle w:val="TableParagraph"/>
              <w:spacing w:before="38" w:line="360" w:lineRule="auto"/>
              <w:ind w:left="107"/>
              <w:jc w:val="center"/>
              <w:rPr>
                <w:rFonts w:ascii="Times New Roman" w:hAnsi="Times New Roman" w:cs="Times New Roman"/>
                <w:sz w:val="18"/>
                <w:szCs w:val="18"/>
              </w:rPr>
            </w:pPr>
            <w:r w:rsidRPr="00443106">
              <w:rPr>
                <w:rFonts w:ascii="Times New Roman" w:hAnsi="Times New Roman" w:cs="Times New Roman"/>
                <w:sz w:val="18"/>
                <w:szCs w:val="18"/>
              </w:rPr>
              <w:t>单次事件塌陷坑群延伸长轴方向</w:t>
            </w:r>
          </w:p>
        </w:tc>
        <w:tc>
          <w:tcPr>
            <w:tcW w:w="1391" w:type="pct"/>
            <w:gridSpan w:val="2"/>
            <w:vAlign w:val="center"/>
          </w:tcPr>
          <w:p w:rsidR="00A5388E" w:rsidRDefault="00386EDC" w:rsidP="00A5388E">
            <w:pPr>
              <w:pStyle w:val="TableParagraph"/>
              <w:spacing w:before="38" w:line="360" w:lineRule="auto"/>
              <w:ind w:left="107"/>
              <w:jc w:val="center"/>
              <w:rPr>
                <w:rFonts w:ascii="Times New Roman" w:hAnsi="Times New Roman" w:cs="Times New Roman"/>
                <w:sz w:val="18"/>
                <w:szCs w:val="18"/>
              </w:rPr>
            </w:pPr>
            <w:r w:rsidRPr="00A5388E">
              <w:rPr>
                <w:rFonts w:ascii="Times New Roman" w:hAnsi="Times New Roman" w:cs="Times New Roman"/>
                <w:sz w:val="18"/>
                <w:szCs w:val="18"/>
              </w:rPr>
              <w:t>单次事件塌陷坑群</w:t>
            </w:r>
          </w:p>
          <w:p w:rsidR="00386EDC" w:rsidRPr="00A5388E" w:rsidRDefault="00386EDC" w:rsidP="00A5388E">
            <w:pPr>
              <w:pStyle w:val="TableParagraph"/>
              <w:spacing w:before="38" w:line="360" w:lineRule="auto"/>
              <w:ind w:left="107"/>
              <w:jc w:val="center"/>
              <w:rPr>
                <w:rFonts w:ascii="Times New Roman" w:hAnsi="Times New Roman" w:cs="Times New Roman"/>
                <w:sz w:val="18"/>
                <w:szCs w:val="18"/>
              </w:rPr>
            </w:pPr>
            <w:r w:rsidRPr="00A5388E">
              <w:rPr>
                <w:rFonts w:ascii="Times New Roman" w:hAnsi="Times New Roman" w:cs="Times New Roman"/>
                <w:sz w:val="18"/>
                <w:szCs w:val="18"/>
              </w:rPr>
              <w:t>影响范围</w:t>
            </w:r>
          </w:p>
        </w:tc>
        <w:tc>
          <w:tcPr>
            <w:tcW w:w="484" w:type="pct"/>
            <w:vAlign w:val="center"/>
          </w:tcPr>
          <w:p w:rsidR="00386EDC" w:rsidRPr="00443106" w:rsidRDefault="00386EDC" w:rsidP="00A5388E">
            <w:pPr>
              <w:pStyle w:val="TableParagraph"/>
              <w:spacing w:before="38" w:line="360" w:lineRule="auto"/>
              <w:ind w:left="107"/>
              <w:jc w:val="center"/>
              <w:rPr>
                <w:rFonts w:ascii="Times New Roman" w:hAnsi="Times New Roman" w:cs="Times New Roman"/>
                <w:sz w:val="18"/>
                <w:szCs w:val="18"/>
              </w:rPr>
            </w:pPr>
            <w:r w:rsidRPr="00443106">
              <w:rPr>
                <w:rFonts w:ascii="Times New Roman" w:hAnsi="Times New Roman" w:cs="Times New Roman"/>
                <w:sz w:val="18"/>
                <w:szCs w:val="18"/>
              </w:rPr>
              <w:t>塌陷</w:t>
            </w:r>
            <w:proofErr w:type="gramStart"/>
            <w:r w:rsidRPr="00443106">
              <w:rPr>
                <w:rFonts w:ascii="Times New Roman" w:hAnsi="Times New Roman" w:cs="Times New Roman"/>
                <w:sz w:val="18"/>
                <w:szCs w:val="18"/>
              </w:rPr>
              <w:t>坑最大</w:t>
            </w:r>
            <w:proofErr w:type="gramEnd"/>
            <w:r w:rsidRPr="00443106">
              <w:rPr>
                <w:rFonts w:ascii="Times New Roman" w:hAnsi="Times New Roman" w:cs="Times New Roman"/>
                <w:sz w:val="18"/>
                <w:szCs w:val="18"/>
              </w:rPr>
              <w:t>深度</w:t>
            </w:r>
          </w:p>
        </w:tc>
        <w:tc>
          <w:tcPr>
            <w:tcW w:w="463" w:type="pct"/>
            <w:vAlign w:val="center"/>
          </w:tcPr>
          <w:p w:rsidR="00386EDC" w:rsidRPr="00443106" w:rsidRDefault="00386EDC" w:rsidP="00A5388E">
            <w:pPr>
              <w:pStyle w:val="TableParagraph"/>
              <w:spacing w:before="38" w:line="360" w:lineRule="auto"/>
              <w:ind w:left="107"/>
              <w:jc w:val="center"/>
              <w:rPr>
                <w:rFonts w:ascii="Times New Roman" w:hAnsi="Times New Roman" w:cs="Times New Roman"/>
                <w:sz w:val="18"/>
                <w:szCs w:val="18"/>
              </w:rPr>
            </w:pPr>
            <w:r w:rsidRPr="00443106">
              <w:rPr>
                <w:rFonts w:ascii="Times New Roman" w:hAnsi="Times New Roman" w:cs="Times New Roman"/>
                <w:sz w:val="18"/>
                <w:szCs w:val="18"/>
              </w:rPr>
              <w:t>塌陷</w:t>
            </w:r>
            <w:proofErr w:type="gramStart"/>
            <w:r w:rsidRPr="00443106">
              <w:rPr>
                <w:rFonts w:ascii="Times New Roman" w:hAnsi="Times New Roman" w:cs="Times New Roman"/>
                <w:sz w:val="18"/>
                <w:szCs w:val="18"/>
              </w:rPr>
              <w:t>坑平均</w:t>
            </w:r>
            <w:proofErr w:type="gramEnd"/>
            <w:r w:rsidRPr="00443106">
              <w:rPr>
                <w:rFonts w:ascii="Times New Roman" w:hAnsi="Times New Roman" w:cs="Times New Roman"/>
                <w:sz w:val="18"/>
                <w:szCs w:val="18"/>
              </w:rPr>
              <w:t>深度</w:t>
            </w:r>
          </w:p>
        </w:tc>
        <w:tc>
          <w:tcPr>
            <w:tcW w:w="490" w:type="pct"/>
            <w:gridSpan w:val="2"/>
            <w:vAlign w:val="center"/>
          </w:tcPr>
          <w:p w:rsidR="00386EDC" w:rsidRPr="00443106" w:rsidRDefault="00386EDC" w:rsidP="00A5388E">
            <w:pPr>
              <w:pStyle w:val="TableParagraph"/>
              <w:spacing w:before="38" w:line="360" w:lineRule="auto"/>
              <w:ind w:left="107"/>
              <w:jc w:val="center"/>
              <w:rPr>
                <w:rFonts w:ascii="Times New Roman" w:hAnsi="Times New Roman" w:cs="Times New Roman"/>
                <w:sz w:val="18"/>
                <w:szCs w:val="18"/>
              </w:rPr>
            </w:pPr>
            <w:r w:rsidRPr="00443106">
              <w:rPr>
                <w:rFonts w:ascii="Times New Roman" w:hAnsi="Times New Roman" w:cs="Times New Roman"/>
                <w:sz w:val="18"/>
                <w:szCs w:val="18"/>
              </w:rPr>
              <w:t>塌陷坑最小深度</w:t>
            </w:r>
          </w:p>
        </w:tc>
        <w:tc>
          <w:tcPr>
            <w:tcW w:w="683" w:type="pct"/>
            <w:vAlign w:val="center"/>
          </w:tcPr>
          <w:p w:rsidR="00386EDC" w:rsidRPr="00443106" w:rsidRDefault="00386EDC" w:rsidP="00A5388E">
            <w:pPr>
              <w:pStyle w:val="TableParagraph"/>
              <w:spacing w:before="38" w:line="360" w:lineRule="auto"/>
              <w:ind w:left="107"/>
              <w:jc w:val="center"/>
            </w:pPr>
            <w:r w:rsidRPr="00A5388E">
              <w:rPr>
                <w:rFonts w:ascii="Times New Roman" w:hAnsi="Times New Roman" w:cs="Times New Roman"/>
                <w:sz w:val="18"/>
                <w:szCs w:val="18"/>
              </w:rPr>
              <w:t>塌陷</w:t>
            </w:r>
            <w:proofErr w:type="gramStart"/>
            <w:r w:rsidRPr="00A5388E">
              <w:rPr>
                <w:rFonts w:ascii="Times New Roman" w:hAnsi="Times New Roman" w:cs="Times New Roman"/>
                <w:sz w:val="18"/>
                <w:szCs w:val="18"/>
              </w:rPr>
              <w:t>坑最大</w:t>
            </w:r>
            <w:proofErr w:type="gramEnd"/>
            <w:r w:rsidRPr="00A5388E">
              <w:rPr>
                <w:rFonts w:ascii="Times New Roman" w:hAnsi="Times New Roman" w:cs="Times New Roman"/>
                <w:sz w:val="18"/>
                <w:szCs w:val="18"/>
              </w:rPr>
              <w:t>坑口面积</w:t>
            </w:r>
          </w:p>
        </w:tc>
        <w:tc>
          <w:tcPr>
            <w:tcW w:w="756" w:type="pct"/>
            <w:vAlign w:val="center"/>
          </w:tcPr>
          <w:p w:rsidR="00386EDC" w:rsidRPr="00443106" w:rsidRDefault="00386EDC" w:rsidP="00A5388E">
            <w:pPr>
              <w:pStyle w:val="TableParagraph"/>
              <w:spacing w:line="360" w:lineRule="auto"/>
              <w:ind w:left="107" w:right="195"/>
              <w:jc w:val="center"/>
              <w:rPr>
                <w:rFonts w:ascii="Times New Roman" w:hAnsi="Times New Roman" w:cs="Times New Roman"/>
                <w:sz w:val="18"/>
                <w:szCs w:val="18"/>
              </w:rPr>
            </w:pPr>
            <w:r w:rsidRPr="00443106">
              <w:rPr>
                <w:rFonts w:ascii="Times New Roman" w:hAnsi="Times New Roman" w:cs="Times New Roman"/>
                <w:sz w:val="18"/>
                <w:szCs w:val="18"/>
              </w:rPr>
              <w:t>塌陷</w:t>
            </w:r>
            <w:proofErr w:type="gramStart"/>
            <w:r w:rsidRPr="00443106">
              <w:rPr>
                <w:rFonts w:ascii="Times New Roman" w:hAnsi="Times New Roman" w:cs="Times New Roman"/>
                <w:sz w:val="18"/>
                <w:szCs w:val="18"/>
              </w:rPr>
              <w:t>坑最大</w:t>
            </w:r>
            <w:proofErr w:type="gramEnd"/>
            <w:r w:rsidRPr="00443106">
              <w:rPr>
                <w:rFonts w:ascii="Times New Roman" w:hAnsi="Times New Roman" w:cs="Times New Roman"/>
                <w:sz w:val="18"/>
                <w:szCs w:val="18"/>
              </w:rPr>
              <w:t>陷落体积</w:t>
            </w:r>
          </w:p>
        </w:tc>
      </w:tr>
      <w:tr w:rsidR="00386EDC" w:rsidRPr="00443106" w:rsidTr="0086587A">
        <w:trPr>
          <w:trHeight w:val="391"/>
          <w:jc w:val="center"/>
        </w:trPr>
        <w:tc>
          <w:tcPr>
            <w:tcW w:w="733" w:type="pct"/>
            <w:vAlign w:val="center"/>
          </w:tcPr>
          <w:p w:rsidR="00386EDC" w:rsidRPr="00443106" w:rsidRDefault="00386EDC" w:rsidP="00FA2CF8">
            <w:pPr>
              <w:pStyle w:val="TableParagraph"/>
              <w:spacing w:before="71"/>
              <w:ind w:left="107"/>
              <w:jc w:val="center"/>
              <w:rPr>
                <w:rFonts w:ascii="Times New Roman" w:hAnsi="Times New Roman" w:cs="Times New Roman"/>
                <w:sz w:val="18"/>
                <w:szCs w:val="18"/>
              </w:rPr>
            </w:pPr>
            <w:r w:rsidRPr="00443106">
              <w:rPr>
                <w:rFonts w:ascii="Times New Roman" w:hAnsi="Times New Roman" w:cs="Times New Roman"/>
                <w:sz w:val="18"/>
                <w:szCs w:val="18"/>
              </w:rPr>
              <w:t>0</w:t>
            </w:r>
            <w:r w:rsidRPr="00443106">
              <w:rPr>
                <w:rFonts w:ascii="Times New Roman" w:hAnsi="Times New Roman" w:cs="Times New Roman"/>
                <w:sz w:val="18"/>
                <w:szCs w:val="18"/>
              </w:rPr>
              <w:t>～</w:t>
            </w:r>
            <w:r w:rsidRPr="00443106">
              <w:rPr>
                <w:rFonts w:ascii="Times New Roman" w:hAnsi="Times New Roman" w:cs="Times New Roman"/>
                <w:sz w:val="18"/>
                <w:szCs w:val="18"/>
              </w:rPr>
              <w:t>360°</w:t>
            </w:r>
          </w:p>
        </w:tc>
        <w:tc>
          <w:tcPr>
            <w:tcW w:w="1391" w:type="pct"/>
            <w:gridSpan w:val="2"/>
          </w:tcPr>
          <w:p w:rsidR="00386EDC" w:rsidRPr="00443106" w:rsidRDefault="00A5388E" w:rsidP="00A5388E">
            <w:pPr>
              <w:pStyle w:val="TableParagraph"/>
              <w:spacing w:before="70"/>
              <w:ind w:left="107" w:right="720"/>
              <w:jc w:val="center"/>
              <w:rPr>
                <w:rFonts w:ascii="Times New Roman" w:hAnsi="Times New Roman" w:cs="Times New Roman"/>
                <w:sz w:val="18"/>
                <w:szCs w:val="18"/>
              </w:rPr>
            </w:pPr>
            <w:r>
              <w:rPr>
                <w:rFonts w:ascii="Times New Roman" w:hAnsi="Times New Roman" w:cs="Times New Roman" w:hint="eastAsia"/>
                <w:sz w:val="18"/>
                <w:szCs w:val="18"/>
              </w:rPr>
              <w:t xml:space="preserve">           </w:t>
            </w:r>
            <w:r w:rsidR="00386EDC" w:rsidRPr="00443106">
              <w:rPr>
                <w:rFonts w:ascii="Times New Roman" w:hAnsi="Times New Roman" w:cs="Times New Roman"/>
                <w:sz w:val="18"/>
                <w:szCs w:val="18"/>
              </w:rPr>
              <w:t>m</w:t>
            </w:r>
            <w:r w:rsidR="00386EDC" w:rsidRPr="00443106">
              <w:rPr>
                <w:rFonts w:ascii="Times New Roman" w:hAnsi="Times New Roman" w:cs="Times New Roman"/>
                <w:sz w:val="18"/>
                <w:szCs w:val="18"/>
                <w:vertAlign w:val="superscript"/>
              </w:rPr>
              <w:t>2</w:t>
            </w:r>
          </w:p>
        </w:tc>
        <w:tc>
          <w:tcPr>
            <w:tcW w:w="484" w:type="pct"/>
          </w:tcPr>
          <w:p w:rsidR="00386EDC" w:rsidRPr="00443106" w:rsidRDefault="00386EDC" w:rsidP="00A5388E">
            <w:pPr>
              <w:pStyle w:val="TableParagraph"/>
              <w:spacing w:before="71"/>
              <w:ind w:left="107" w:right="180"/>
              <w:jc w:val="right"/>
              <w:rPr>
                <w:rFonts w:ascii="Times New Roman" w:hAnsi="Times New Roman" w:cs="Times New Roman"/>
                <w:sz w:val="18"/>
                <w:szCs w:val="18"/>
              </w:rPr>
            </w:pPr>
            <w:r w:rsidRPr="00443106">
              <w:rPr>
                <w:rFonts w:ascii="Times New Roman" w:hAnsi="Times New Roman" w:cs="Times New Roman"/>
                <w:sz w:val="18"/>
                <w:szCs w:val="18"/>
              </w:rPr>
              <w:t>m</w:t>
            </w:r>
          </w:p>
        </w:tc>
        <w:tc>
          <w:tcPr>
            <w:tcW w:w="463" w:type="pct"/>
          </w:tcPr>
          <w:p w:rsidR="00386EDC" w:rsidRPr="00443106" w:rsidRDefault="00386EDC" w:rsidP="00A5388E">
            <w:pPr>
              <w:pStyle w:val="TableParagraph"/>
              <w:spacing w:before="71"/>
              <w:ind w:left="107" w:right="180"/>
              <w:jc w:val="right"/>
              <w:rPr>
                <w:rFonts w:ascii="Times New Roman" w:hAnsi="Times New Roman" w:cs="Times New Roman"/>
                <w:sz w:val="18"/>
                <w:szCs w:val="18"/>
              </w:rPr>
            </w:pPr>
            <w:r w:rsidRPr="00443106">
              <w:rPr>
                <w:rFonts w:ascii="Times New Roman" w:hAnsi="Times New Roman" w:cs="Times New Roman"/>
                <w:sz w:val="18"/>
                <w:szCs w:val="18"/>
              </w:rPr>
              <w:t>m</w:t>
            </w:r>
          </w:p>
        </w:tc>
        <w:tc>
          <w:tcPr>
            <w:tcW w:w="490" w:type="pct"/>
            <w:gridSpan w:val="2"/>
          </w:tcPr>
          <w:p w:rsidR="00386EDC" w:rsidRPr="00443106" w:rsidRDefault="00386EDC" w:rsidP="00A5388E">
            <w:pPr>
              <w:pStyle w:val="TableParagraph"/>
              <w:spacing w:before="71"/>
              <w:ind w:left="107" w:right="180"/>
              <w:jc w:val="right"/>
              <w:rPr>
                <w:rFonts w:ascii="Times New Roman" w:hAnsi="Times New Roman" w:cs="Times New Roman"/>
                <w:sz w:val="18"/>
                <w:szCs w:val="18"/>
              </w:rPr>
            </w:pPr>
            <w:r w:rsidRPr="00443106">
              <w:rPr>
                <w:rFonts w:ascii="Times New Roman" w:hAnsi="Times New Roman" w:cs="Times New Roman"/>
                <w:sz w:val="18"/>
                <w:szCs w:val="18"/>
              </w:rPr>
              <w:t>m</w:t>
            </w:r>
          </w:p>
        </w:tc>
        <w:tc>
          <w:tcPr>
            <w:tcW w:w="683" w:type="pct"/>
          </w:tcPr>
          <w:p w:rsidR="00386EDC" w:rsidRPr="00443106" w:rsidRDefault="00386EDC" w:rsidP="00A5388E">
            <w:pPr>
              <w:pStyle w:val="TableParagraph"/>
              <w:spacing w:before="70"/>
              <w:ind w:left="107" w:right="180"/>
              <w:jc w:val="right"/>
              <w:rPr>
                <w:rFonts w:ascii="Times New Roman" w:hAnsi="Times New Roman" w:cs="Times New Roman"/>
                <w:sz w:val="18"/>
                <w:szCs w:val="18"/>
              </w:rPr>
            </w:pPr>
            <w:r w:rsidRPr="00443106">
              <w:rPr>
                <w:rFonts w:ascii="Times New Roman" w:hAnsi="Times New Roman" w:cs="Times New Roman"/>
                <w:sz w:val="18"/>
                <w:szCs w:val="18"/>
              </w:rPr>
              <w:t>m</w:t>
            </w:r>
            <w:r w:rsidRPr="00443106">
              <w:rPr>
                <w:rFonts w:ascii="Times New Roman" w:hAnsi="Times New Roman" w:cs="Times New Roman"/>
                <w:sz w:val="18"/>
                <w:szCs w:val="18"/>
                <w:vertAlign w:val="superscript"/>
              </w:rPr>
              <w:t>2</w:t>
            </w:r>
          </w:p>
        </w:tc>
        <w:tc>
          <w:tcPr>
            <w:tcW w:w="756" w:type="pct"/>
          </w:tcPr>
          <w:p w:rsidR="00386EDC" w:rsidRPr="00443106" w:rsidRDefault="00386EDC" w:rsidP="00A5388E">
            <w:pPr>
              <w:pStyle w:val="TableParagraph"/>
              <w:spacing w:before="70"/>
              <w:ind w:left="107" w:right="180"/>
              <w:jc w:val="right"/>
              <w:rPr>
                <w:rFonts w:ascii="Times New Roman" w:hAnsi="Times New Roman" w:cs="Times New Roman"/>
                <w:sz w:val="18"/>
                <w:szCs w:val="18"/>
              </w:rPr>
            </w:pPr>
            <w:r w:rsidRPr="00443106">
              <w:rPr>
                <w:rFonts w:ascii="Times New Roman" w:hAnsi="Times New Roman" w:cs="Times New Roman"/>
                <w:sz w:val="18"/>
                <w:szCs w:val="18"/>
              </w:rPr>
              <w:t>m</w:t>
            </w:r>
            <w:r w:rsidRPr="00443106">
              <w:rPr>
                <w:rFonts w:ascii="Times New Roman" w:hAnsi="Times New Roman" w:cs="Times New Roman"/>
                <w:sz w:val="18"/>
                <w:szCs w:val="18"/>
                <w:vertAlign w:val="superscript"/>
              </w:rPr>
              <w:t>3</w:t>
            </w:r>
          </w:p>
        </w:tc>
      </w:tr>
      <w:tr w:rsidR="00386EDC" w:rsidRPr="00443106" w:rsidTr="0086587A">
        <w:trPr>
          <w:trHeight w:val="1562"/>
          <w:jc w:val="center"/>
        </w:trPr>
        <w:tc>
          <w:tcPr>
            <w:tcW w:w="733" w:type="pct"/>
            <w:vAlign w:val="center"/>
          </w:tcPr>
          <w:p w:rsidR="00386EDC" w:rsidRPr="00443106" w:rsidRDefault="00386EDC" w:rsidP="00386EDC">
            <w:pPr>
              <w:pStyle w:val="TableParagraph"/>
              <w:spacing w:before="1" w:line="324" w:lineRule="auto"/>
              <w:ind w:left="107" w:right="151"/>
              <w:rPr>
                <w:rFonts w:ascii="Times New Roman" w:hAnsi="Times New Roman" w:cs="Times New Roman"/>
                <w:sz w:val="18"/>
                <w:szCs w:val="18"/>
              </w:rPr>
            </w:pPr>
            <w:r w:rsidRPr="00443106">
              <w:rPr>
                <w:rFonts w:ascii="Times New Roman" w:hAnsi="Times New Roman" w:cs="Times New Roman"/>
                <w:sz w:val="18"/>
                <w:szCs w:val="18"/>
              </w:rPr>
              <w:t>伴生裂缝最大长度</w:t>
            </w:r>
          </w:p>
        </w:tc>
        <w:tc>
          <w:tcPr>
            <w:tcW w:w="698" w:type="pct"/>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11"/>
              <w:rPr>
                <w:rFonts w:ascii="Times New Roman" w:hAnsi="Times New Roman" w:cs="Times New Roman"/>
                <w:sz w:val="18"/>
                <w:szCs w:val="18"/>
              </w:rPr>
            </w:pPr>
          </w:p>
          <w:p w:rsidR="00386EDC" w:rsidRPr="00443106" w:rsidRDefault="00386EDC" w:rsidP="00A5388E">
            <w:pPr>
              <w:pStyle w:val="TableParagraph"/>
              <w:ind w:left="107" w:right="180"/>
              <w:jc w:val="right"/>
              <w:rPr>
                <w:rFonts w:ascii="Times New Roman" w:hAnsi="Times New Roman" w:cs="Times New Roman"/>
                <w:sz w:val="18"/>
                <w:szCs w:val="18"/>
              </w:rPr>
            </w:pPr>
            <w:r w:rsidRPr="00443106">
              <w:rPr>
                <w:rFonts w:ascii="Times New Roman" w:hAnsi="Times New Roman" w:cs="Times New Roman"/>
                <w:sz w:val="18"/>
                <w:szCs w:val="18"/>
              </w:rPr>
              <w:t>m</w:t>
            </w:r>
          </w:p>
        </w:tc>
        <w:tc>
          <w:tcPr>
            <w:tcW w:w="693" w:type="pct"/>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8"/>
              <w:rPr>
                <w:rFonts w:ascii="Times New Roman" w:hAnsi="Times New Roman" w:cs="Times New Roman"/>
                <w:sz w:val="18"/>
                <w:szCs w:val="18"/>
              </w:rPr>
            </w:pPr>
          </w:p>
          <w:p w:rsidR="00386EDC" w:rsidRPr="00443106" w:rsidRDefault="00386EDC" w:rsidP="00386EDC">
            <w:pPr>
              <w:pStyle w:val="TableParagraph"/>
              <w:spacing w:before="1" w:line="324" w:lineRule="auto"/>
              <w:ind w:left="107" w:right="257"/>
              <w:rPr>
                <w:rFonts w:ascii="Times New Roman" w:hAnsi="Times New Roman" w:cs="Times New Roman"/>
                <w:sz w:val="18"/>
                <w:szCs w:val="18"/>
              </w:rPr>
            </w:pPr>
            <w:proofErr w:type="gramStart"/>
            <w:r w:rsidRPr="00443106">
              <w:rPr>
                <w:rFonts w:ascii="Times New Roman" w:hAnsi="Times New Roman" w:cs="Times New Roman"/>
                <w:sz w:val="18"/>
                <w:szCs w:val="18"/>
              </w:rPr>
              <w:t>伴生群缝排列</w:t>
            </w:r>
            <w:proofErr w:type="gramEnd"/>
            <w:r w:rsidRPr="00443106">
              <w:rPr>
                <w:rFonts w:ascii="Times New Roman" w:hAnsi="Times New Roman" w:cs="Times New Roman"/>
                <w:sz w:val="18"/>
                <w:szCs w:val="18"/>
              </w:rPr>
              <w:t>方式</w:t>
            </w:r>
          </w:p>
        </w:tc>
        <w:tc>
          <w:tcPr>
            <w:tcW w:w="484" w:type="pct"/>
          </w:tcPr>
          <w:p w:rsidR="00386EDC" w:rsidRPr="00443106" w:rsidRDefault="00386EDC" w:rsidP="00386EDC">
            <w:pPr>
              <w:pStyle w:val="TableParagraph"/>
              <w:spacing w:before="40"/>
              <w:ind w:left="107"/>
              <w:rPr>
                <w:rFonts w:ascii="Times New Roman" w:hAnsi="Times New Roman" w:cs="Times New Roman"/>
                <w:sz w:val="18"/>
                <w:szCs w:val="18"/>
              </w:rPr>
            </w:pPr>
            <w:r w:rsidRPr="00443106">
              <w:rPr>
                <w:rFonts w:ascii="Times New Roman" w:hAnsi="Times New Roman" w:cs="Times New Roman"/>
                <w:sz w:val="18"/>
                <w:szCs w:val="18"/>
              </w:rPr>
              <w:t>□</w:t>
            </w:r>
            <w:r w:rsidRPr="00443106">
              <w:rPr>
                <w:rFonts w:ascii="Times New Roman" w:hAnsi="Times New Roman" w:cs="Times New Roman"/>
                <w:sz w:val="18"/>
                <w:szCs w:val="18"/>
              </w:rPr>
              <w:t>平行</w:t>
            </w:r>
          </w:p>
          <w:p w:rsidR="00386EDC" w:rsidRPr="00443106" w:rsidRDefault="00386EDC" w:rsidP="00386EDC">
            <w:pPr>
              <w:pStyle w:val="TableParagraph"/>
              <w:spacing w:before="82"/>
              <w:ind w:left="107"/>
              <w:rPr>
                <w:rFonts w:ascii="Times New Roman" w:hAnsi="Times New Roman" w:cs="Times New Roman"/>
                <w:sz w:val="18"/>
                <w:szCs w:val="18"/>
              </w:rPr>
            </w:pPr>
            <w:r w:rsidRPr="00443106">
              <w:rPr>
                <w:rFonts w:ascii="Times New Roman" w:hAnsi="Times New Roman" w:cs="Times New Roman"/>
                <w:sz w:val="18"/>
                <w:szCs w:val="18"/>
              </w:rPr>
              <w:t>□</w:t>
            </w:r>
            <w:r w:rsidRPr="00443106">
              <w:rPr>
                <w:rFonts w:ascii="Times New Roman" w:hAnsi="Times New Roman" w:cs="Times New Roman"/>
                <w:sz w:val="18"/>
                <w:szCs w:val="18"/>
              </w:rPr>
              <w:t>斜列</w:t>
            </w:r>
          </w:p>
          <w:p w:rsidR="00386EDC" w:rsidRPr="00443106" w:rsidRDefault="00386EDC" w:rsidP="00386EDC">
            <w:pPr>
              <w:pStyle w:val="TableParagraph"/>
              <w:spacing w:before="81"/>
              <w:ind w:left="107"/>
              <w:rPr>
                <w:rFonts w:ascii="Times New Roman" w:hAnsi="Times New Roman" w:cs="Times New Roman"/>
                <w:sz w:val="18"/>
                <w:szCs w:val="18"/>
              </w:rPr>
            </w:pPr>
            <w:r w:rsidRPr="00443106">
              <w:rPr>
                <w:rFonts w:ascii="Times New Roman" w:hAnsi="Times New Roman" w:cs="Times New Roman"/>
                <w:sz w:val="18"/>
                <w:szCs w:val="18"/>
              </w:rPr>
              <w:t>□</w:t>
            </w:r>
            <w:r w:rsidRPr="00443106">
              <w:rPr>
                <w:rFonts w:ascii="Times New Roman" w:hAnsi="Times New Roman" w:cs="Times New Roman"/>
                <w:sz w:val="18"/>
                <w:szCs w:val="18"/>
              </w:rPr>
              <w:t>环围</w:t>
            </w:r>
          </w:p>
          <w:p w:rsidR="00386EDC" w:rsidRPr="00443106" w:rsidRDefault="00386EDC" w:rsidP="00386EDC">
            <w:pPr>
              <w:pStyle w:val="TableParagraph"/>
              <w:spacing w:before="2" w:line="310" w:lineRule="atLeast"/>
              <w:ind w:left="107" w:right="232"/>
              <w:rPr>
                <w:rFonts w:ascii="Times New Roman" w:hAnsi="Times New Roman" w:cs="Times New Roman"/>
                <w:sz w:val="18"/>
                <w:szCs w:val="18"/>
              </w:rPr>
            </w:pPr>
            <w:r w:rsidRPr="00443106">
              <w:rPr>
                <w:rFonts w:ascii="Times New Roman" w:hAnsi="Times New Roman" w:cs="Times New Roman"/>
                <w:sz w:val="18"/>
                <w:szCs w:val="18"/>
              </w:rPr>
              <w:t>□</w:t>
            </w:r>
            <w:r w:rsidRPr="00443106">
              <w:rPr>
                <w:rFonts w:ascii="Times New Roman" w:hAnsi="Times New Roman" w:cs="Times New Roman"/>
                <w:sz w:val="18"/>
                <w:szCs w:val="18"/>
              </w:rPr>
              <w:t>杂乱无章</w:t>
            </w:r>
          </w:p>
        </w:tc>
        <w:tc>
          <w:tcPr>
            <w:tcW w:w="463" w:type="pct"/>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122" w:line="324" w:lineRule="auto"/>
              <w:ind w:left="107" w:right="192"/>
              <w:jc w:val="both"/>
              <w:rPr>
                <w:rFonts w:ascii="Times New Roman" w:hAnsi="Times New Roman" w:cs="Times New Roman"/>
                <w:sz w:val="18"/>
                <w:szCs w:val="18"/>
              </w:rPr>
            </w:pPr>
            <w:r w:rsidRPr="00443106">
              <w:rPr>
                <w:rFonts w:ascii="Times New Roman" w:hAnsi="Times New Roman" w:cs="Times New Roman"/>
                <w:sz w:val="18"/>
                <w:szCs w:val="18"/>
              </w:rPr>
              <w:t>伴生</w:t>
            </w:r>
            <w:proofErr w:type="gramStart"/>
            <w:r w:rsidRPr="00443106">
              <w:rPr>
                <w:rFonts w:ascii="Times New Roman" w:hAnsi="Times New Roman" w:cs="Times New Roman"/>
                <w:sz w:val="18"/>
                <w:szCs w:val="18"/>
              </w:rPr>
              <w:t>群缝影响</w:t>
            </w:r>
            <w:proofErr w:type="gramEnd"/>
            <w:r w:rsidRPr="00443106">
              <w:rPr>
                <w:rFonts w:ascii="Times New Roman" w:hAnsi="Times New Roman" w:cs="Times New Roman"/>
                <w:sz w:val="18"/>
                <w:szCs w:val="18"/>
              </w:rPr>
              <w:t>范围</w:t>
            </w:r>
          </w:p>
        </w:tc>
        <w:tc>
          <w:tcPr>
            <w:tcW w:w="490" w:type="pct"/>
            <w:gridSpan w:val="2"/>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9"/>
              <w:rPr>
                <w:rFonts w:ascii="Times New Roman" w:hAnsi="Times New Roman" w:cs="Times New Roman"/>
                <w:sz w:val="18"/>
                <w:szCs w:val="18"/>
              </w:rPr>
            </w:pPr>
          </w:p>
          <w:p w:rsidR="00386EDC" w:rsidRPr="00443106" w:rsidRDefault="00386EDC" w:rsidP="00A5388E">
            <w:pPr>
              <w:pStyle w:val="TableParagraph"/>
              <w:spacing w:before="1"/>
              <w:ind w:left="107" w:right="180"/>
              <w:jc w:val="right"/>
              <w:rPr>
                <w:rFonts w:ascii="Times New Roman" w:hAnsi="Times New Roman" w:cs="Times New Roman"/>
                <w:sz w:val="18"/>
                <w:szCs w:val="18"/>
              </w:rPr>
            </w:pPr>
            <w:r w:rsidRPr="00443106">
              <w:rPr>
                <w:rFonts w:ascii="Times New Roman" w:hAnsi="Times New Roman" w:cs="Times New Roman"/>
                <w:sz w:val="18"/>
                <w:szCs w:val="18"/>
              </w:rPr>
              <w:t>m</w:t>
            </w:r>
            <w:r w:rsidRPr="00443106">
              <w:rPr>
                <w:rFonts w:ascii="Times New Roman" w:hAnsi="Times New Roman" w:cs="Times New Roman"/>
                <w:sz w:val="18"/>
                <w:szCs w:val="18"/>
                <w:vertAlign w:val="superscript"/>
              </w:rPr>
              <w:t>2</w:t>
            </w:r>
          </w:p>
        </w:tc>
        <w:tc>
          <w:tcPr>
            <w:tcW w:w="683" w:type="pct"/>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11"/>
              <w:rPr>
                <w:rFonts w:ascii="Times New Roman" w:hAnsi="Times New Roman" w:cs="Times New Roman"/>
                <w:sz w:val="18"/>
                <w:szCs w:val="18"/>
              </w:rPr>
            </w:pPr>
          </w:p>
          <w:p w:rsidR="00386EDC" w:rsidRPr="00443106" w:rsidRDefault="00386EDC" w:rsidP="00386EDC">
            <w:pPr>
              <w:pStyle w:val="TableParagraph"/>
              <w:ind w:left="107"/>
              <w:rPr>
                <w:rFonts w:ascii="Times New Roman" w:hAnsi="Times New Roman" w:cs="Times New Roman"/>
                <w:sz w:val="18"/>
                <w:szCs w:val="18"/>
              </w:rPr>
            </w:pPr>
            <w:r w:rsidRPr="00443106">
              <w:rPr>
                <w:rFonts w:ascii="Times New Roman" w:hAnsi="Times New Roman" w:cs="Times New Roman"/>
                <w:sz w:val="18"/>
                <w:szCs w:val="18"/>
              </w:rPr>
              <w:t>灾情等级</w:t>
            </w:r>
          </w:p>
        </w:tc>
        <w:tc>
          <w:tcPr>
            <w:tcW w:w="756" w:type="pct"/>
            <w:vMerge w:val="restart"/>
          </w:tcPr>
          <w:p w:rsidR="00443106" w:rsidRDefault="00386EDC" w:rsidP="00443106">
            <w:pPr>
              <w:pStyle w:val="TableParagraph"/>
              <w:spacing w:before="40" w:line="324" w:lineRule="auto"/>
              <w:ind w:left="107" w:right="254"/>
              <w:jc w:val="both"/>
              <w:rPr>
                <w:rFonts w:ascii="Times New Roman" w:hAnsi="Times New Roman" w:cs="Times New Roman"/>
                <w:sz w:val="18"/>
                <w:szCs w:val="18"/>
              </w:rPr>
            </w:pPr>
            <w:r w:rsidRPr="00443106">
              <w:rPr>
                <w:rFonts w:ascii="Times New Roman" w:hAnsi="Times New Roman" w:cs="Times New Roman"/>
                <w:sz w:val="18"/>
                <w:szCs w:val="18"/>
              </w:rPr>
              <w:t>危害等级</w:t>
            </w:r>
          </w:p>
          <w:p w:rsidR="00443106" w:rsidRDefault="00386EDC" w:rsidP="00443106">
            <w:pPr>
              <w:pStyle w:val="TableParagraph"/>
              <w:spacing w:before="40" w:line="324" w:lineRule="auto"/>
              <w:ind w:left="107" w:right="254"/>
              <w:jc w:val="both"/>
              <w:rPr>
                <w:rFonts w:ascii="Times New Roman" w:hAnsi="Times New Roman" w:cs="Times New Roman"/>
                <w:sz w:val="18"/>
                <w:szCs w:val="18"/>
              </w:rPr>
            </w:pPr>
            <w:r w:rsidRPr="00443106">
              <w:rPr>
                <w:rFonts w:ascii="Times New Roman" w:hAnsi="Times New Roman" w:cs="Times New Roman"/>
                <w:sz w:val="18"/>
                <w:szCs w:val="18"/>
              </w:rPr>
              <w:t>灾情：（勾选）特大级</w:t>
            </w:r>
            <w:r w:rsidRPr="00443106">
              <w:rPr>
                <w:rFonts w:ascii="Times New Roman" w:hAnsi="Times New Roman" w:cs="Times New Roman"/>
                <w:sz w:val="18"/>
                <w:szCs w:val="18"/>
              </w:rPr>
              <w:t>□</w:t>
            </w:r>
          </w:p>
          <w:p w:rsidR="00443106" w:rsidRDefault="00386EDC" w:rsidP="00443106">
            <w:pPr>
              <w:pStyle w:val="TableParagraph"/>
              <w:spacing w:before="40" w:line="324" w:lineRule="auto"/>
              <w:ind w:left="107" w:right="254"/>
              <w:jc w:val="both"/>
              <w:rPr>
                <w:rFonts w:ascii="Times New Roman" w:hAnsi="Times New Roman" w:cs="Times New Roman"/>
                <w:sz w:val="18"/>
                <w:szCs w:val="18"/>
              </w:rPr>
            </w:pPr>
            <w:r w:rsidRPr="00443106">
              <w:rPr>
                <w:rFonts w:ascii="Times New Roman" w:hAnsi="Times New Roman" w:cs="Times New Roman"/>
                <w:sz w:val="18"/>
                <w:szCs w:val="18"/>
              </w:rPr>
              <w:t>重大</w:t>
            </w:r>
            <w:r w:rsidRPr="00443106">
              <w:rPr>
                <w:rFonts w:ascii="Times New Roman" w:hAnsi="Times New Roman" w:cs="Times New Roman"/>
                <w:sz w:val="18"/>
                <w:szCs w:val="18"/>
              </w:rPr>
              <w:t>□</w:t>
            </w:r>
          </w:p>
          <w:p w:rsidR="00443106" w:rsidRDefault="00386EDC" w:rsidP="00443106">
            <w:pPr>
              <w:pStyle w:val="TableParagraph"/>
              <w:spacing w:before="40" w:line="324" w:lineRule="auto"/>
              <w:ind w:left="107" w:right="254"/>
              <w:jc w:val="both"/>
              <w:rPr>
                <w:rFonts w:ascii="Times New Roman" w:hAnsi="Times New Roman" w:cs="Times New Roman"/>
                <w:sz w:val="18"/>
                <w:szCs w:val="18"/>
              </w:rPr>
            </w:pPr>
            <w:r w:rsidRPr="00443106">
              <w:rPr>
                <w:rFonts w:ascii="Times New Roman" w:hAnsi="Times New Roman" w:cs="Times New Roman"/>
                <w:sz w:val="18"/>
                <w:szCs w:val="18"/>
              </w:rPr>
              <w:t>较大</w:t>
            </w:r>
            <w:r w:rsidRPr="00443106">
              <w:rPr>
                <w:rFonts w:ascii="Times New Roman" w:hAnsi="Times New Roman" w:cs="Times New Roman"/>
                <w:sz w:val="18"/>
                <w:szCs w:val="18"/>
              </w:rPr>
              <w:t>□</w:t>
            </w:r>
          </w:p>
          <w:p w:rsidR="00386EDC" w:rsidRPr="00443106" w:rsidRDefault="00386EDC" w:rsidP="00443106">
            <w:pPr>
              <w:pStyle w:val="TableParagraph"/>
              <w:spacing w:before="2"/>
              <w:ind w:left="107"/>
              <w:rPr>
                <w:rFonts w:ascii="Times New Roman" w:hAnsi="Times New Roman" w:cs="Times New Roman"/>
                <w:sz w:val="18"/>
                <w:szCs w:val="18"/>
              </w:rPr>
            </w:pPr>
            <w:r w:rsidRPr="00443106">
              <w:rPr>
                <w:rFonts w:ascii="Times New Roman" w:hAnsi="Times New Roman" w:cs="Times New Roman"/>
                <w:sz w:val="18"/>
                <w:szCs w:val="18"/>
              </w:rPr>
              <w:t>一般</w:t>
            </w:r>
            <w:r w:rsidRPr="00443106">
              <w:rPr>
                <w:rFonts w:ascii="Times New Roman" w:hAnsi="Times New Roman" w:cs="Times New Roman"/>
                <w:sz w:val="18"/>
                <w:szCs w:val="18"/>
              </w:rPr>
              <w:t>□</w:t>
            </w:r>
          </w:p>
          <w:p w:rsidR="00386EDC" w:rsidRPr="00443106" w:rsidRDefault="00386EDC" w:rsidP="00386EDC">
            <w:pPr>
              <w:pStyle w:val="TableParagraph"/>
              <w:spacing w:before="81" w:line="324" w:lineRule="auto"/>
              <w:ind w:left="107" w:right="195"/>
              <w:rPr>
                <w:rFonts w:ascii="Times New Roman" w:hAnsi="Times New Roman" w:cs="Times New Roman"/>
                <w:sz w:val="18"/>
                <w:szCs w:val="18"/>
              </w:rPr>
            </w:pPr>
            <w:r w:rsidRPr="00443106">
              <w:rPr>
                <w:rFonts w:ascii="Times New Roman" w:hAnsi="Times New Roman" w:cs="Times New Roman"/>
                <w:sz w:val="18"/>
                <w:szCs w:val="18"/>
              </w:rPr>
              <w:t>（与《防治条例》保持</w:t>
            </w:r>
            <w:proofErr w:type="gramStart"/>
            <w:r w:rsidRPr="00443106">
              <w:rPr>
                <w:rFonts w:ascii="Times New Roman" w:hAnsi="Times New Roman" w:cs="Times New Roman"/>
                <w:sz w:val="18"/>
                <w:szCs w:val="18"/>
              </w:rPr>
              <w:t>一</w:t>
            </w:r>
            <w:proofErr w:type="gramEnd"/>
            <w:r w:rsidRPr="00443106">
              <w:rPr>
                <w:rFonts w:ascii="Times New Roman" w:hAnsi="Times New Roman" w:cs="Times New Roman"/>
                <w:sz w:val="18"/>
                <w:szCs w:val="18"/>
              </w:rPr>
              <w:t xml:space="preserve"> </w:t>
            </w:r>
            <w:r w:rsidRPr="00443106">
              <w:rPr>
                <w:rFonts w:ascii="Times New Roman" w:hAnsi="Times New Roman" w:cs="Times New Roman"/>
                <w:sz w:val="18"/>
                <w:szCs w:val="18"/>
              </w:rPr>
              <w:t>致）</w:t>
            </w:r>
          </w:p>
          <w:p w:rsidR="00386EDC" w:rsidRPr="00443106" w:rsidRDefault="00386EDC" w:rsidP="00386EDC">
            <w:pPr>
              <w:pStyle w:val="TableParagraph"/>
              <w:spacing w:before="2" w:line="324" w:lineRule="auto"/>
              <w:ind w:left="107" w:right="106"/>
              <w:rPr>
                <w:rFonts w:ascii="Times New Roman" w:hAnsi="Times New Roman" w:cs="Times New Roman"/>
                <w:sz w:val="18"/>
                <w:szCs w:val="18"/>
              </w:rPr>
            </w:pPr>
            <w:r w:rsidRPr="00443106">
              <w:rPr>
                <w:rFonts w:ascii="Times New Roman" w:hAnsi="Times New Roman" w:cs="Times New Roman"/>
                <w:sz w:val="18"/>
                <w:szCs w:val="18"/>
              </w:rPr>
              <w:t>险情</w:t>
            </w:r>
            <w:r w:rsidR="00443106">
              <w:rPr>
                <w:rFonts w:ascii="Times New Roman" w:hAnsi="Times New Roman" w:cs="Times New Roman" w:hint="eastAsia"/>
                <w:sz w:val="18"/>
                <w:szCs w:val="18"/>
              </w:rPr>
              <w:t>：</w:t>
            </w:r>
            <w:r w:rsidRPr="00443106">
              <w:rPr>
                <w:rFonts w:ascii="Times New Roman" w:hAnsi="Times New Roman" w:cs="Times New Roman"/>
                <w:sz w:val="18"/>
                <w:szCs w:val="18"/>
              </w:rPr>
              <w:t>（勾选）特大级</w:t>
            </w:r>
            <w:r w:rsidRPr="00443106">
              <w:rPr>
                <w:rFonts w:ascii="Times New Roman" w:hAnsi="Times New Roman" w:cs="Times New Roman"/>
                <w:sz w:val="18"/>
                <w:szCs w:val="18"/>
              </w:rPr>
              <w:t>□</w:t>
            </w:r>
          </w:p>
          <w:p w:rsidR="00443106" w:rsidRDefault="00386EDC" w:rsidP="00386EDC">
            <w:pPr>
              <w:pStyle w:val="TableParagraph"/>
              <w:tabs>
                <w:tab w:val="left" w:pos="921"/>
              </w:tabs>
              <w:spacing w:before="2"/>
              <w:ind w:left="107"/>
              <w:rPr>
                <w:rFonts w:ascii="Times New Roman" w:hAnsi="Times New Roman" w:cs="Times New Roman"/>
                <w:sz w:val="18"/>
                <w:szCs w:val="18"/>
              </w:rPr>
            </w:pPr>
            <w:r w:rsidRPr="00443106">
              <w:rPr>
                <w:rFonts w:ascii="Times New Roman" w:hAnsi="Times New Roman" w:cs="Times New Roman"/>
                <w:sz w:val="18"/>
                <w:szCs w:val="18"/>
              </w:rPr>
              <w:t>重大</w:t>
            </w:r>
            <w:r w:rsidRPr="00443106">
              <w:rPr>
                <w:rFonts w:ascii="Times New Roman" w:hAnsi="Times New Roman" w:cs="Times New Roman"/>
                <w:sz w:val="18"/>
                <w:szCs w:val="18"/>
              </w:rPr>
              <w:t>□</w:t>
            </w:r>
          </w:p>
          <w:p w:rsidR="00443106" w:rsidRDefault="00386EDC" w:rsidP="00443106">
            <w:pPr>
              <w:pStyle w:val="TableParagraph"/>
              <w:tabs>
                <w:tab w:val="left" w:pos="921"/>
              </w:tabs>
              <w:spacing w:before="2"/>
              <w:ind w:left="107"/>
              <w:rPr>
                <w:rFonts w:ascii="Times New Roman" w:hAnsi="Times New Roman" w:cs="Times New Roman"/>
                <w:sz w:val="18"/>
                <w:szCs w:val="18"/>
              </w:rPr>
            </w:pPr>
            <w:r w:rsidRPr="00443106">
              <w:rPr>
                <w:rFonts w:ascii="Times New Roman" w:hAnsi="Times New Roman" w:cs="Times New Roman"/>
                <w:sz w:val="18"/>
                <w:szCs w:val="18"/>
              </w:rPr>
              <w:t>较大</w:t>
            </w:r>
            <w:r w:rsidRPr="00443106">
              <w:rPr>
                <w:rFonts w:ascii="Times New Roman" w:hAnsi="Times New Roman" w:cs="Times New Roman"/>
                <w:sz w:val="18"/>
                <w:szCs w:val="18"/>
              </w:rPr>
              <w:t>□</w:t>
            </w:r>
          </w:p>
          <w:p w:rsidR="00386EDC" w:rsidRPr="00443106" w:rsidRDefault="00386EDC" w:rsidP="00443106">
            <w:pPr>
              <w:pStyle w:val="TableParagraph"/>
              <w:tabs>
                <w:tab w:val="left" w:pos="921"/>
              </w:tabs>
              <w:spacing w:before="2"/>
              <w:ind w:left="107"/>
              <w:rPr>
                <w:rFonts w:ascii="Times New Roman" w:hAnsi="Times New Roman" w:cs="Times New Roman"/>
                <w:sz w:val="18"/>
                <w:szCs w:val="18"/>
              </w:rPr>
            </w:pPr>
            <w:r w:rsidRPr="00443106">
              <w:rPr>
                <w:rFonts w:ascii="Times New Roman" w:hAnsi="Times New Roman" w:cs="Times New Roman"/>
                <w:sz w:val="18"/>
                <w:szCs w:val="18"/>
              </w:rPr>
              <w:t>一般</w:t>
            </w:r>
            <w:r w:rsidRPr="00443106">
              <w:rPr>
                <w:rFonts w:ascii="Times New Roman" w:hAnsi="Times New Roman" w:cs="Times New Roman"/>
                <w:sz w:val="18"/>
                <w:szCs w:val="18"/>
              </w:rPr>
              <w:t>□</w:t>
            </w:r>
          </w:p>
          <w:p w:rsidR="00386EDC" w:rsidRPr="00443106" w:rsidRDefault="00386EDC" w:rsidP="00386EDC">
            <w:pPr>
              <w:pStyle w:val="TableParagraph"/>
              <w:spacing w:before="82" w:line="324" w:lineRule="auto"/>
              <w:ind w:left="107" w:right="15"/>
              <w:rPr>
                <w:rFonts w:ascii="Times New Roman" w:hAnsi="Times New Roman" w:cs="Times New Roman"/>
                <w:sz w:val="18"/>
                <w:szCs w:val="18"/>
              </w:rPr>
            </w:pPr>
            <w:r w:rsidRPr="00443106">
              <w:rPr>
                <w:rFonts w:ascii="Times New Roman" w:hAnsi="Times New Roman" w:cs="Times New Roman"/>
                <w:sz w:val="18"/>
                <w:szCs w:val="18"/>
              </w:rPr>
              <w:t>（与</w:t>
            </w:r>
            <w:r w:rsidRPr="00443106">
              <w:rPr>
                <w:rFonts w:ascii="Times New Roman" w:hAnsi="Times New Roman" w:cs="Times New Roman"/>
                <w:sz w:val="18"/>
                <w:szCs w:val="18"/>
              </w:rPr>
              <w:t>1:5</w:t>
            </w:r>
            <w:r w:rsidR="00443106">
              <w:rPr>
                <w:rFonts w:ascii="Times New Roman" w:hAnsi="Times New Roman" w:cs="Times New Roman"/>
                <w:sz w:val="18"/>
                <w:szCs w:val="18"/>
              </w:rPr>
              <w:t>万详查保持一致</w:t>
            </w:r>
            <w:r w:rsidRPr="00443106">
              <w:rPr>
                <w:rFonts w:ascii="Times New Roman" w:hAnsi="Times New Roman" w:cs="Times New Roman"/>
                <w:sz w:val="18"/>
                <w:szCs w:val="18"/>
              </w:rPr>
              <w:t>）</w:t>
            </w:r>
          </w:p>
        </w:tc>
      </w:tr>
      <w:tr w:rsidR="00386EDC" w:rsidRPr="00443106" w:rsidTr="0086587A">
        <w:trPr>
          <w:trHeight w:val="3110"/>
          <w:jc w:val="center"/>
        </w:trPr>
        <w:tc>
          <w:tcPr>
            <w:tcW w:w="733" w:type="pct"/>
            <w:vAlign w:val="center"/>
          </w:tcPr>
          <w:p w:rsidR="00386EDC" w:rsidRPr="00443106" w:rsidRDefault="00386EDC" w:rsidP="00386EDC">
            <w:pPr>
              <w:pStyle w:val="TableParagraph"/>
              <w:ind w:left="107"/>
              <w:rPr>
                <w:rFonts w:ascii="Times New Roman" w:hAnsi="Times New Roman" w:cs="Times New Roman"/>
                <w:sz w:val="18"/>
                <w:szCs w:val="18"/>
              </w:rPr>
            </w:pPr>
            <w:r w:rsidRPr="00443106">
              <w:rPr>
                <w:rFonts w:ascii="Times New Roman" w:hAnsi="Times New Roman" w:cs="Times New Roman"/>
                <w:sz w:val="18"/>
                <w:szCs w:val="18"/>
              </w:rPr>
              <w:t>塌陷地质模式</w:t>
            </w:r>
          </w:p>
        </w:tc>
        <w:tc>
          <w:tcPr>
            <w:tcW w:w="1391" w:type="pct"/>
            <w:gridSpan w:val="2"/>
            <w:vAlign w:val="center"/>
          </w:tcPr>
          <w:p w:rsidR="00386EDC" w:rsidRPr="00443106" w:rsidRDefault="00386EDC" w:rsidP="00443106">
            <w:pPr>
              <w:pStyle w:val="TableParagraph"/>
              <w:spacing w:before="128" w:line="326" w:lineRule="auto"/>
              <w:ind w:left="107" w:right="104"/>
              <w:jc w:val="both"/>
              <w:rPr>
                <w:rFonts w:ascii="Times New Roman" w:hAnsi="Times New Roman" w:cs="Times New Roman"/>
                <w:sz w:val="18"/>
                <w:szCs w:val="18"/>
              </w:rPr>
            </w:pPr>
            <w:r w:rsidRPr="00443106">
              <w:rPr>
                <w:rFonts w:ascii="Times New Roman" w:hAnsi="Times New Roman" w:cs="Times New Roman"/>
                <w:sz w:val="18"/>
                <w:szCs w:val="18"/>
              </w:rPr>
              <w:t>冒顶、土洞坍塌、沉陷、落水洞</w:t>
            </w:r>
          </w:p>
        </w:tc>
        <w:tc>
          <w:tcPr>
            <w:tcW w:w="484" w:type="pct"/>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10"/>
              <w:rPr>
                <w:rFonts w:ascii="Times New Roman" w:hAnsi="Times New Roman" w:cs="Times New Roman"/>
                <w:sz w:val="18"/>
                <w:szCs w:val="18"/>
              </w:rPr>
            </w:pPr>
          </w:p>
          <w:p w:rsidR="00386EDC" w:rsidRPr="00443106" w:rsidRDefault="00386EDC" w:rsidP="00386EDC">
            <w:pPr>
              <w:pStyle w:val="TableParagraph"/>
              <w:spacing w:line="324" w:lineRule="auto"/>
              <w:ind w:left="107" w:right="233"/>
              <w:jc w:val="both"/>
              <w:rPr>
                <w:rFonts w:ascii="Times New Roman" w:hAnsi="Times New Roman" w:cs="Times New Roman"/>
                <w:sz w:val="18"/>
                <w:szCs w:val="18"/>
              </w:rPr>
            </w:pPr>
            <w:r w:rsidRPr="00443106">
              <w:rPr>
                <w:rFonts w:ascii="Times New Roman" w:hAnsi="Times New Roman" w:cs="Times New Roman"/>
                <w:sz w:val="18"/>
                <w:szCs w:val="18"/>
              </w:rPr>
              <w:t>宏观稳定性评价</w:t>
            </w:r>
          </w:p>
        </w:tc>
        <w:tc>
          <w:tcPr>
            <w:tcW w:w="463" w:type="pct"/>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8"/>
              <w:rPr>
                <w:rFonts w:ascii="Times New Roman" w:hAnsi="Times New Roman" w:cs="Times New Roman"/>
                <w:sz w:val="18"/>
                <w:szCs w:val="18"/>
              </w:rPr>
            </w:pPr>
          </w:p>
          <w:p w:rsidR="00386EDC" w:rsidRPr="00443106" w:rsidRDefault="00386EDC" w:rsidP="00386EDC">
            <w:pPr>
              <w:pStyle w:val="TableParagraph"/>
              <w:spacing w:line="324" w:lineRule="auto"/>
              <w:ind w:left="107" w:right="12"/>
              <w:rPr>
                <w:rFonts w:ascii="Times New Roman" w:hAnsi="Times New Roman" w:cs="Times New Roman"/>
                <w:sz w:val="18"/>
                <w:szCs w:val="18"/>
              </w:rPr>
            </w:pPr>
            <w:r w:rsidRPr="00443106">
              <w:rPr>
                <w:rFonts w:ascii="Times New Roman" w:hAnsi="Times New Roman" w:cs="Times New Roman"/>
                <w:sz w:val="18"/>
                <w:szCs w:val="18"/>
              </w:rPr>
              <w:t>不稳定，</w:t>
            </w:r>
            <w:r w:rsidRPr="00443106">
              <w:rPr>
                <w:rFonts w:ascii="Times New Roman" w:hAnsi="Times New Roman" w:cs="Times New Roman"/>
                <w:sz w:val="18"/>
                <w:szCs w:val="18"/>
              </w:rPr>
              <w:t xml:space="preserve"> </w:t>
            </w:r>
            <w:r w:rsidRPr="00443106">
              <w:rPr>
                <w:rFonts w:ascii="Times New Roman" w:hAnsi="Times New Roman" w:cs="Times New Roman"/>
                <w:sz w:val="18"/>
                <w:szCs w:val="18"/>
              </w:rPr>
              <w:t>基本稳定，稳定</w:t>
            </w:r>
          </w:p>
          <w:p w:rsidR="00386EDC" w:rsidRPr="00443106" w:rsidRDefault="00386EDC" w:rsidP="00386EDC">
            <w:pPr>
              <w:pStyle w:val="TableParagraph"/>
              <w:spacing w:before="3"/>
              <w:ind w:left="107"/>
              <w:rPr>
                <w:rFonts w:ascii="Times New Roman" w:hAnsi="Times New Roman" w:cs="Times New Roman"/>
                <w:sz w:val="18"/>
                <w:szCs w:val="18"/>
              </w:rPr>
            </w:pPr>
            <w:r w:rsidRPr="00443106">
              <w:rPr>
                <w:rFonts w:ascii="Times New Roman" w:hAnsi="Times New Roman" w:cs="Times New Roman"/>
                <w:sz w:val="18"/>
                <w:szCs w:val="18"/>
              </w:rPr>
              <w:t>（勾选）</w:t>
            </w:r>
          </w:p>
        </w:tc>
        <w:tc>
          <w:tcPr>
            <w:tcW w:w="490" w:type="pct"/>
            <w:gridSpan w:val="2"/>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128" w:line="326" w:lineRule="auto"/>
              <w:ind w:left="107" w:right="243"/>
              <w:rPr>
                <w:rFonts w:ascii="Times New Roman" w:hAnsi="Times New Roman" w:cs="Times New Roman"/>
                <w:sz w:val="18"/>
                <w:szCs w:val="18"/>
              </w:rPr>
            </w:pPr>
            <w:r w:rsidRPr="00443106">
              <w:rPr>
                <w:rFonts w:ascii="Times New Roman" w:hAnsi="Times New Roman" w:cs="Times New Roman"/>
                <w:sz w:val="18"/>
                <w:szCs w:val="18"/>
              </w:rPr>
              <w:t>可靠性程度</w:t>
            </w:r>
          </w:p>
        </w:tc>
        <w:tc>
          <w:tcPr>
            <w:tcW w:w="683" w:type="pct"/>
          </w:tcPr>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rPr>
                <w:rFonts w:ascii="Times New Roman" w:hAnsi="Times New Roman" w:cs="Times New Roman"/>
                <w:sz w:val="18"/>
                <w:szCs w:val="18"/>
              </w:rPr>
            </w:pPr>
          </w:p>
          <w:p w:rsidR="00386EDC" w:rsidRPr="00443106" w:rsidRDefault="00386EDC" w:rsidP="00386EDC">
            <w:pPr>
              <w:pStyle w:val="TableParagraph"/>
              <w:spacing w:before="10"/>
              <w:rPr>
                <w:rFonts w:ascii="Times New Roman" w:hAnsi="Times New Roman" w:cs="Times New Roman"/>
                <w:sz w:val="18"/>
                <w:szCs w:val="18"/>
              </w:rPr>
            </w:pPr>
          </w:p>
          <w:p w:rsidR="00386EDC" w:rsidRPr="00443106" w:rsidRDefault="00386EDC" w:rsidP="00386EDC">
            <w:pPr>
              <w:pStyle w:val="TableParagraph"/>
              <w:spacing w:line="324" w:lineRule="auto"/>
              <w:ind w:left="107" w:right="39"/>
              <w:rPr>
                <w:rFonts w:ascii="Times New Roman" w:hAnsi="Times New Roman" w:cs="Times New Roman"/>
                <w:sz w:val="18"/>
                <w:szCs w:val="18"/>
              </w:rPr>
            </w:pPr>
            <w:r w:rsidRPr="00443106">
              <w:rPr>
                <w:rFonts w:ascii="Times New Roman" w:hAnsi="Times New Roman" w:cs="Times New Roman"/>
                <w:sz w:val="18"/>
                <w:szCs w:val="18"/>
              </w:rPr>
              <w:t>可靠，基本可信、存在疑问。（勾选）</w:t>
            </w:r>
          </w:p>
        </w:tc>
        <w:tc>
          <w:tcPr>
            <w:tcW w:w="756" w:type="pct"/>
            <w:vMerge/>
          </w:tcPr>
          <w:p w:rsidR="00386EDC" w:rsidRPr="00443106" w:rsidRDefault="00386EDC" w:rsidP="00386EDC">
            <w:pPr>
              <w:rPr>
                <w:sz w:val="18"/>
                <w:szCs w:val="18"/>
              </w:rPr>
            </w:pPr>
          </w:p>
        </w:tc>
      </w:tr>
    </w:tbl>
    <w:p w:rsidR="00386EDC" w:rsidRPr="007A6D42" w:rsidRDefault="00386EDC" w:rsidP="00386EDC">
      <w:pPr>
        <w:pStyle w:val="affff"/>
        <w:ind w:firstLine="390"/>
        <w:jc w:val="center"/>
        <w:rPr>
          <w:b/>
          <w:spacing w:val="-3"/>
          <w:sz w:val="20"/>
          <w:szCs w:val="28"/>
          <w:lang w:eastAsia="zh-CN"/>
        </w:rPr>
      </w:pPr>
    </w:p>
    <w:p w:rsidR="00386EDC" w:rsidRPr="007A6D42" w:rsidRDefault="00386EDC" w:rsidP="00386EDC">
      <w:pPr>
        <w:pStyle w:val="affff"/>
        <w:ind w:firstLine="390"/>
        <w:jc w:val="center"/>
        <w:rPr>
          <w:b/>
          <w:spacing w:val="-3"/>
          <w:sz w:val="20"/>
          <w:szCs w:val="28"/>
          <w:lang w:eastAsia="zh-CN"/>
        </w:rPr>
      </w:pPr>
    </w:p>
    <w:p w:rsidR="00386EDC" w:rsidRPr="007A6D42" w:rsidRDefault="00386EDC" w:rsidP="00386EDC">
      <w:pPr>
        <w:pStyle w:val="affff"/>
        <w:ind w:firstLine="390"/>
        <w:jc w:val="center"/>
        <w:rPr>
          <w:b/>
          <w:spacing w:val="-3"/>
          <w:sz w:val="20"/>
          <w:szCs w:val="28"/>
          <w:lang w:eastAsia="zh-CN"/>
        </w:rPr>
      </w:pPr>
    </w:p>
    <w:p w:rsidR="00386EDC" w:rsidRPr="007C74B5" w:rsidRDefault="00386EDC" w:rsidP="007C74B5">
      <w:pPr>
        <w:pStyle w:val="affff"/>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8</w:t>
      </w:r>
      <w:r w:rsidRPr="007C74B5">
        <w:rPr>
          <w:spacing w:val="-3"/>
          <w:szCs w:val="21"/>
          <w:lang w:eastAsia="zh-CN"/>
        </w:rPr>
        <w:t>（续）</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3"/>
        <w:gridCol w:w="8642"/>
      </w:tblGrid>
      <w:tr w:rsidR="00386EDC" w:rsidRPr="003E696E" w:rsidTr="00443106">
        <w:trPr>
          <w:trHeight w:val="1480"/>
          <w:jc w:val="center"/>
        </w:trPr>
        <w:tc>
          <w:tcPr>
            <w:tcW w:w="573" w:type="dxa"/>
            <w:vMerge w:val="restart"/>
            <w:vAlign w:val="center"/>
          </w:tcPr>
          <w:p w:rsidR="00386EDC" w:rsidRPr="003E696E" w:rsidRDefault="00386EDC" w:rsidP="00386EDC">
            <w:pPr>
              <w:pStyle w:val="TableParagraph"/>
              <w:spacing w:before="65" w:line="280" w:lineRule="auto"/>
              <w:ind w:left="192" w:right="188"/>
              <w:jc w:val="both"/>
              <w:rPr>
                <w:rFonts w:ascii="Times New Roman" w:hAnsi="Times New Roman" w:cs="Times New Roman"/>
                <w:sz w:val="18"/>
                <w:szCs w:val="18"/>
              </w:rPr>
            </w:pPr>
            <w:r w:rsidRPr="003E696E">
              <w:rPr>
                <w:rFonts w:ascii="Times New Roman" w:hAnsi="Times New Roman" w:cs="Times New Roman"/>
                <w:sz w:val="18"/>
                <w:szCs w:val="18"/>
              </w:rPr>
              <w:t>地面塌陷环境</w:t>
            </w:r>
          </w:p>
        </w:tc>
        <w:tc>
          <w:tcPr>
            <w:tcW w:w="8642" w:type="dxa"/>
          </w:tcPr>
          <w:p w:rsidR="00443106" w:rsidRPr="003E696E" w:rsidRDefault="00443106" w:rsidP="00443106">
            <w:pPr>
              <w:pStyle w:val="TableParagraph"/>
              <w:spacing w:line="324" w:lineRule="auto"/>
              <w:jc w:val="both"/>
              <w:rPr>
                <w:rFonts w:ascii="Times New Roman" w:hAnsi="Times New Roman" w:cs="Times New Roman"/>
                <w:sz w:val="18"/>
                <w:szCs w:val="18"/>
              </w:rPr>
            </w:pPr>
            <w:r w:rsidRPr="003E696E">
              <w:rPr>
                <w:rFonts w:ascii="Times New Roman" w:hAnsi="Times New Roman" w:cs="Times New Roman" w:hint="eastAsia"/>
                <w:sz w:val="18"/>
                <w:szCs w:val="18"/>
              </w:rPr>
              <w:t>地形地貌（明确平原，山间凹地，河边阶地，山坡，山顶地貌部位及特征，对于岩溶塌陷重点关注浅部岩溶发育强烈，可溶岩顶面起伏较大，并有洞口或裂口，岩溶洞穴空间无充填或充填物少，且充填物为砂、碎石和粉质粘土的地段，岩溶洼地、积水低地和池塘。）</w:t>
            </w:r>
          </w:p>
        </w:tc>
      </w:tr>
      <w:tr w:rsidR="00386EDC" w:rsidRPr="003E696E" w:rsidTr="00386EDC">
        <w:trPr>
          <w:trHeight w:val="1247"/>
          <w:jc w:val="center"/>
        </w:trPr>
        <w:tc>
          <w:tcPr>
            <w:tcW w:w="573" w:type="dxa"/>
            <w:vMerge/>
            <w:vAlign w:val="center"/>
          </w:tcPr>
          <w:p w:rsidR="00386EDC" w:rsidRPr="003E696E" w:rsidRDefault="00386EDC" w:rsidP="00386EDC">
            <w:pPr>
              <w:rPr>
                <w:sz w:val="18"/>
                <w:szCs w:val="18"/>
              </w:rPr>
            </w:pPr>
          </w:p>
        </w:tc>
        <w:tc>
          <w:tcPr>
            <w:tcW w:w="8642" w:type="dxa"/>
          </w:tcPr>
          <w:p w:rsidR="00386EDC" w:rsidRPr="003E696E" w:rsidRDefault="00386EDC" w:rsidP="00386EDC">
            <w:pPr>
              <w:pStyle w:val="TableParagraph"/>
              <w:spacing w:before="38" w:line="324" w:lineRule="auto"/>
              <w:ind w:left="103" w:right="66"/>
              <w:jc w:val="both"/>
              <w:rPr>
                <w:rFonts w:ascii="Times New Roman" w:hAnsi="Times New Roman" w:cs="Times New Roman"/>
                <w:sz w:val="18"/>
                <w:szCs w:val="18"/>
              </w:rPr>
            </w:pPr>
            <w:r w:rsidRPr="003E696E">
              <w:rPr>
                <w:rFonts w:ascii="Times New Roman" w:hAnsi="Times New Roman" w:cs="Times New Roman"/>
                <w:sz w:val="18"/>
                <w:szCs w:val="18"/>
              </w:rPr>
              <w:t>地层岩性及组合关系：对于岩溶塌陷：易溶岩的</w:t>
            </w:r>
            <w:proofErr w:type="gramStart"/>
            <w:r w:rsidRPr="003E696E">
              <w:rPr>
                <w:rFonts w:ascii="Times New Roman" w:hAnsi="Times New Roman" w:cs="Times New Roman"/>
                <w:sz w:val="18"/>
                <w:szCs w:val="18"/>
              </w:rPr>
              <w:t>时代及岩性</w:t>
            </w:r>
            <w:proofErr w:type="gramEnd"/>
            <w:r w:rsidRPr="003E696E">
              <w:rPr>
                <w:rFonts w:ascii="Times New Roman" w:hAnsi="Times New Roman" w:cs="Times New Roman"/>
                <w:sz w:val="18"/>
                <w:szCs w:val="18"/>
              </w:rPr>
              <w:t>，岩层产状，溶洞发育情况及塌顶溶洞埋深，岩性组合特征；地表覆盖层特征（结构、岩性、厚度等）及其接触关系；对于采空区塌陷，描述矿层的分布、层数、厚度、深度、埋藏特征和开采层的岩性、结构等。</w:t>
            </w:r>
          </w:p>
        </w:tc>
      </w:tr>
      <w:tr w:rsidR="00386EDC" w:rsidRPr="003E696E" w:rsidTr="00A5388E">
        <w:trPr>
          <w:trHeight w:val="809"/>
          <w:jc w:val="center"/>
        </w:trPr>
        <w:tc>
          <w:tcPr>
            <w:tcW w:w="573" w:type="dxa"/>
            <w:vMerge/>
            <w:vAlign w:val="center"/>
          </w:tcPr>
          <w:p w:rsidR="00386EDC" w:rsidRPr="003E696E" w:rsidRDefault="00386EDC" w:rsidP="00386EDC">
            <w:pPr>
              <w:rPr>
                <w:sz w:val="18"/>
                <w:szCs w:val="18"/>
              </w:rPr>
            </w:pPr>
          </w:p>
        </w:tc>
        <w:tc>
          <w:tcPr>
            <w:tcW w:w="8642" w:type="dxa"/>
          </w:tcPr>
          <w:p w:rsidR="00386EDC" w:rsidRPr="003E696E" w:rsidRDefault="00386EDC" w:rsidP="00386EDC">
            <w:pPr>
              <w:pStyle w:val="TableParagraph"/>
              <w:spacing w:before="38"/>
              <w:ind w:left="103"/>
              <w:rPr>
                <w:rFonts w:ascii="Times New Roman" w:hAnsi="Times New Roman" w:cs="Times New Roman"/>
                <w:sz w:val="18"/>
                <w:szCs w:val="18"/>
              </w:rPr>
            </w:pPr>
            <w:r w:rsidRPr="003E696E">
              <w:rPr>
                <w:rFonts w:ascii="Times New Roman" w:hAnsi="Times New Roman" w:cs="Times New Roman"/>
                <w:sz w:val="18"/>
                <w:szCs w:val="18"/>
              </w:rPr>
              <w:t>历史地震及地质构造（关注构造断裂带、背、向斜轴部、可溶岩与非可溶岩的接触部位）：</w:t>
            </w:r>
          </w:p>
        </w:tc>
      </w:tr>
      <w:tr w:rsidR="00386EDC" w:rsidRPr="003E696E" w:rsidTr="00A5388E">
        <w:trPr>
          <w:trHeight w:val="1259"/>
          <w:jc w:val="center"/>
        </w:trPr>
        <w:tc>
          <w:tcPr>
            <w:tcW w:w="573" w:type="dxa"/>
            <w:vMerge/>
            <w:vAlign w:val="center"/>
          </w:tcPr>
          <w:p w:rsidR="00386EDC" w:rsidRPr="003E696E" w:rsidRDefault="00386EDC" w:rsidP="00386EDC">
            <w:pPr>
              <w:rPr>
                <w:sz w:val="18"/>
                <w:szCs w:val="18"/>
              </w:rPr>
            </w:pPr>
          </w:p>
        </w:tc>
        <w:tc>
          <w:tcPr>
            <w:tcW w:w="8642" w:type="dxa"/>
          </w:tcPr>
          <w:p w:rsidR="00386EDC" w:rsidRPr="003E696E" w:rsidRDefault="00443106" w:rsidP="00386EDC">
            <w:pPr>
              <w:pStyle w:val="TableParagraph"/>
              <w:spacing w:before="38" w:line="324" w:lineRule="auto"/>
              <w:ind w:left="103" w:right="157"/>
              <w:rPr>
                <w:rFonts w:ascii="Times New Roman" w:hAnsi="Times New Roman" w:cs="Times New Roman"/>
                <w:sz w:val="18"/>
                <w:szCs w:val="18"/>
              </w:rPr>
            </w:pPr>
            <w:r w:rsidRPr="003E696E">
              <w:rPr>
                <w:rFonts w:ascii="Times New Roman" w:hAnsi="Times New Roman" w:cs="Times New Roman"/>
                <w:sz w:val="18"/>
                <w:szCs w:val="18"/>
              </w:rPr>
              <w:t>水文地质条件（采、排地下水点附近和地下水位降落漏斗范围内（特别是地下水的主要补给方向上），以及地下水位变动明显的区域（浸没导致水位上升</w:t>
            </w:r>
            <w:r w:rsidR="003E696E" w:rsidRPr="003E696E">
              <w:rPr>
                <w:rFonts w:ascii="Times New Roman" w:hAnsi="Times New Roman" w:cs="Times New Roman" w:hint="eastAsia"/>
                <w:sz w:val="18"/>
                <w:szCs w:val="18"/>
              </w:rPr>
              <w:t>）</w:t>
            </w:r>
          </w:p>
        </w:tc>
      </w:tr>
      <w:tr w:rsidR="00386EDC" w:rsidRPr="003E696E" w:rsidTr="00386EDC">
        <w:trPr>
          <w:trHeight w:val="937"/>
          <w:jc w:val="center"/>
        </w:trPr>
        <w:tc>
          <w:tcPr>
            <w:tcW w:w="573" w:type="dxa"/>
            <w:vMerge/>
            <w:vAlign w:val="center"/>
          </w:tcPr>
          <w:p w:rsidR="00386EDC" w:rsidRPr="003E696E" w:rsidRDefault="00386EDC" w:rsidP="00386EDC">
            <w:pPr>
              <w:rPr>
                <w:sz w:val="18"/>
                <w:szCs w:val="18"/>
              </w:rPr>
            </w:pPr>
          </w:p>
        </w:tc>
        <w:tc>
          <w:tcPr>
            <w:tcW w:w="8642" w:type="dxa"/>
          </w:tcPr>
          <w:p w:rsidR="00386EDC" w:rsidRPr="003E696E" w:rsidRDefault="00386EDC" w:rsidP="00386EDC">
            <w:pPr>
              <w:pStyle w:val="TableParagraph"/>
              <w:spacing w:before="40"/>
              <w:ind w:left="103"/>
              <w:rPr>
                <w:rFonts w:ascii="Times New Roman" w:hAnsi="Times New Roman" w:cs="Times New Roman"/>
                <w:sz w:val="18"/>
                <w:szCs w:val="18"/>
              </w:rPr>
            </w:pPr>
            <w:r w:rsidRPr="003E696E">
              <w:rPr>
                <w:rFonts w:ascii="Times New Roman" w:hAnsi="Times New Roman" w:cs="Times New Roman"/>
                <w:sz w:val="18"/>
                <w:szCs w:val="18"/>
              </w:rPr>
              <w:t>植被及土地利用：</w:t>
            </w:r>
          </w:p>
        </w:tc>
      </w:tr>
      <w:tr w:rsidR="00386EDC" w:rsidRPr="003E696E" w:rsidTr="00A5388E">
        <w:trPr>
          <w:trHeight w:val="1163"/>
          <w:jc w:val="center"/>
        </w:trPr>
        <w:tc>
          <w:tcPr>
            <w:tcW w:w="573" w:type="dxa"/>
            <w:vMerge/>
            <w:vAlign w:val="center"/>
          </w:tcPr>
          <w:p w:rsidR="00386EDC" w:rsidRPr="003E696E" w:rsidRDefault="00386EDC" w:rsidP="00386EDC">
            <w:pPr>
              <w:rPr>
                <w:sz w:val="18"/>
                <w:szCs w:val="18"/>
              </w:rPr>
            </w:pPr>
          </w:p>
        </w:tc>
        <w:tc>
          <w:tcPr>
            <w:tcW w:w="8642" w:type="dxa"/>
          </w:tcPr>
          <w:p w:rsidR="00386EDC" w:rsidRPr="003E696E" w:rsidRDefault="00386EDC" w:rsidP="00386EDC">
            <w:pPr>
              <w:pStyle w:val="TableParagraph"/>
              <w:spacing w:before="38" w:line="324" w:lineRule="auto"/>
              <w:ind w:left="103" w:right="3"/>
              <w:rPr>
                <w:rFonts w:ascii="Times New Roman" w:hAnsi="Times New Roman" w:cs="Times New Roman"/>
                <w:sz w:val="18"/>
                <w:szCs w:val="18"/>
              </w:rPr>
            </w:pPr>
            <w:r w:rsidRPr="003E696E">
              <w:rPr>
                <w:rFonts w:ascii="Times New Roman" w:hAnsi="Times New Roman" w:cs="Times New Roman"/>
                <w:sz w:val="18"/>
                <w:szCs w:val="18"/>
              </w:rPr>
              <w:t>人类工程活动：类型、强度。采空区巷道的具体位置、大小、埋藏深度、开采时间和回填塌落、充水等情况，</w:t>
            </w:r>
            <w:r w:rsidRPr="003E696E">
              <w:rPr>
                <w:rFonts w:ascii="Times New Roman" w:hAnsi="Times New Roman" w:cs="Times New Roman"/>
                <w:sz w:val="18"/>
                <w:szCs w:val="18"/>
              </w:rPr>
              <w:t xml:space="preserve"> </w:t>
            </w:r>
            <w:r w:rsidRPr="003E696E">
              <w:rPr>
                <w:rFonts w:ascii="Times New Roman" w:hAnsi="Times New Roman" w:cs="Times New Roman"/>
                <w:sz w:val="18"/>
                <w:szCs w:val="18"/>
              </w:rPr>
              <w:t>矿层开采的深度、厚度、时间、方法、顶板支撑及采空区的塌落、密实程度、空隙和积水等。</w:t>
            </w:r>
          </w:p>
        </w:tc>
      </w:tr>
      <w:tr w:rsidR="00386EDC" w:rsidRPr="003E696E" w:rsidTr="00386EDC">
        <w:trPr>
          <w:trHeight w:val="1704"/>
          <w:jc w:val="center"/>
        </w:trPr>
        <w:tc>
          <w:tcPr>
            <w:tcW w:w="573" w:type="dxa"/>
            <w:vMerge w:val="restart"/>
            <w:vAlign w:val="center"/>
          </w:tcPr>
          <w:p w:rsidR="00386EDC" w:rsidRPr="003E696E" w:rsidRDefault="00386EDC" w:rsidP="00386EDC">
            <w:pPr>
              <w:pStyle w:val="TableParagraph"/>
              <w:spacing w:before="65" w:line="280" w:lineRule="auto"/>
              <w:ind w:left="192" w:right="188"/>
              <w:jc w:val="both"/>
              <w:rPr>
                <w:rFonts w:ascii="Times New Roman" w:hAnsi="Times New Roman" w:cs="Times New Roman"/>
                <w:sz w:val="18"/>
                <w:szCs w:val="18"/>
              </w:rPr>
            </w:pPr>
            <w:r w:rsidRPr="003E696E">
              <w:rPr>
                <w:rFonts w:ascii="Times New Roman" w:hAnsi="Times New Roman" w:cs="Times New Roman"/>
                <w:sz w:val="18"/>
                <w:szCs w:val="18"/>
              </w:rPr>
              <w:t>塌陷或地表变形基本特征</w:t>
            </w:r>
          </w:p>
        </w:tc>
        <w:tc>
          <w:tcPr>
            <w:tcW w:w="8642" w:type="dxa"/>
          </w:tcPr>
          <w:p w:rsidR="00386EDC" w:rsidRPr="003E696E" w:rsidRDefault="00386EDC" w:rsidP="00386EDC">
            <w:pPr>
              <w:pStyle w:val="TableParagraph"/>
              <w:spacing w:before="40" w:line="324" w:lineRule="auto"/>
              <w:ind w:left="103" w:right="64"/>
              <w:jc w:val="both"/>
              <w:rPr>
                <w:rFonts w:ascii="Times New Roman" w:hAnsi="Times New Roman" w:cs="Times New Roman"/>
                <w:sz w:val="18"/>
                <w:szCs w:val="18"/>
              </w:rPr>
            </w:pPr>
            <w:r w:rsidRPr="003E696E">
              <w:rPr>
                <w:rFonts w:ascii="Times New Roman" w:hAnsi="Times New Roman" w:cs="Times New Roman"/>
                <w:sz w:val="18"/>
                <w:szCs w:val="18"/>
              </w:rPr>
              <w:t>塌陷坑或变形特征：对于岩溶塌陷，描述塌陷坑、群、伴生裂缝的几何特征、产状，性质、空间展布特征、规模，变形迹象及变形历史等。对于采空区：包括地表陷坑、台阶、裂缝等的位置、形状、大小、深度、延伸方向及其与采空区、地质构造、开采边界、工作面推进方向等的关系</w:t>
            </w:r>
            <w:r w:rsidR="00443106" w:rsidRPr="003E696E">
              <w:rPr>
                <w:rFonts w:ascii="Times New Roman" w:hAnsi="Times New Roman" w:cs="Times New Roman" w:hint="eastAsia"/>
                <w:sz w:val="18"/>
                <w:szCs w:val="18"/>
              </w:rPr>
              <w:t>。</w:t>
            </w:r>
          </w:p>
        </w:tc>
      </w:tr>
      <w:tr w:rsidR="00386EDC" w:rsidRPr="003E696E" w:rsidTr="00386EDC">
        <w:trPr>
          <w:trHeight w:val="1705"/>
          <w:jc w:val="center"/>
        </w:trPr>
        <w:tc>
          <w:tcPr>
            <w:tcW w:w="573" w:type="dxa"/>
            <w:vMerge/>
            <w:vAlign w:val="center"/>
          </w:tcPr>
          <w:p w:rsidR="00386EDC" w:rsidRPr="003E696E" w:rsidRDefault="00386EDC" w:rsidP="00386EDC">
            <w:pPr>
              <w:rPr>
                <w:sz w:val="18"/>
                <w:szCs w:val="18"/>
              </w:rPr>
            </w:pPr>
          </w:p>
        </w:tc>
        <w:tc>
          <w:tcPr>
            <w:tcW w:w="8642" w:type="dxa"/>
          </w:tcPr>
          <w:p w:rsidR="00386EDC" w:rsidRPr="003E696E" w:rsidRDefault="00386EDC" w:rsidP="00386EDC">
            <w:pPr>
              <w:pStyle w:val="TableParagraph"/>
              <w:spacing w:before="38" w:line="324" w:lineRule="auto"/>
              <w:ind w:left="103" w:right="95"/>
              <w:rPr>
                <w:rFonts w:ascii="Times New Roman" w:hAnsi="Times New Roman" w:cs="Times New Roman"/>
                <w:sz w:val="18"/>
                <w:szCs w:val="18"/>
              </w:rPr>
            </w:pPr>
            <w:r w:rsidRPr="003E696E">
              <w:rPr>
                <w:rFonts w:ascii="Times New Roman" w:hAnsi="Times New Roman" w:cs="Times New Roman"/>
                <w:sz w:val="18"/>
                <w:szCs w:val="18"/>
              </w:rPr>
              <w:t>地表塌陷或地表移动盆地的特征，划分中间区、内边缘和外边缘区，确定地表移动和变形的特征值；分析建筑物变形情况、塌陷坑的处理措施等。</w:t>
            </w:r>
          </w:p>
        </w:tc>
      </w:tr>
      <w:tr w:rsidR="00386EDC" w:rsidRPr="003E696E" w:rsidTr="00386EDC">
        <w:trPr>
          <w:trHeight w:val="1560"/>
          <w:jc w:val="center"/>
        </w:trPr>
        <w:tc>
          <w:tcPr>
            <w:tcW w:w="573" w:type="dxa"/>
            <w:vAlign w:val="center"/>
          </w:tcPr>
          <w:p w:rsidR="00386EDC" w:rsidRPr="003E696E" w:rsidRDefault="00386EDC" w:rsidP="00386EDC">
            <w:pPr>
              <w:pStyle w:val="TableParagraph"/>
              <w:spacing w:before="65" w:line="280" w:lineRule="auto"/>
              <w:ind w:left="192" w:right="188"/>
              <w:jc w:val="both"/>
              <w:rPr>
                <w:rFonts w:ascii="Times New Roman" w:hAnsi="Times New Roman" w:cs="Times New Roman"/>
                <w:sz w:val="18"/>
                <w:szCs w:val="18"/>
              </w:rPr>
            </w:pPr>
            <w:r w:rsidRPr="003E696E">
              <w:rPr>
                <w:rFonts w:ascii="Times New Roman" w:hAnsi="Times New Roman" w:cs="Times New Roman"/>
                <w:sz w:val="18"/>
                <w:szCs w:val="18"/>
              </w:rPr>
              <w:t>危险性分析</w:t>
            </w:r>
          </w:p>
        </w:tc>
        <w:tc>
          <w:tcPr>
            <w:tcW w:w="8642" w:type="dxa"/>
          </w:tcPr>
          <w:p w:rsidR="00386EDC" w:rsidRPr="003E696E" w:rsidRDefault="00386EDC" w:rsidP="00443106">
            <w:pPr>
              <w:pStyle w:val="TableParagraph"/>
              <w:spacing w:before="38"/>
              <w:ind w:left="103"/>
              <w:rPr>
                <w:rFonts w:ascii="Times New Roman" w:hAnsi="Times New Roman" w:cs="Times New Roman"/>
                <w:sz w:val="18"/>
                <w:szCs w:val="18"/>
              </w:rPr>
            </w:pPr>
            <w:r w:rsidRPr="003E696E">
              <w:rPr>
                <w:rFonts w:ascii="Times New Roman" w:hAnsi="Times New Roman" w:cs="Times New Roman"/>
                <w:sz w:val="18"/>
                <w:szCs w:val="18"/>
              </w:rPr>
              <w:t>在不同降雨、地震、干旱或人类工程经济活动情况下特定规模塌陷发生的可能性分析</w:t>
            </w:r>
            <w:r w:rsidR="00443106" w:rsidRPr="003E696E">
              <w:rPr>
                <w:rFonts w:ascii="Times New Roman" w:hAnsi="Times New Roman" w:cs="Times New Roman" w:hint="eastAsia"/>
                <w:sz w:val="18"/>
                <w:szCs w:val="18"/>
              </w:rPr>
              <w:t>。</w:t>
            </w:r>
          </w:p>
        </w:tc>
      </w:tr>
      <w:tr w:rsidR="00386EDC" w:rsidRPr="003E696E" w:rsidTr="00F04F92">
        <w:trPr>
          <w:trHeight w:val="1521"/>
          <w:jc w:val="center"/>
        </w:trPr>
        <w:tc>
          <w:tcPr>
            <w:tcW w:w="573" w:type="dxa"/>
            <w:vAlign w:val="center"/>
          </w:tcPr>
          <w:p w:rsidR="00386EDC" w:rsidRPr="003E696E" w:rsidRDefault="00386EDC" w:rsidP="00386EDC">
            <w:pPr>
              <w:pStyle w:val="TableParagraph"/>
              <w:spacing w:before="65" w:line="280" w:lineRule="auto"/>
              <w:ind w:left="192" w:right="188"/>
              <w:jc w:val="both"/>
              <w:rPr>
                <w:rFonts w:ascii="Times New Roman" w:hAnsi="Times New Roman" w:cs="Times New Roman"/>
                <w:sz w:val="18"/>
                <w:szCs w:val="18"/>
              </w:rPr>
            </w:pPr>
            <w:r w:rsidRPr="003E696E">
              <w:rPr>
                <w:rFonts w:ascii="Times New Roman" w:hAnsi="Times New Roman" w:cs="Times New Roman"/>
                <w:sz w:val="18"/>
                <w:szCs w:val="18"/>
              </w:rPr>
              <w:t>危害分析</w:t>
            </w:r>
          </w:p>
        </w:tc>
        <w:tc>
          <w:tcPr>
            <w:tcW w:w="8642" w:type="dxa"/>
          </w:tcPr>
          <w:p w:rsidR="00386EDC" w:rsidRPr="003E696E" w:rsidRDefault="00386EDC" w:rsidP="00443106">
            <w:pPr>
              <w:pStyle w:val="TableParagraph"/>
              <w:spacing w:before="38" w:line="324" w:lineRule="auto"/>
              <w:ind w:left="103" w:right="93"/>
              <w:jc w:val="both"/>
              <w:rPr>
                <w:rFonts w:ascii="Times New Roman" w:hAnsi="Times New Roman" w:cs="Times New Roman"/>
                <w:sz w:val="18"/>
                <w:szCs w:val="18"/>
              </w:rPr>
            </w:pPr>
            <w:r w:rsidRPr="003E696E">
              <w:rPr>
                <w:rFonts w:ascii="Times New Roman" w:hAnsi="Times New Roman" w:cs="Times New Roman"/>
                <w:sz w:val="18"/>
                <w:szCs w:val="18"/>
              </w:rPr>
              <w:t>地面塌陷导致人员伤亡、财产损失、地表水源枯竭、井巷突水、淹没等危害的历史记录；在塌陷影响范围内的人员、财产、设施等的可能损失及成灾模式分析，导致地表水源枯竭、地下水疏干、井巷突水等事故的可能性</w:t>
            </w:r>
            <w:r w:rsidR="00443106" w:rsidRPr="003E696E">
              <w:rPr>
                <w:rFonts w:ascii="Times New Roman" w:hAnsi="Times New Roman" w:cs="Times New Roman" w:hint="eastAsia"/>
                <w:sz w:val="18"/>
                <w:szCs w:val="18"/>
              </w:rPr>
              <w:t>。</w:t>
            </w:r>
          </w:p>
        </w:tc>
      </w:tr>
    </w:tbl>
    <w:p w:rsidR="00386EDC" w:rsidRPr="007A6D42" w:rsidRDefault="00386EDC" w:rsidP="00386EDC">
      <w:pPr>
        <w:pStyle w:val="affff"/>
        <w:ind w:firstLine="390"/>
        <w:jc w:val="center"/>
        <w:rPr>
          <w:b/>
          <w:spacing w:val="-3"/>
          <w:sz w:val="20"/>
          <w:szCs w:val="28"/>
          <w:lang w:eastAsia="zh-CN"/>
        </w:rPr>
      </w:pPr>
    </w:p>
    <w:p w:rsidR="00386EDC" w:rsidRPr="007C74B5" w:rsidRDefault="00386EDC" w:rsidP="007C74B5">
      <w:pPr>
        <w:pStyle w:val="affff"/>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8</w:t>
      </w:r>
      <w:r w:rsidRPr="007C74B5">
        <w:rPr>
          <w:spacing w:val="-3"/>
          <w:szCs w:val="21"/>
          <w:lang w:eastAsia="zh-CN"/>
        </w:rPr>
        <w:t>（续）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9"/>
        <w:gridCol w:w="987"/>
        <w:gridCol w:w="1530"/>
        <w:gridCol w:w="1525"/>
        <w:gridCol w:w="1575"/>
        <w:gridCol w:w="1596"/>
        <w:gridCol w:w="1573"/>
      </w:tblGrid>
      <w:tr w:rsidR="00386EDC" w:rsidRPr="007A6D42" w:rsidTr="00C67499">
        <w:trPr>
          <w:trHeight w:val="9675"/>
          <w:jc w:val="center"/>
        </w:trPr>
        <w:tc>
          <w:tcPr>
            <w:tcW w:w="309" w:type="pct"/>
            <w:vAlign w:val="center"/>
          </w:tcPr>
          <w:p w:rsidR="00386EDC" w:rsidRPr="000A4A4E" w:rsidRDefault="00386EDC" w:rsidP="00386EDC">
            <w:pPr>
              <w:pStyle w:val="TableParagraph"/>
              <w:spacing w:before="65" w:line="280" w:lineRule="auto"/>
              <w:ind w:left="192" w:right="188"/>
              <w:jc w:val="both"/>
              <w:rPr>
                <w:rFonts w:ascii="Times New Roman" w:eastAsiaTheme="majorEastAsia" w:hAnsi="Times New Roman" w:cs="Times New Roman"/>
                <w:sz w:val="18"/>
                <w:szCs w:val="18"/>
              </w:rPr>
            </w:pPr>
            <w:r w:rsidRPr="000A4A4E">
              <w:rPr>
                <w:rFonts w:ascii="Times New Roman" w:eastAsiaTheme="majorEastAsia" w:hAnsi="Times New Roman" w:cs="Times New Roman"/>
                <w:sz w:val="18"/>
                <w:szCs w:val="18"/>
              </w:rPr>
              <w:t>平面图和剖面图</w:t>
            </w:r>
          </w:p>
        </w:tc>
        <w:tc>
          <w:tcPr>
            <w:tcW w:w="4691" w:type="pct"/>
            <w:gridSpan w:val="6"/>
          </w:tcPr>
          <w:p w:rsidR="00386EDC" w:rsidRPr="007A6D42" w:rsidRDefault="00386EDC" w:rsidP="00386EDC">
            <w:pPr>
              <w:pStyle w:val="TableParagraph"/>
              <w:rPr>
                <w:rFonts w:ascii="Times New Roman" w:eastAsiaTheme="majorEastAsia" w:hAnsi="Times New Roman" w:cs="Times New Roman"/>
                <w:sz w:val="16"/>
                <w:szCs w:val="16"/>
              </w:rPr>
            </w:pPr>
          </w:p>
          <w:p w:rsidR="00386EDC" w:rsidRPr="007A6D42" w:rsidRDefault="00386EDC" w:rsidP="00386EDC">
            <w:pPr>
              <w:pStyle w:val="TableParagraph"/>
              <w:spacing w:before="2" w:after="1"/>
              <w:rPr>
                <w:rFonts w:ascii="Times New Roman" w:eastAsiaTheme="majorEastAsia" w:hAnsi="Times New Roman" w:cs="Times New Roman"/>
                <w:sz w:val="16"/>
                <w:szCs w:val="16"/>
              </w:rPr>
            </w:pPr>
          </w:p>
          <w:p w:rsidR="00386EDC" w:rsidRPr="007A6D42" w:rsidRDefault="00386EDC" w:rsidP="00386EDC">
            <w:pPr>
              <w:pStyle w:val="TableParagraph"/>
              <w:ind w:left="1222"/>
              <w:rPr>
                <w:rFonts w:ascii="Times New Roman" w:eastAsiaTheme="majorEastAsia" w:hAnsi="Times New Roman" w:cs="Times New Roman"/>
                <w:sz w:val="16"/>
                <w:szCs w:val="16"/>
              </w:rPr>
            </w:pPr>
            <w:r w:rsidRPr="007A6D42">
              <w:rPr>
                <w:rFonts w:ascii="Times New Roman" w:eastAsiaTheme="majorEastAsia" w:hAnsi="Times New Roman" w:cs="Times New Roman"/>
                <w:noProof/>
                <w:sz w:val="16"/>
                <w:szCs w:val="16"/>
                <w:lang w:val="en-US" w:bidi="ar-SA"/>
              </w:rPr>
              <w:drawing>
                <wp:inline distT="0" distB="0" distL="0" distR="0" wp14:anchorId="796567EB" wp14:editId="425090AA">
                  <wp:extent cx="4257675" cy="3095625"/>
                  <wp:effectExtent l="0" t="0" r="0" b="0"/>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png"/>
                          <pic:cNvPicPr>
                            <a:picLocks noChangeAspect="1"/>
                          </pic:cNvPicPr>
                        </pic:nvPicPr>
                        <pic:blipFill>
                          <a:blip r:embed="rId16" cstate="print"/>
                          <a:stretch>
                            <a:fillRect/>
                          </a:stretch>
                        </pic:blipFill>
                        <pic:spPr>
                          <a:xfrm>
                            <a:off x="0" y="0"/>
                            <a:ext cx="4260629" cy="3097773"/>
                          </a:xfrm>
                          <a:prstGeom prst="rect">
                            <a:avLst/>
                          </a:prstGeom>
                        </pic:spPr>
                      </pic:pic>
                    </a:graphicData>
                  </a:graphic>
                </wp:inline>
              </w:drawing>
            </w:r>
          </w:p>
          <w:p w:rsidR="00C831A6" w:rsidRPr="007A6D42" w:rsidRDefault="00C831A6" w:rsidP="00386EDC">
            <w:pPr>
              <w:pStyle w:val="TableParagraph"/>
              <w:ind w:left="1222"/>
              <w:rPr>
                <w:rFonts w:ascii="Times New Roman" w:eastAsiaTheme="majorEastAsia" w:hAnsi="Times New Roman" w:cs="Times New Roman"/>
                <w:sz w:val="16"/>
                <w:szCs w:val="16"/>
              </w:rPr>
            </w:pPr>
          </w:p>
          <w:p w:rsidR="00C831A6" w:rsidRPr="007A6D42" w:rsidRDefault="00C831A6" w:rsidP="00386EDC">
            <w:pPr>
              <w:pStyle w:val="TableParagraph"/>
              <w:ind w:left="1222"/>
              <w:rPr>
                <w:rFonts w:ascii="Times New Roman" w:eastAsiaTheme="majorEastAsia" w:hAnsi="Times New Roman" w:cs="Times New Roman"/>
                <w:sz w:val="16"/>
                <w:szCs w:val="16"/>
              </w:rPr>
            </w:pPr>
          </w:p>
          <w:p w:rsidR="00C831A6" w:rsidRPr="007A6D42" w:rsidRDefault="00C831A6" w:rsidP="00386EDC">
            <w:pPr>
              <w:pStyle w:val="TableParagraph"/>
              <w:ind w:left="1222"/>
              <w:rPr>
                <w:rFonts w:ascii="Times New Roman" w:eastAsiaTheme="majorEastAsia" w:hAnsi="Times New Roman" w:cs="Times New Roman"/>
                <w:sz w:val="16"/>
                <w:szCs w:val="16"/>
              </w:rPr>
            </w:pPr>
          </w:p>
          <w:p w:rsidR="00386EDC" w:rsidRPr="007A6D42" w:rsidRDefault="00386EDC" w:rsidP="00386EDC">
            <w:pPr>
              <w:pStyle w:val="TableParagraph"/>
              <w:spacing w:before="5"/>
              <w:rPr>
                <w:rFonts w:ascii="Times New Roman" w:eastAsiaTheme="majorEastAsia" w:hAnsi="Times New Roman" w:cs="Times New Roman"/>
                <w:sz w:val="16"/>
                <w:szCs w:val="16"/>
              </w:rPr>
            </w:pPr>
          </w:p>
          <w:p w:rsidR="00386EDC" w:rsidRPr="007A6D42" w:rsidRDefault="00386EDC" w:rsidP="00386EDC">
            <w:pPr>
              <w:pStyle w:val="TableParagraph"/>
              <w:ind w:left="1158"/>
              <w:rPr>
                <w:rFonts w:ascii="Times New Roman" w:eastAsiaTheme="majorEastAsia" w:hAnsi="Times New Roman" w:cs="Times New Roman"/>
                <w:sz w:val="16"/>
                <w:szCs w:val="16"/>
              </w:rPr>
            </w:pPr>
            <w:r w:rsidRPr="007A6D42">
              <w:rPr>
                <w:rFonts w:ascii="Times New Roman" w:eastAsiaTheme="majorEastAsia" w:hAnsi="Times New Roman" w:cs="Times New Roman"/>
                <w:noProof/>
                <w:sz w:val="16"/>
                <w:szCs w:val="16"/>
                <w:lang w:val="en-US" w:bidi="ar-SA"/>
              </w:rPr>
              <w:drawing>
                <wp:inline distT="0" distB="0" distL="0" distR="0" wp14:anchorId="27CAB1FC" wp14:editId="261ADD6D">
                  <wp:extent cx="4350439" cy="3086100"/>
                  <wp:effectExtent l="0" t="0" r="0" b="0"/>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png"/>
                          <pic:cNvPicPr>
                            <a:picLocks noChangeAspect="1"/>
                          </pic:cNvPicPr>
                        </pic:nvPicPr>
                        <pic:blipFill>
                          <a:blip r:embed="rId16" cstate="print"/>
                          <a:stretch>
                            <a:fillRect/>
                          </a:stretch>
                        </pic:blipFill>
                        <pic:spPr>
                          <a:xfrm>
                            <a:off x="0" y="0"/>
                            <a:ext cx="4354789" cy="3089186"/>
                          </a:xfrm>
                          <a:prstGeom prst="rect">
                            <a:avLst/>
                          </a:prstGeom>
                        </pic:spPr>
                      </pic:pic>
                    </a:graphicData>
                  </a:graphic>
                </wp:inline>
              </w:drawing>
            </w:r>
          </w:p>
          <w:p w:rsidR="00C831A6" w:rsidRPr="007A6D42" w:rsidRDefault="00C831A6" w:rsidP="00386EDC">
            <w:pPr>
              <w:pStyle w:val="TableParagraph"/>
              <w:ind w:left="1158"/>
              <w:rPr>
                <w:rFonts w:ascii="Times New Roman" w:eastAsiaTheme="majorEastAsia" w:hAnsi="Times New Roman" w:cs="Times New Roman"/>
                <w:sz w:val="16"/>
                <w:szCs w:val="16"/>
              </w:rPr>
            </w:pPr>
          </w:p>
          <w:p w:rsidR="00C831A6" w:rsidRPr="007A6D42" w:rsidRDefault="00C831A6" w:rsidP="00386EDC">
            <w:pPr>
              <w:pStyle w:val="TableParagraph"/>
              <w:ind w:left="1158"/>
              <w:rPr>
                <w:rFonts w:ascii="Times New Roman" w:eastAsiaTheme="majorEastAsia" w:hAnsi="Times New Roman" w:cs="Times New Roman"/>
                <w:sz w:val="16"/>
                <w:szCs w:val="16"/>
              </w:rPr>
            </w:pPr>
          </w:p>
          <w:p w:rsidR="00C831A6" w:rsidRPr="007A6D42" w:rsidRDefault="00C831A6" w:rsidP="00386EDC">
            <w:pPr>
              <w:pStyle w:val="TableParagraph"/>
              <w:ind w:left="1158"/>
              <w:rPr>
                <w:rFonts w:ascii="Times New Roman" w:eastAsiaTheme="majorEastAsia" w:hAnsi="Times New Roman" w:cs="Times New Roman"/>
                <w:sz w:val="16"/>
                <w:szCs w:val="16"/>
              </w:rPr>
            </w:pPr>
          </w:p>
        </w:tc>
      </w:tr>
      <w:tr w:rsidR="00386EDC" w:rsidRPr="007A6D42" w:rsidTr="00C67499">
        <w:trPr>
          <w:trHeight w:val="1147"/>
          <w:jc w:val="center"/>
        </w:trPr>
        <w:tc>
          <w:tcPr>
            <w:tcW w:w="5000" w:type="pct"/>
            <w:gridSpan w:val="7"/>
          </w:tcPr>
          <w:p w:rsidR="00386EDC" w:rsidRPr="003E696E" w:rsidRDefault="00386EDC" w:rsidP="00386EDC">
            <w:pPr>
              <w:pStyle w:val="TableParagraph"/>
              <w:spacing w:before="38" w:line="324" w:lineRule="auto"/>
              <w:ind w:left="107" w:right="68"/>
              <w:rPr>
                <w:rFonts w:ascii="Times New Roman" w:eastAsiaTheme="majorEastAsia" w:hAnsi="Times New Roman" w:cs="Times New Roman"/>
                <w:sz w:val="18"/>
                <w:szCs w:val="18"/>
              </w:rPr>
            </w:pPr>
            <w:r w:rsidRPr="003E696E">
              <w:rPr>
                <w:rFonts w:ascii="Times New Roman" w:eastAsiaTheme="majorEastAsia" w:hAnsi="Times New Roman" w:cs="Times New Roman"/>
                <w:sz w:val="18"/>
                <w:szCs w:val="18"/>
              </w:rPr>
              <w:t>补充性描述：野外调查定点情况说明，是否为前期调查监测预警点，防治管理措施建议，以往工作程度，资料来源等；是否开展工程地质勘察、物探等</w:t>
            </w:r>
            <w:r w:rsidR="00575BAC">
              <w:rPr>
                <w:rFonts w:ascii="Times New Roman" w:eastAsiaTheme="majorEastAsia" w:hAnsi="Times New Roman" w:cs="Times New Roman" w:hint="eastAsia"/>
                <w:sz w:val="18"/>
                <w:szCs w:val="18"/>
              </w:rPr>
              <w:t>。</w:t>
            </w:r>
          </w:p>
        </w:tc>
      </w:tr>
      <w:tr w:rsidR="00386EDC" w:rsidRPr="007A6D42" w:rsidTr="00C67499">
        <w:trPr>
          <w:trHeight w:val="413"/>
          <w:jc w:val="center"/>
        </w:trPr>
        <w:tc>
          <w:tcPr>
            <w:tcW w:w="836" w:type="pct"/>
            <w:gridSpan w:val="2"/>
          </w:tcPr>
          <w:p w:rsidR="00386EDC" w:rsidRPr="00A5388E" w:rsidRDefault="00386EDC" w:rsidP="00386EDC">
            <w:pPr>
              <w:pStyle w:val="TableParagraph"/>
              <w:spacing w:before="88"/>
              <w:ind w:left="410"/>
              <w:rPr>
                <w:rFonts w:ascii="Times New Roman" w:eastAsiaTheme="majorEastAsia" w:hAnsi="Times New Roman" w:cs="Times New Roman"/>
                <w:sz w:val="18"/>
                <w:szCs w:val="18"/>
              </w:rPr>
            </w:pPr>
            <w:r w:rsidRPr="00A5388E">
              <w:rPr>
                <w:rFonts w:ascii="Times New Roman" w:eastAsiaTheme="majorEastAsia" w:hAnsi="Times New Roman" w:cs="Times New Roman"/>
                <w:sz w:val="18"/>
                <w:szCs w:val="18"/>
              </w:rPr>
              <w:t>资料来源</w:t>
            </w:r>
          </w:p>
        </w:tc>
        <w:tc>
          <w:tcPr>
            <w:tcW w:w="817" w:type="pct"/>
          </w:tcPr>
          <w:p w:rsidR="00386EDC" w:rsidRPr="00A5388E" w:rsidRDefault="00386EDC" w:rsidP="00386EDC">
            <w:pPr>
              <w:pStyle w:val="TableParagraph"/>
              <w:rPr>
                <w:rFonts w:ascii="Times New Roman" w:eastAsiaTheme="majorEastAsia" w:hAnsi="Times New Roman" w:cs="Times New Roman"/>
                <w:sz w:val="18"/>
                <w:szCs w:val="18"/>
              </w:rPr>
            </w:pPr>
          </w:p>
        </w:tc>
        <w:tc>
          <w:tcPr>
            <w:tcW w:w="814" w:type="pct"/>
          </w:tcPr>
          <w:p w:rsidR="00386EDC" w:rsidRPr="00A5388E" w:rsidRDefault="00386EDC" w:rsidP="00386EDC">
            <w:pPr>
              <w:pStyle w:val="TableParagraph"/>
              <w:spacing w:before="88"/>
              <w:ind w:left="479"/>
              <w:rPr>
                <w:rFonts w:ascii="Times New Roman" w:eastAsiaTheme="majorEastAsia" w:hAnsi="Times New Roman" w:cs="Times New Roman"/>
                <w:sz w:val="18"/>
                <w:szCs w:val="18"/>
              </w:rPr>
            </w:pPr>
            <w:r w:rsidRPr="00A5388E">
              <w:rPr>
                <w:rFonts w:ascii="Times New Roman" w:eastAsiaTheme="majorEastAsia" w:hAnsi="Times New Roman" w:cs="Times New Roman"/>
                <w:sz w:val="18"/>
                <w:szCs w:val="18"/>
              </w:rPr>
              <w:t>样品号</w:t>
            </w:r>
          </w:p>
        </w:tc>
        <w:tc>
          <w:tcPr>
            <w:tcW w:w="841" w:type="pct"/>
          </w:tcPr>
          <w:p w:rsidR="00386EDC" w:rsidRPr="00A5388E" w:rsidRDefault="00386EDC" w:rsidP="00386EDC">
            <w:pPr>
              <w:pStyle w:val="TableParagraph"/>
              <w:rPr>
                <w:rFonts w:ascii="Times New Roman" w:eastAsiaTheme="majorEastAsia" w:hAnsi="Times New Roman" w:cs="Times New Roman"/>
                <w:sz w:val="18"/>
                <w:szCs w:val="18"/>
              </w:rPr>
            </w:pPr>
          </w:p>
        </w:tc>
        <w:tc>
          <w:tcPr>
            <w:tcW w:w="852" w:type="pct"/>
          </w:tcPr>
          <w:p w:rsidR="00386EDC" w:rsidRPr="00A5388E" w:rsidRDefault="00386EDC" w:rsidP="00386EDC">
            <w:pPr>
              <w:pStyle w:val="TableParagraph"/>
              <w:spacing w:before="88"/>
              <w:ind w:left="426"/>
              <w:rPr>
                <w:rFonts w:ascii="Times New Roman" w:eastAsiaTheme="majorEastAsia" w:hAnsi="Times New Roman" w:cs="Times New Roman"/>
                <w:sz w:val="18"/>
                <w:szCs w:val="18"/>
              </w:rPr>
            </w:pPr>
            <w:r w:rsidRPr="00A5388E">
              <w:rPr>
                <w:rFonts w:ascii="Times New Roman" w:eastAsiaTheme="majorEastAsia" w:hAnsi="Times New Roman" w:cs="Times New Roman"/>
                <w:sz w:val="18"/>
                <w:szCs w:val="18"/>
              </w:rPr>
              <w:t>照片编号</w:t>
            </w:r>
          </w:p>
        </w:tc>
        <w:tc>
          <w:tcPr>
            <w:tcW w:w="840" w:type="pct"/>
          </w:tcPr>
          <w:p w:rsidR="00386EDC" w:rsidRPr="007A6D42" w:rsidRDefault="00386EDC" w:rsidP="00386EDC">
            <w:pPr>
              <w:pStyle w:val="TableParagraph"/>
              <w:rPr>
                <w:rFonts w:ascii="Times New Roman" w:eastAsiaTheme="majorEastAsia" w:hAnsi="Times New Roman" w:cs="Times New Roman"/>
                <w:sz w:val="16"/>
                <w:szCs w:val="16"/>
              </w:rPr>
            </w:pPr>
          </w:p>
        </w:tc>
      </w:tr>
    </w:tbl>
    <w:p w:rsidR="00BD430B" w:rsidRPr="001D5AA6" w:rsidRDefault="00BD430B" w:rsidP="00BD430B">
      <w:pPr>
        <w:pStyle w:val="afffc"/>
        <w:tabs>
          <w:tab w:val="left" w:pos="2528"/>
          <w:tab w:val="left" w:pos="4415"/>
          <w:tab w:val="left" w:pos="7110"/>
          <w:tab w:val="left" w:pos="7860"/>
          <w:tab w:val="left" w:pos="8400"/>
          <w:tab w:val="left" w:pos="9364"/>
        </w:tabs>
        <w:spacing w:beforeLines="50" w:before="120" w:afterLines="50" w:line="240" w:lineRule="auto"/>
        <w:jc w:val="left"/>
        <w:rPr>
          <w:rFonts w:ascii="Times New Roman"/>
          <w:sz w:val="18"/>
          <w:szCs w:val="18"/>
        </w:rPr>
      </w:pPr>
      <w:r w:rsidRPr="001D5AA6">
        <w:rPr>
          <w:rFonts w:ascii="Times New Roman"/>
          <w:sz w:val="18"/>
          <w:szCs w:val="18"/>
        </w:rPr>
        <w:t>调</w:t>
      </w:r>
      <w:r w:rsidRPr="001D5AA6">
        <w:rPr>
          <w:rFonts w:ascii="Times New Roman"/>
          <w:spacing w:val="-5"/>
          <w:sz w:val="18"/>
          <w:szCs w:val="18"/>
        </w:rPr>
        <w:t>查人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录人：</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核人</w:t>
      </w:r>
      <w:r w:rsidRPr="001D5AA6">
        <w:rPr>
          <w:rFonts w:ascii="Times New Roman"/>
          <w:sz w:val="18"/>
          <w:szCs w:val="18"/>
        </w:rPr>
        <w:t>：</w:t>
      </w:r>
      <w:r w:rsidRPr="001D5AA6">
        <w:rPr>
          <w:rFonts w:ascii="Times New Roman"/>
          <w:sz w:val="18"/>
          <w:szCs w:val="18"/>
        </w:rPr>
        <w:t xml:space="preserve">           </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Pr="001D5AA6">
        <w:rPr>
          <w:rFonts w:ascii="Times New Roman"/>
          <w:sz w:val="18"/>
          <w:szCs w:val="18"/>
        </w:rPr>
        <w:t xml:space="preserve"> </w:t>
      </w:r>
    </w:p>
    <w:p w:rsidR="00386EDC" w:rsidRPr="00BD430B" w:rsidRDefault="00386EDC" w:rsidP="00386EDC">
      <w:pPr>
        <w:spacing w:line="240" w:lineRule="auto"/>
        <w:rPr>
          <w:sz w:val="20"/>
          <w:szCs w:val="20"/>
        </w:rPr>
        <w:sectPr w:rsidR="00386EDC" w:rsidRPr="00BD430B" w:rsidSect="009302A9">
          <w:pgSz w:w="11907" w:h="16840" w:code="9"/>
          <w:pgMar w:top="1418" w:right="1134" w:bottom="1134" w:left="1418" w:header="720" w:footer="396" w:gutter="0"/>
          <w:cols w:space="720"/>
        </w:sectPr>
      </w:pPr>
    </w:p>
    <w:p w:rsidR="005C5FD6" w:rsidRPr="007C74B5" w:rsidRDefault="005C5FD6" w:rsidP="007C74B5">
      <w:pPr>
        <w:pStyle w:val="affff"/>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9</w:t>
      </w:r>
      <w:r w:rsidRPr="007C74B5">
        <w:rPr>
          <w:rFonts w:hint="eastAsia"/>
          <w:spacing w:val="-3"/>
          <w:szCs w:val="21"/>
          <w:lang w:eastAsia="zh-CN"/>
        </w:rPr>
        <w:t xml:space="preserve"> </w:t>
      </w:r>
      <w:r w:rsidR="007F3291" w:rsidRPr="007C74B5">
        <w:rPr>
          <w:rFonts w:hint="eastAsia"/>
          <w:spacing w:val="-3"/>
          <w:szCs w:val="21"/>
          <w:lang w:eastAsia="zh-CN"/>
        </w:rPr>
        <w:t xml:space="preserve"> </w:t>
      </w:r>
      <w:r w:rsidRPr="007C74B5">
        <w:rPr>
          <w:rFonts w:hint="eastAsia"/>
          <w:spacing w:val="-3"/>
          <w:szCs w:val="21"/>
          <w:lang w:eastAsia="zh-CN"/>
        </w:rPr>
        <w:t>地面沉降</w:t>
      </w:r>
      <w:r w:rsidRPr="007C74B5">
        <w:rPr>
          <w:spacing w:val="-3"/>
          <w:szCs w:val="21"/>
          <w:lang w:eastAsia="zh-CN"/>
        </w:rPr>
        <w:t>调查表</w:t>
      </w:r>
    </w:p>
    <w:p w:rsidR="005C5FD6" w:rsidRPr="00BD430B" w:rsidRDefault="005C5FD6" w:rsidP="00A5388E">
      <w:pPr>
        <w:pStyle w:val="afffc"/>
        <w:tabs>
          <w:tab w:val="left" w:pos="5696"/>
          <w:tab w:val="left" w:pos="6775"/>
        </w:tabs>
        <w:spacing w:beforeLines="50" w:before="120" w:afterLines="50" w:line="240" w:lineRule="auto"/>
        <w:jc w:val="left"/>
        <w:rPr>
          <w:rFonts w:ascii="Times New Roman" w:eastAsiaTheme="minorEastAsia"/>
          <w:sz w:val="18"/>
          <w:szCs w:val="18"/>
        </w:rPr>
      </w:pPr>
      <w:r w:rsidRPr="00BD430B">
        <w:rPr>
          <w:rFonts w:ascii="Times New Roman" w:eastAsiaTheme="minorEastAsia"/>
          <w:sz w:val="18"/>
          <w:szCs w:val="18"/>
        </w:rPr>
        <w:t>项目名称：</w:t>
      </w:r>
      <w:r w:rsidRPr="00BD430B">
        <w:rPr>
          <w:rFonts w:ascii="Times New Roman" w:eastAsiaTheme="minorEastAsia"/>
          <w:sz w:val="18"/>
          <w:szCs w:val="18"/>
        </w:rPr>
        <w:tab/>
      </w:r>
      <w:r w:rsidRPr="00BD430B">
        <w:rPr>
          <w:rFonts w:ascii="Times New Roman" w:eastAsiaTheme="minorEastAsia"/>
          <w:sz w:val="18"/>
          <w:szCs w:val="18"/>
        </w:rPr>
        <w:t>图幅编号：</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90"/>
        <w:gridCol w:w="511"/>
        <w:gridCol w:w="209"/>
        <w:gridCol w:w="394"/>
        <w:gridCol w:w="215"/>
        <w:gridCol w:w="109"/>
        <w:gridCol w:w="219"/>
        <w:gridCol w:w="204"/>
        <w:gridCol w:w="408"/>
        <w:gridCol w:w="622"/>
        <w:gridCol w:w="112"/>
        <w:gridCol w:w="112"/>
        <w:gridCol w:w="498"/>
        <w:gridCol w:w="81"/>
        <w:gridCol w:w="127"/>
        <w:gridCol w:w="528"/>
        <w:gridCol w:w="339"/>
        <w:gridCol w:w="118"/>
        <w:gridCol w:w="708"/>
        <w:gridCol w:w="202"/>
        <w:gridCol w:w="362"/>
        <w:gridCol w:w="24"/>
        <w:gridCol w:w="2276"/>
      </w:tblGrid>
      <w:tr w:rsidR="005C5FD6" w:rsidRPr="003E696E" w:rsidTr="006C05D3">
        <w:trPr>
          <w:trHeight w:val="311"/>
          <w:jc w:val="center"/>
        </w:trPr>
        <w:tc>
          <w:tcPr>
            <w:tcW w:w="528" w:type="pct"/>
            <w:vAlign w:val="center"/>
          </w:tcPr>
          <w:p w:rsidR="005C5FD6" w:rsidRPr="003E696E" w:rsidRDefault="005C5FD6" w:rsidP="00A5388E">
            <w:pPr>
              <w:pStyle w:val="TableParagraph"/>
              <w:spacing w:before="38"/>
              <w:jc w:val="center"/>
              <w:rPr>
                <w:sz w:val="18"/>
                <w:szCs w:val="18"/>
              </w:rPr>
            </w:pPr>
            <w:r w:rsidRPr="003E696E">
              <w:rPr>
                <w:sz w:val="18"/>
                <w:szCs w:val="18"/>
              </w:rPr>
              <w:t xml:space="preserve">名 </w:t>
            </w:r>
            <w:r w:rsidR="00A5388E">
              <w:rPr>
                <w:rFonts w:hint="eastAsia"/>
                <w:sz w:val="18"/>
                <w:szCs w:val="18"/>
              </w:rPr>
              <w:t xml:space="preserve"> </w:t>
            </w:r>
            <w:r w:rsidRPr="003E696E">
              <w:rPr>
                <w:sz w:val="18"/>
                <w:szCs w:val="18"/>
              </w:rPr>
              <w:t>称</w:t>
            </w:r>
          </w:p>
        </w:tc>
        <w:tc>
          <w:tcPr>
            <w:tcW w:w="2320" w:type="pct"/>
            <w:gridSpan w:val="15"/>
          </w:tcPr>
          <w:p w:rsidR="005C5FD6" w:rsidRPr="003E696E" w:rsidRDefault="005C5FD6" w:rsidP="00A52DA4">
            <w:pPr>
              <w:pStyle w:val="TableParagraph"/>
              <w:rPr>
                <w:rFonts w:ascii="Times New Roman"/>
                <w:sz w:val="18"/>
                <w:szCs w:val="18"/>
              </w:rPr>
            </w:pPr>
          </w:p>
        </w:tc>
        <w:tc>
          <w:tcPr>
            <w:tcW w:w="730" w:type="pct"/>
            <w:gridSpan w:val="4"/>
            <w:vAlign w:val="center"/>
          </w:tcPr>
          <w:p w:rsidR="005C5FD6" w:rsidRPr="003E696E" w:rsidRDefault="005C5FD6" w:rsidP="00A5388E">
            <w:pPr>
              <w:pStyle w:val="TableParagraph"/>
              <w:spacing w:before="38"/>
              <w:jc w:val="center"/>
              <w:rPr>
                <w:sz w:val="18"/>
                <w:szCs w:val="18"/>
              </w:rPr>
            </w:pPr>
            <w:r w:rsidRPr="003E696E">
              <w:rPr>
                <w:sz w:val="18"/>
                <w:szCs w:val="18"/>
              </w:rPr>
              <w:t>发生时间</w:t>
            </w:r>
          </w:p>
        </w:tc>
        <w:tc>
          <w:tcPr>
            <w:tcW w:w="1422" w:type="pct"/>
            <w:gridSpan w:val="3"/>
          </w:tcPr>
          <w:p w:rsidR="005C5FD6" w:rsidRPr="003E696E" w:rsidRDefault="005C5FD6" w:rsidP="00A52DA4">
            <w:pPr>
              <w:pStyle w:val="TableParagraph"/>
              <w:rPr>
                <w:rFonts w:ascii="Times New Roman"/>
                <w:sz w:val="18"/>
                <w:szCs w:val="18"/>
              </w:rPr>
            </w:pPr>
          </w:p>
        </w:tc>
      </w:tr>
      <w:tr w:rsidR="005C5FD6" w:rsidRPr="00A5388E" w:rsidTr="006C05D3">
        <w:trPr>
          <w:trHeight w:val="429"/>
          <w:jc w:val="center"/>
        </w:trPr>
        <w:tc>
          <w:tcPr>
            <w:tcW w:w="528" w:type="pct"/>
            <w:vAlign w:val="center"/>
          </w:tcPr>
          <w:p w:rsidR="005C5FD6" w:rsidRPr="003E696E" w:rsidRDefault="005C5FD6" w:rsidP="00A5388E">
            <w:pPr>
              <w:pStyle w:val="TableParagraph"/>
              <w:spacing w:before="38"/>
              <w:jc w:val="center"/>
              <w:rPr>
                <w:sz w:val="18"/>
                <w:szCs w:val="18"/>
              </w:rPr>
            </w:pPr>
            <w:r w:rsidRPr="003E696E">
              <w:rPr>
                <w:sz w:val="18"/>
                <w:szCs w:val="18"/>
              </w:rPr>
              <w:t>野外编号</w:t>
            </w:r>
          </w:p>
        </w:tc>
        <w:tc>
          <w:tcPr>
            <w:tcW w:w="883" w:type="pct"/>
            <w:gridSpan w:val="6"/>
            <w:vAlign w:val="center"/>
          </w:tcPr>
          <w:p w:rsidR="005C5FD6" w:rsidRPr="00A5388E" w:rsidRDefault="005C5FD6" w:rsidP="00A5388E">
            <w:pPr>
              <w:pStyle w:val="TableParagraph"/>
              <w:spacing w:before="38"/>
              <w:jc w:val="center"/>
              <w:rPr>
                <w:sz w:val="18"/>
                <w:szCs w:val="18"/>
              </w:rPr>
            </w:pPr>
          </w:p>
        </w:tc>
        <w:tc>
          <w:tcPr>
            <w:tcW w:w="659" w:type="pct"/>
            <w:gridSpan w:val="3"/>
            <w:vAlign w:val="center"/>
          </w:tcPr>
          <w:p w:rsidR="005C5FD6" w:rsidRPr="003E696E" w:rsidRDefault="005C5FD6" w:rsidP="00A5388E">
            <w:pPr>
              <w:pStyle w:val="TableParagraph"/>
              <w:spacing w:before="38"/>
              <w:jc w:val="center"/>
              <w:rPr>
                <w:sz w:val="18"/>
                <w:szCs w:val="18"/>
              </w:rPr>
            </w:pPr>
            <w:r w:rsidRPr="003E696E">
              <w:rPr>
                <w:sz w:val="18"/>
                <w:szCs w:val="18"/>
              </w:rPr>
              <w:t>统一编号</w:t>
            </w:r>
          </w:p>
        </w:tc>
        <w:tc>
          <w:tcPr>
            <w:tcW w:w="778" w:type="pct"/>
            <w:gridSpan w:val="6"/>
            <w:vAlign w:val="center"/>
          </w:tcPr>
          <w:p w:rsidR="005C5FD6" w:rsidRPr="00A5388E" w:rsidRDefault="005C5FD6" w:rsidP="00A5388E">
            <w:pPr>
              <w:pStyle w:val="TableParagraph"/>
              <w:spacing w:before="38"/>
              <w:jc w:val="center"/>
              <w:rPr>
                <w:sz w:val="18"/>
                <w:szCs w:val="18"/>
              </w:rPr>
            </w:pPr>
          </w:p>
        </w:tc>
        <w:tc>
          <w:tcPr>
            <w:tcW w:w="730" w:type="pct"/>
            <w:gridSpan w:val="4"/>
            <w:vAlign w:val="center"/>
          </w:tcPr>
          <w:p w:rsidR="005C5FD6" w:rsidRPr="003E696E" w:rsidRDefault="005C5FD6" w:rsidP="00A5388E">
            <w:pPr>
              <w:pStyle w:val="TableParagraph"/>
              <w:spacing w:before="38"/>
              <w:jc w:val="center"/>
              <w:rPr>
                <w:sz w:val="18"/>
                <w:szCs w:val="18"/>
              </w:rPr>
            </w:pPr>
            <w:r w:rsidRPr="003E696E">
              <w:rPr>
                <w:sz w:val="18"/>
                <w:szCs w:val="18"/>
              </w:rPr>
              <w:t>县（市）编号</w:t>
            </w:r>
          </w:p>
        </w:tc>
        <w:tc>
          <w:tcPr>
            <w:tcW w:w="1422" w:type="pct"/>
            <w:gridSpan w:val="3"/>
            <w:vAlign w:val="center"/>
          </w:tcPr>
          <w:p w:rsidR="005C5FD6" w:rsidRPr="00A5388E" w:rsidRDefault="005C5FD6" w:rsidP="00A5388E">
            <w:pPr>
              <w:pStyle w:val="TableParagraph"/>
              <w:spacing w:before="38"/>
              <w:jc w:val="center"/>
              <w:rPr>
                <w:sz w:val="18"/>
                <w:szCs w:val="18"/>
              </w:rPr>
            </w:pPr>
          </w:p>
        </w:tc>
      </w:tr>
      <w:tr w:rsidR="006C05D3" w:rsidRPr="003E696E" w:rsidTr="006C05D3">
        <w:trPr>
          <w:trHeight w:val="475"/>
          <w:jc w:val="center"/>
        </w:trPr>
        <w:tc>
          <w:tcPr>
            <w:tcW w:w="528" w:type="pct"/>
            <w:vMerge w:val="restart"/>
            <w:vAlign w:val="center"/>
          </w:tcPr>
          <w:p w:rsidR="005C5FD6" w:rsidRPr="003E696E" w:rsidRDefault="005C5FD6" w:rsidP="00A5388E">
            <w:pPr>
              <w:pStyle w:val="TableParagraph"/>
              <w:spacing w:before="1"/>
              <w:jc w:val="center"/>
              <w:rPr>
                <w:sz w:val="18"/>
                <w:szCs w:val="18"/>
              </w:rPr>
            </w:pPr>
            <w:r w:rsidRPr="003E696E">
              <w:rPr>
                <w:sz w:val="18"/>
                <w:szCs w:val="18"/>
              </w:rPr>
              <w:t>地理位置</w:t>
            </w:r>
          </w:p>
        </w:tc>
        <w:tc>
          <w:tcPr>
            <w:tcW w:w="2564" w:type="pct"/>
            <w:gridSpan w:val="17"/>
            <w:vAlign w:val="center"/>
          </w:tcPr>
          <w:p w:rsidR="005C5FD6" w:rsidRPr="003E696E" w:rsidRDefault="005C5FD6" w:rsidP="00B93200">
            <w:pPr>
              <w:pStyle w:val="TableParagraph"/>
              <w:tabs>
                <w:tab w:val="left" w:pos="1728"/>
                <w:tab w:val="left" w:pos="2940"/>
              </w:tabs>
              <w:spacing w:before="38"/>
              <w:ind w:leftChars="183" w:left="384" w:firstLineChars="200" w:firstLine="360"/>
              <w:rPr>
                <w:sz w:val="18"/>
                <w:szCs w:val="18"/>
              </w:rPr>
            </w:pPr>
            <w:r w:rsidRPr="003E696E">
              <w:rPr>
                <w:sz w:val="18"/>
                <w:szCs w:val="18"/>
              </w:rPr>
              <w:t>省</w:t>
            </w:r>
            <w:r w:rsidRPr="003E696E">
              <w:rPr>
                <w:sz w:val="18"/>
                <w:szCs w:val="18"/>
              </w:rPr>
              <w:tab/>
              <w:t>县</w:t>
            </w:r>
            <w:r w:rsidR="00B93200">
              <w:rPr>
                <w:rFonts w:hint="eastAsia"/>
                <w:sz w:val="18"/>
                <w:szCs w:val="18"/>
              </w:rPr>
              <w:t>（</w:t>
            </w:r>
            <w:r w:rsidR="00B93200" w:rsidRPr="003E696E">
              <w:rPr>
                <w:sz w:val="18"/>
                <w:szCs w:val="18"/>
              </w:rPr>
              <w:t>市</w:t>
            </w:r>
            <w:r w:rsidR="00B93200">
              <w:rPr>
                <w:rFonts w:hint="eastAsia"/>
                <w:sz w:val="18"/>
                <w:szCs w:val="18"/>
              </w:rPr>
              <w:t>）</w:t>
            </w:r>
            <w:r w:rsidRPr="003E696E">
              <w:rPr>
                <w:rFonts w:ascii="Times New Roman" w:eastAsia="Times New Roman"/>
                <w:sz w:val="18"/>
                <w:szCs w:val="18"/>
              </w:rPr>
              <w:tab/>
            </w:r>
            <w:r w:rsidRPr="003E696E">
              <w:rPr>
                <w:sz w:val="18"/>
                <w:szCs w:val="18"/>
              </w:rPr>
              <w:t>乡</w:t>
            </w:r>
            <w:r w:rsidR="009527A3">
              <w:rPr>
                <w:rFonts w:hint="eastAsia"/>
                <w:sz w:val="18"/>
                <w:szCs w:val="18"/>
              </w:rPr>
              <w:t xml:space="preserve">      </w:t>
            </w:r>
            <w:r w:rsidRPr="003E696E">
              <w:rPr>
                <w:sz w:val="18"/>
                <w:szCs w:val="18"/>
              </w:rPr>
              <w:t>村</w:t>
            </w:r>
            <w:r w:rsidRPr="003E696E">
              <w:rPr>
                <w:sz w:val="18"/>
                <w:szCs w:val="18"/>
              </w:rPr>
              <w:tab/>
            </w:r>
            <w:r w:rsidR="009527A3">
              <w:rPr>
                <w:rFonts w:hint="eastAsia"/>
                <w:sz w:val="18"/>
                <w:szCs w:val="18"/>
              </w:rPr>
              <w:t xml:space="preserve">    </w:t>
            </w:r>
            <w:r w:rsidRPr="003E696E">
              <w:rPr>
                <w:sz w:val="18"/>
                <w:szCs w:val="18"/>
              </w:rPr>
              <w:t>组</w:t>
            </w:r>
          </w:p>
        </w:tc>
        <w:tc>
          <w:tcPr>
            <w:tcW w:w="486" w:type="pct"/>
            <w:gridSpan w:val="2"/>
            <w:vAlign w:val="center"/>
          </w:tcPr>
          <w:p w:rsidR="005C5FD6" w:rsidRPr="003E696E" w:rsidRDefault="005C5FD6" w:rsidP="009527A3">
            <w:pPr>
              <w:pStyle w:val="TableParagraph"/>
              <w:spacing w:before="38"/>
              <w:jc w:val="center"/>
              <w:rPr>
                <w:sz w:val="18"/>
                <w:szCs w:val="18"/>
              </w:rPr>
            </w:pPr>
            <w:r w:rsidRPr="003E696E">
              <w:rPr>
                <w:sz w:val="18"/>
                <w:szCs w:val="18"/>
              </w:rPr>
              <w:t>沉降类型</w:t>
            </w:r>
          </w:p>
        </w:tc>
        <w:tc>
          <w:tcPr>
            <w:tcW w:w="1422" w:type="pct"/>
            <w:gridSpan w:val="3"/>
            <w:vAlign w:val="center"/>
          </w:tcPr>
          <w:p w:rsidR="005C5FD6" w:rsidRPr="003E696E" w:rsidRDefault="005C5FD6" w:rsidP="009527A3">
            <w:pPr>
              <w:pStyle w:val="TableParagraph"/>
              <w:jc w:val="center"/>
              <w:rPr>
                <w:rFonts w:ascii="Times New Roman"/>
                <w:sz w:val="18"/>
                <w:szCs w:val="18"/>
              </w:rPr>
            </w:pPr>
          </w:p>
        </w:tc>
      </w:tr>
      <w:tr w:rsidR="005C5FD6" w:rsidRPr="003E696E" w:rsidTr="006C05D3">
        <w:trPr>
          <w:trHeight w:val="417"/>
          <w:jc w:val="center"/>
        </w:trPr>
        <w:tc>
          <w:tcPr>
            <w:tcW w:w="528" w:type="pct"/>
            <w:vMerge/>
            <w:tcBorders>
              <w:top w:val="nil"/>
            </w:tcBorders>
          </w:tcPr>
          <w:p w:rsidR="005C5FD6" w:rsidRPr="003E696E" w:rsidRDefault="005C5FD6" w:rsidP="00A52DA4">
            <w:pPr>
              <w:rPr>
                <w:sz w:val="18"/>
                <w:szCs w:val="18"/>
              </w:rPr>
            </w:pPr>
          </w:p>
        </w:tc>
        <w:tc>
          <w:tcPr>
            <w:tcW w:w="383" w:type="pct"/>
            <w:gridSpan w:val="2"/>
            <w:vMerge w:val="restart"/>
            <w:vAlign w:val="center"/>
          </w:tcPr>
          <w:p w:rsidR="005C5FD6" w:rsidRPr="003E696E" w:rsidRDefault="005C5FD6" w:rsidP="00A5388E">
            <w:pPr>
              <w:pStyle w:val="TableParagraph"/>
              <w:spacing w:line="324" w:lineRule="auto"/>
              <w:ind w:right="98"/>
              <w:jc w:val="center"/>
              <w:rPr>
                <w:sz w:val="18"/>
                <w:szCs w:val="18"/>
              </w:rPr>
            </w:pPr>
            <w:r w:rsidRPr="003E696E">
              <w:rPr>
                <w:sz w:val="18"/>
                <w:szCs w:val="18"/>
              </w:rPr>
              <w:t>经 纬度</w:t>
            </w:r>
          </w:p>
        </w:tc>
        <w:tc>
          <w:tcPr>
            <w:tcW w:w="382" w:type="pct"/>
            <w:gridSpan w:val="3"/>
            <w:vAlign w:val="center"/>
          </w:tcPr>
          <w:p w:rsidR="005C5FD6" w:rsidRPr="003E696E" w:rsidRDefault="005C5FD6" w:rsidP="00A5388E">
            <w:pPr>
              <w:pStyle w:val="TableParagraph"/>
              <w:spacing w:before="91"/>
              <w:jc w:val="center"/>
              <w:rPr>
                <w:sz w:val="18"/>
                <w:szCs w:val="18"/>
              </w:rPr>
            </w:pPr>
            <w:r w:rsidRPr="003E696E">
              <w:rPr>
                <w:sz w:val="18"/>
                <w:szCs w:val="18"/>
              </w:rPr>
              <w:t>经度</w:t>
            </w:r>
          </w:p>
        </w:tc>
        <w:tc>
          <w:tcPr>
            <w:tcW w:w="896" w:type="pct"/>
            <w:gridSpan w:val="6"/>
            <w:vAlign w:val="center"/>
          </w:tcPr>
          <w:p w:rsidR="005C5FD6" w:rsidRPr="003E696E" w:rsidRDefault="005C5FD6" w:rsidP="00A5388E">
            <w:pPr>
              <w:pStyle w:val="TableParagraph"/>
              <w:tabs>
                <w:tab w:val="left" w:pos="445"/>
                <w:tab w:val="left" w:pos="751"/>
              </w:tabs>
              <w:spacing w:before="103"/>
              <w:ind w:left="99"/>
              <w:jc w:val="center"/>
              <w:rPr>
                <w:rFonts w:ascii="Times New Roman" w:hAnsi="Times New Roman"/>
                <w:sz w:val="18"/>
                <w:szCs w:val="18"/>
              </w:rPr>
            </w:pPr>
          </w:p>
        </w:tc>
        <w:tc>
          <w:tcPr>
            <w:tcW w:w="377" w:type="pct"/>
            <w:gridSpan w:val="3"/>
            <w:vMerge w:val="restart"/>
            <w:vAlign w:val="center"/>
          </w:tcPr>
          <w:p w:rsidR="005C5FD6" w:rsidRPr="003E696E" w:rsidRDefault="005C5FD6" w:rsidP="00A5388E">
            <w:pPr>
              <w:pStyle w:val="TableParagraph"/>
              <w:spacing w:before="100"/>
              <w:ind w:left="120"/>
              <w:jc w:val="center"/>
              <w:rPr>
                <w:sz w:val="18"/>
                <w:szCs w:val="18"/>
              </w:rPr>
            </w:pPr>
            <w:r w:rsidRPr="003E696E">
              <w:rPr>
                <w:sz w:val="18"/>
                <w:szCs w:val="18"/>
              </w:rPr>
              <w:t>沉 降</w:t>
            </w:r>
          </w:p>
          <w:p w:rsidR="005C5FD6" w:rsidRPr="003E696E" w:rsidRDefault="005C5FD6" w:rsidP="00A5388E">
            <w:pPr>
              <w:pStyle w:val="TableParagraph"/>
              <w:spacing w:before="82" w:line="324" w:lineRule="auto"/>
              <w:ind w:left="120" w:right="77"/>
              <w:jc w:val="center"/>
              <w:rPr>
                <w:sz w:val="18"/>
                <w:szCs w:val="18"/>
              </w:rPr>
            </w:pPr>
            <w:r w:rsidRPr="003E696E">
              <w:rPr>
                <w:sz w:val="18"/>
                <w:szCs w:val="18"/>
              </w:rPr>
              <w:t>中 心位置</w:t>
            </w:r>
          </w:p>
        </w:tc>
        <w:tc>
          <w:tcPr>
            <w:tcW w:w="526" w:type="pct"/>
            <w:gridSpan w:val="3"/>
            <w:vAlign w:val="center"/>
          </w:tcPr>
          <w:p w:rsidR="005C5FD6" w:rsidRPr="003E696E" w:rsidRDefault="005C5FD6" w:rsidP="00A5388E">
            <w:pPr>
              <w:pStyle w:val="TableParagraph"/>
              <w:spacing w:before="91"/>
              <w:jc w:val="center"/>
              <w:rPr>
                <w:sz w:val="18"/>
                <w:szCs w:val="18"/>
              </w:rPr>
            </w:pPr>
            <w:r w:rsidRPr="003E696E">
              <w:rPr>
                <w:sz w:val="18"/>
                <w:szCs w:val="18"/>
              </w:rPr>
              <w:t>行政区域</w:t>
            </w:r>
          </w:p>
        </w:tc>
        <w:tc>
          <w:tcPr>
            <w:tcW w:w="1908" w:type="pct"/>
            <w:gridSpan w:val="5"/>
            <w:vAlign w:val="center"/>
          </w:tcPr>
          <w:p w:rsidR="005C5FD6" w:rsidRPr="003E696E" w:rsidRDefault="005C5FD6" w:rsidP="00A5388E">
            <w:pPr>
              <w:pStyle w:val="TableParagraph"/>
              <w:jc w:val="center"/>
              <w:rPr>
                <w:rFonts w:ascii="Times New Roman"/>
                <w:sz w:val="18"/>
                <w:szCs w:val="18"/>
              </w:rPr>
            </w:pPr>
          </w:p>
        </w:tc>
      </w:tr>
      <w:tr w:rsidR="005C5FD6" w:rsidRPr="003E696E" w:rsidTr="006C05D3">
        <w:trPr>
          <w:trHeight w:val="311"/>
          <w:jc w:val="center"/>
        </w:trPr>
        <w:tc>
          <w:tcPr>
            <w:tcW w:w="528" w:type="pct"/>
            <w:vMerge/>
            <w:tcBorders>
              <w:top w:val="nil"/>
            </w:tcBorders>
          </w:tcPr>
          <w:p w:rsidR="005C5FD6" w:rsidRPr="003E696E" w:rsidRDefault="005C5FD6" w:rsidP="00A52DA4">
            <w:pPr>
              <w:rPr>
                <w:sz w:val="18"/>
                <w:szCs w:val="18"/>
              </w:rPr>
            </w:pPr>
          </w:p>
        </w:tc>
        <w:tc>
          <w:tcPr>
            <w:tcW w:w="383" w:type="pct"/>
            <w:gridSpan w:val="2"/>
            <w:vMerge/>
            <w:tcBorders>
              <w:top w:val="nil"/>
            </w:tcBorders>
            <w:vAlign w:val="center"/>
          </w:tcPr>
          <w:p w:rsidR="005C5FD6" w:rsidRPr="003E696E" w:rsidRDefault="005C5FD6" w:rsidP="00A5388E">
            <w:pPr>
              <w:jc w:val="center"/>
              <w:rPr>
                <w:sz w:val="18"/>
                <w:szCs w:val="18"/>
              </w:rPr>
            </w:pPr>
          </w:p>
        </w:tc>
        <w:tc>
          <w:tcPr>
            <w:tcW w:w="382" w:type="pct"/>
            <w:gridSpan w:val="3"/>
            <w:vMerge w:val="restart"/>
            <w:vAlign w:val="center"/>
          </w:tcPr>
          <w:p w:rsidR="005C5FD6" w:rsidRPr="003E696E" w:rsidRDefault="005C5FD6" w:rsidP="00A5388E">
            <w:pPr>
              <w:pStyle w:val="TableParagraph"/>
              <w:spacing w:before="1"/>
              <w:jc w:val="center"/>
              <w:rPr>
                <w:sz w:val="18"/>
                <w:szCs w:val="18"/>
              </w:rPr>
            </w:pPr>
            <w:r w:rsidRPr="003E696E">
              <w:rPr>
                <w:sz w:val="18"/>
                <w:szCs w:val="18"/>
              </w:rPr>
              <w:t>纬度</w:t>
            </w:r>
          </w:p>
        </w:tc>
        <w:tc>
          <w:tcPr>
            <w:tcW w:w="896" w:type="pct"/>
            <w:gridSpan w:val="6"/>
            <w:vMerge w:val="restart"/>
            <w:vAlign w:val="center"/>
          </w:tcPr>
          <w:p w:rsidR="005C5FD6" w:rsidRPr="003E696E" w:rsidRDefault="005C5FD6" w:rsidP="00A5388E">
            <w:pPr>
              <w:pStyle w:val="TableParagraph"/>
              <w:tabs>
                <w:tab w:val="left" w:pos="445"/>
                <w:tab w:val="left" w:pos="751"/>
              </w:tabs>
              <w:spacing w:before="1"/>
              <w:ind w:left="99"/>
              <w:jc w:val="center"/>
              <w:rPr>
                <w:rFonts w:ascii="Times New Roman" w:hAnsi="Times New Roman"/>
                <w:sz w:val="18"/>
                <w:szCs w:val="18"/>
              </w:rPr>
            </w:pPr>
          </w:p>
        </w:tc>
        <w:tc>
          <w:tcPr>
            <w:tcW w:w="377" w:type="pct"/>
            <w:gridSpan w:val="3"/>
            <w:vMerge/>
            <w:tcBorders>
              <w:top w:val="nil"/>
            </w:tcBorders>
            <w:vAlign w:val="center"/>
          </w:tcPr>
          <w:p w:rsidR="005C5FD6" w:rsidRPr="003E696E" w:rsidRDefault="005C5FD6" w:rsidP="00A5388E">
            <w:pPr>
              <w:jc w:val="center"/>
              <w:rPr>
                <w:sz w:val="18"/>
                <w:szCs w:val="18"/>
              </w:rPr>
            </w:pPr>
          </w:p>
        </w:tc>
        <w:tc>
          <w:tcPr>
            <w:tcW w:w="526" w:type="pct"/>
            <w:gridSpan w:val="3"/>
            <w:vMerge w:val="restart"/>
            <w:vAlign w:val="center"/>
          </w:tcPr>
          <w:p w:rsidR="005C5FD6" w:rsidRPr="003E696E" w:rsidRDefault="005C5FD6" w:rsidP="00A5388E">
            <w:pPr>
              <w:pStyle w:val="TableParagraph"/>
              <w:spacing w:before="1"/>
              <w:jc w:val="center"/>
              <w:rPr>
                <w:sz w:val="18"/>
                <w:szCs w:val="18"/>
              </w:rPr>
            </w:pPr>
            <w:r w:rsidRPr="003E696E">
              <w:rPr>
                <w:sz w:val="18"/>
                <w:szCs w:val="18"/>
              </w:rPr>
              <w:t>经纬度</w:t>
            </w:r>
          </w:p>
        </w:tc>
        <w:tc>
          <w:tcPr>
            <w:tcW w:w="378" w:type="pct"/>
            <w:vAlign w:val="center"/>
          </w:tcPr>
          <w:p w:rsidR="005C5FD6" w:rsidRPr="003E696E" w:rsidRDefault="005C5FD6" w:rsidP="00A5388E">
            <w:pPr>
              <w:pStyle w:val="TableParagraph"/>
              <w:spacing w:before="38"/>
              <w:jc w:val="center"/>
              <w:rPr>
                <w:sz w:val="18"/>
                <w:szCs w:val="18"/>
              </w:rPr>
            </w:pPr>
            <w:r w:rsidRPr="003E696E">
              <w:rPr>
                <w:sz w:val="18"/>
                <w:szCs w:val="18"/>
              </w:rPr>
              <w:t>经度</w:t>
            </w:r>
          </w:p>
        </w:tc>
        <w:tc>
          <w:tcPr>
            <w:tcW w:w="1530" w:type="pct"/>
            <w:gridSpan w:val="4"/>
          </w:tcPr>
          <w:p w:rsidR="005C5FD6" w:rsidRPr="003E696E" w:rsidRDefault="005C5FD6" w:rsidP="00A52DA4">
            <w:pPr>
              <w:pStyle w:val="TableParagraph"/>
              <w:tabs>
                <w:tab w:val="left" w:pos="476"/>
                <w:tab w:val="left" w:pos="783"/>
              </w:tabs>
              <w:spacing w:before="50"/>
              <w:ind w:left="131"/>
              <w:rPr>
                <w:rFonts w:ascii="Times New Roman" w:hAnsi="Times New Roman"/>
                <w:sz w:val="18"/>
                <w:szCs w:val="18"/>
              </w:rPr>
            </w:pPr>
          </w:p>
        </w:tc>
      </w:tr>
      <w:tr w:rsidR="005C5FD6" w:rsidRPr="003E696E" w:rsidTr="006C05D3">
        <w:trPr>
          <w:trHeight w:val="311"/>
          <w:jc w:val="center"/>
        </w:trPr>
        <w:tc>
          <w:tcPr>
            <w:tcW w:w="528" w:type="pct"/>
            <w:vMerge/>
            <w:tcBorders>
              <w:top w:val="nil"/>
            </w:tcBorders>
          </w:tcPr>
          <w:p w:rsidR="005C5FD6" w:rsidRPr="003E696E" w:rsidRDefault="005C5FD6" w:rsidP="00A52DA4">
            <w:pPr>
              <w:rPr>
                <w:sz w:val="18"/>
                <w:szCs w:val="18"/>
              </w:rPr>
            </w:pPr>
          </w:p>
        </w:tc>
        <w:tc>
          <w:tcPr>
            <w:tcW w:w="383" w:type="pct"/>
            <w:gridSpan w:val="2"/>
            <w:vMerge/>
            <w:tcBorders>
              <w:top w:val="nil"/>
            </w:tcBorders>
            <w:vAlign w:val="center"/>
          </w:tcPr>
          <w:p w:rsidR="005C5FD6" w:rsidRPr="003E696E" w:rsidRDefault="005C5FD6" w:rsidP="00A5388E">
            <w:pPr>
              <w:jc w:val="center"/>
              <w:rPr>
                <w:sz w:val="18"/>
                <w:szCs w:val="18"/>
              </w:rPr>
            </w:pPr>
          </w:p>
        </w:tc>
        <w:tc>
          <w:tcPr>
            <w:tcW w:w="382" w:type="pct"/>
            <w:gridSpan w:val="3"/>
            <w:vMerge/>
            <w:tcBorders>
              <w:top w:val="nil"/>
            </w:tcBorders>
            <w:vAlign w:val="center"/>
          </w:tcPr>
          <w:p w:rsidR="005C5FD6" w:rsidRPr="003E696E" w:rsidRDefault="005C5FD6" w:rsidP="00A5388E">
            <w:pPr>
              <w:jc w:val="center"/>
              <w:rPr>
                <w:sz w:val="18"/>
                <w:szCs w:val="18"/>
              </w:rPr>
            </w:pPr>
          </w:p>
        </w:tc>
        <w:tc>
          <w:tcPr>
            <w:tcW w:w="896" w:type="pct"/>
            <w:gridSpan w:val="6"/>
            <w:vMerge/>
            <w:tcBorders>
              <w:top w:val="nil"/>
            </w:tcBorders>
            <w:vAlign w:val="center"/>
          </w:tcPr>
          <w:p w:rsidR="005C5FD6" w:rsidRPr="003E696E" w:rsidRDefault="005C5FD6" w:rsidP="00A5388E">
            <w:pPr>
              <w:jc w:val="center"/>
              <w:rPr>
                <w:sz w:val="18"/>
                <w:szCs w:val="18"/>
              </w:rPr>
            </w:pPr>
          </w:p>
        </w:tc>
        <w:tc>
          <w:tcPr>
            <w:tcW w:w="377" w:type="pct"/>
            <w:gridSpan w:val="3"/>
            <w:vMerge/>
            <w:tcBorders>
              <w:top w:val="nil"/>
            </w:tcBorders>
            <w:vAlign w:val="center"/>
          </w:tcPr>
          <w:p w:rsidR="005C5FD6" w:rsidRPr="003E696E" w:rsidRDefault="005C5FD6" w:rsidP="00A5388E">
            <w:pPr>
              <w:jc w:val="center"/>
              <w:rPr>
                <w:sz w:val="18"/>
                <w:szCs w:val="18"/>
              </w:rPr>
            </w:pPr>
          </w:p>
        </w:tc>
        <w:tc>
          <w:tcPr>
            <w:tcW w:w="526" w:type="pct"/>
            <w:gridSpan w:val="3"/>
            <w:vMerge/>
            <w:tcBorders>
              <w:top w:val="nil"/>
            </w:tcBorders>
            <w:vAlign w:val="center"/>
          </w:tcPr>
          <w:p w:rsidR="005C5FD6" w:rsidRPr="003E696E" w:rsidRDefault="005C5FD6" w:rsidP="00A5388E">
            <w:pPr>
              <w:jc w:val="center"/>
              <w:rPr>
                <w:sz w:val="18"/>
                <w:szCs w:val="18"/>
              </w:rPr>
            </w:pPr>
          </w:p>
        </w:tc>
        <w:tc>
          <w:tcPr>
            <w:tcW w:w="378" w:type="pct"/>
            <w:vAlign w:val="center"/>
          </w:tcPr>
          <w:p w:rsidR="005C5FD6" w:rsidRPr="003E696E" w:rsidRDefault="005C5FD6" w:rsidP="00A5388E">
            <w:pPr>
              <w:pStyle w:val="TableParagraph"/>
              <w:spacing w:before="38"/>
              <w:jc w:val="center"/>
              <w:rPr>
                <w:sz w:val="18"/>
                <w:szCs w:val="18"/>
              </w:rPr>
            </w:pPr>
            <w:r w:rsidRPr="003E696E">
              <w:rPr>
                <w:sz w:val="18"/>
                <w:szCs w:val="18"/>
              </w:rPr>
              <w:t>纬度</w:t>
            </w:r>
          </w:p>
        </w:tc>
        <w:tc>
          <w:tcPr>
            <w:tcW w:w="1530" w:type="pct"/>
            <w:gridSpan w:val="4"/>
          </w:tcPr>
          <w:p w:rsidR="005C5FD6" w:rsidRPr="003E696E" w:rsidRDefault="005C5FD6" w:rsidP="00A52DA4">
            <w:pPr>
              <w:pStyle w:val="TableParagraph"/>
              <w:tabs>
                <w:tab w:val="left" w:pos="476"/>
                <w:tab w:val="left" w:pos="783"/>
              </w:tabs>
              <w:spacing w:before="50"/>
              <w:ind w:left="131"/>
              <w:rPr>
                <w:rFonts w:ascii="Times New Roman" w:hAnsi="Times New Roman"/>
                <w:sz w:val="18"/>
                <w:szCs w:val="18"/>
              </w:rPr>
            </w:pPr>
          </w:p>
        </w:tc>
      </w:tr>
      <w:tr w:rsidR="005C5FD6" w:rsidRPr="003E696E" w:rsidTr="000A4A4E">
        <w:trPr>
          <w:trHeight w:val="311"/>
          <w:jc w:val="center"/>
        </w:trPr>
        <w:tc>
          <w:tcPr>
            <w:tcW w:w="5000" w:type="pct"/>
            <w:gridSpan w:val="23"/>
          </w:tcPr>
          <w:p w:rsidR="005C5FD6" w:rsidRPr="003E696E" w:rsidRDefault="005C5FD6" w:rsidP="00A52DA4">
            <w:pPr>
              <w:pStyle w:val="TableParagraph"/>
              <w:tabs>
                <w:tab w:val="left" w:pos="3350"/>
                <w:tab w:val="left" w:pos="4339"/>
                <w:tab w:val="left" w:pos="5331"/>
              </w:tabs>
              <w:spacing w:before="38"/>
              <w:ind w:left="2359"/>
              <w:rPr>
                <w:sz w:val="18"/>
                <w:szCs w:val="18"/>
              </w:rPr>
            </w:pPr>
            <w:r w:rsidRPr="003E696E">
              <w:rPr>
                <w:sz w:val="18"/>
                <w:szCs w:val="18"/>
              </w:rPr>
              <w:t>沉</w:t>
            </w:r>
            <w:r w:rsidRPr="003E696E">
              <w:rPr>
                <w:sz w:val="18"/>
                <w:szCs w:val="18"/>
              </w:rPr>
              <w:tab/>
              <w:t>降</w:t>
            </w:r>
            <w:r w:rsidRPr="003E696E">
              <w:rPr>
                <w:sz w:val="18"/>
                <w:szCs w:val="18"/>
              </w:rPr>
              <w:tab/>
            </w:r>
            <w:proofErr w:type="gramStart"/>
            <w:r w:rsidRPr="003E696E">
              <w:rPr>
                <w:sz w:val="18"/>
                <w:szCs w:val="18"/>
              </w:rPr>
              <w:t>规</w:t>
            </w:r>
            <w:proofErr w:type="gramEnd"/>
            <w:r w:rsidRPr="003E696E">
              <w:rPr>
                <w:sz w:val="18"/>
                <w:szCs w:val="18"/>
              </w:rPr>
              <w:tab/>
              <w:t>模</w:t>
            </w:r>
          </w:p>
        </w:tc>
      </w:tr>
      <w:tr w:rsidR="005C5FD6" w:rsidRPr="00A5388E" w:rsidTr="006C05D3">
        <w:trPr>
          <w:trHeight w:val="313"/>
          <w:jc w:val="center"/>
        </w:trPr>
        <w:tc>
          <w:tcPr>
            <w:tcW w:w="1236" w:type="pct"/>
            <w:gridSpan w:val="5"/>
            <w:vAlign w:val="center"/>
          </w:tcPr>
          <w:p w:rsidR="004353AF" w:rsidRDefault="005C5FD6" w:rsidP="004353AF">
            <w:pPr>
              <w:pStyle w:val="TableParagraph"/>
              <w:ind w:left="105"/>
              <w:jc w:val="center"/>
              <w:rPr>
                <w:rFonts w:ascii="Times New Roman" w:hAnsi="Times New Roman" w:cs="Times New Roman"/>
                <w:sz w:val="18"/>
                <w:szCs w:val="18"/>
              </w:rPr>
            </w:pPr>
            <w:r w:rsidRPr="00A5388E">
              <w:rPr>
                <w:rFonts w:ascii="Times New Roman" w:hAnsi="Times New Roman" w:cs="Times New Roman"/>
                <w:sz w:val="18"/>
                <w:szCs w:val="18"/>
              </w:rPr>
              <w:t>沉降区面积</w:t>
            </w:r>
          </w:p>
          <w:p w:rsidR="005C5FD6" w:rsidRPr="00A5388E" w:rsidRDefault="001A1EB2" w:rsidP="004353AF">
            <w:pPr>
              <w:pStyle w:val="TableParagraph"/>
              <w:ind w:left="105"/>
              <w:jc w:val="center"/>
              <w:rPr>
                <w:rFonts w:ascii="Times New Roman" w:hAnsi="Times New Roman" w:cs="Times New Roman"/>
                <w:sz w:val="18"/>
                <w:szCs w:val="18"/>
              </w:rPr>
            </w:pPr>
            <w:r w:rsidRPr="00A5388E">
              <w:rPr>
                <w:rFonts w:ascii="Times New Roman" w:hAnsi="Times New Roman" w:cs="Times New Roman"/>
                <w:sz w:val="18"/>
                <w:szCs w:val="18"/>
              </w:rPr>
              <w:t>k</w:t>
            </w:r>
            <w:r w:rsidR="005C5FD6" w:rsidRPr="00A5388E">
              <w:rPr>
                <w:rFonts w:ascii="Times New Roman" w:hAnsi="Times New Roman" w:cs="Times New Roman"/>
                <w:sz w:val="18"/>
                <w:szCs w:val="18"/>
              </w:rPr>
              <w:t>m</w:t>
            </w:r>
            <w:r w:rsidR="005C5FD6" w:rsidRPr="00A5388E">
              <w:rPr>
                <w:rFonts w:ascii="Times New Roman" w:hAnsi="Times New Roman" w:cs="Times New Roman"/>
                <w:sz w:val="18"/>
                <w:szCs w:val="18"/>
                <w:vertAlign w:val="superscript"/>
              </w:rPr>
              <w:t>2</w:t>
            </w:r>
          </w:p>
        </w:tc>
        <w:tc>
          <w:tcPr>
            <w:tcW w:w="1220" w:type="pct"/>
            <w:gridSpan w:val="8"/>
            <w:vAlign w:val="center"/>
          </w:tcPr>
          <w:p w:rsidR="004353AF" w:rsidRDefault="005C5FD6" w:rsidP="004353AF">
            <w:pPr>
              <w:pStyle w:val="TableParagraph"/>
              <w:ind w:left="107"/>
              <w:jc w:val="center"/>
              <w:rPr>
                <w:rFonts w:ascii="Times New Roman" w:hAnsi="Times New Roman" w:cs="Times New Roman"/>
                <w:sz w:val="18"/>
                <w:szCs w:val="18"/>
              </w:rPr>
            </w:pPr>
            <w:r w:rsidRPr="00A5388E">
              <w:rPr>
                <w:rFonts w:ascii="Times New Roman" w:hAnsi="Times New Roman" w:cs="Times New Roman"/>
                <w:sz w:val="18"/>
                <w:szCs w:val="18"/>
              </w:rPr>
              <w:t>年平均沉降量</w:t>
            </w:r>
          </w:p>
          <w:p w:rsidR="005C5FD6" w:rsidRPr="00A5388E" w:rsidRDefault="005C5FD6" w:rsidP="004353AF">
            <w:pPr>
              <w:pStyle w:val="TableParagraph"/>
              <w:ind w:left="107"/>
              <w:jc w:val="center"/>
              <w:rPr>
                <w:rFonts w:ascii="Times New Roman" w:hAnsi="Times New Roman" w:cs="Times New Roman"/>
                <w:sz w:val="18"/>
                <w:szCs w:val="18"/>
              </w:rPr>
            </w:pPr>
            <w:r w:rsidRPr="00A5388E">
              <w:rPr>
                <w:rFonts w:ascii="Times New Roman" w:hAnsi="Times New Roman" w:cs="Times New Roman"/>
                <w:sz w:val="18"/>
                <w:szCs w:val="18"/>
              </w:rPr>
              <w:t>mm</w:t>
            </w:r>
          </w:p>
        </w:tc>
        <w:tc>
          <w:tcPr>
            <w:tcW w:w="1316" w:type="pct"/>
            <w:gridSpan w:val="8"/>
            <w:vAlign w:val="center"/>
          </w:tcPr>
          <w:p w:rsidR="004353AF" w:rsidRDefault="005C5FD6" w:rsidP="004353AF">
            <w:pPr>
              <w:pStyle w:val="TableParagraph"/>
              <w:ind w:left="124"/>
              <w:jc w:val="center"/>
              <w:rPr>
                <w:rFonts w:ascii="Times New Roman" w:hAnsi="Times New Roman" w:cs="Times New Roman"/>
                <w:sz w:val="18"/>
                <w:szCs w:val="18"/>
              </w:rPr>
            </w:pPr>
            <w:r w:rsidRPr="00A5388E">
              <w:rPr>
                <w:rFonts w:ascii="Times New Roman" w:hAnsi="Times New Roman" w:cs="Times New Roman"/>
                <w:sz w:val="18"/>
                <w:szCs w:val="18"/>
              </w:rPr>
              <w:t>历年累计沉降量</w:t>
            </w:r>
          </w:p>
          <w:p w:rsidR="005C5FD6" w:rsidRPr="00A5388E" w:rsidRDefault="005C5FD6" w:rsidP="004353AF">
            <w:pPr>
              <w:pStyle w:val="TableParagraph"/>
              <w:ind w:left="124"/>
              <w:jc w:val="center"/>
              <w:rPr>
                <w:rFonts w:ascii="Times New Roman" w:hAnsi="Times New Roman" w:cs="Times New Roman"/>
                <w:sz w:val="18"/>
                <w:szCs w:val="18"/>
              </w:rPr>
            </w:pPr>
            <w:r w:rsidRPr="00A5388E">
              <w:rPr>
                <w:rFonts w:ascii="Times New Roman" w:hAnsi="Times New Roman" w:cs="Times New Roman"/>
                <w:sz w:val="18"/>
                <w:szCs w:val="18"/>
              </w:rPr>
              <w:t>mm</w:t>
            </w:r>
          </w:p>
        </w:tc>
        <w:tc>
          <w:tcPr>
            <w:tcW w:w="1229" w:type="pct"/>
            <w:gridSpan w:val="2"/>
            <w:vAlign w:val="center"/>
          </w:tcPr>
          <w:p w:rsidR="004353AF" w:rsidRDefault="005C5FD6" w:rsidP="004353AF">
            <w:pPr>
              <w:pStyle w:val="TableParagraph"/>
              <w:ind w:left="134"/>
              <w:jc w:val="center"/>
              <w:rPr>
                <w:rFonts w:ascii="Times New Roman" w:hAnsi="Times New Roman" w:cs="Times New Roman"/>
                <w:sz w:val="18"/>
                <w:szCs w:val="18"/>
              </w:rPr>
            </w:pPr>
            <w:r w:rsidRPr="00A5388E">
              <w:rPr>
                <w:rFonts w:ascii="Times New Roman" w:hAnsi="Times New Roman" w:cs="Times New Roman"/>
                <w:sz w:val="18"/>
                <w:szCs w:val="18"/>
              </w:rPr>
              <w:t>平均沉降速率</w:t>
            </w:r>
          </w:p>
          <w:p w:rsidR="005C5FD6" w:rsidRPr="00A5388E" w:rsidRDefault="005C5FD6" w:rsidP="004353AF">
            <w:pPr>
              <w:pStyle w:val="TableParagraph"/>
              <w:ind w:left="134"/>
              <w:jc w:val="center"/>
              <w:rPr>
                <w:rFonts w:ascii="Times New Roman" w:hAnsi="Times New Roman" w:cs="Times New Roman"/>
                <w:sz w:val="18"/>
                <w:szCs w:val="18"/>
              </w:rPr>
            </w:pPr>
            <w:r w:rsidRPr="00A5388E">
              <w:rPr>
                <w:rFonts w:ascii="Times New Roman" w:hAnsi="Times New Roman" w:cs="Times New Roman"/>
                <w:sz w:val="18"/>
                <w:szCs w:val="18"/>
              </w:rPr>
              <w:t>mm/a</w:t>
            </w:r>
          </w:p>
        </w:tc>
      </w:tr>
      <w:tr w:rsidR="005C5FD6" w:rsidRPr="003E696E" w:rsidTr="006C05D3">
        <w:trPr>
          <w:trHeight w:val="444"/>
          <w:jc w:val="center"/>
        </w:trPr>
        <w:tc>
          <w:tcPr>
            <w:tcW w:w="1236" w:type="pct"/>
            <w:gridSpan w:val="5"/>
          </w:tcPr>
          <w:p w:rsidR="005C5FD6" w:rsidRPr="003E696E" w:rsidRDefault="005C5FD6" w:rsidP="00A52DA4">
            <w:pPr>
              <w:pStyle w:val="TableParagraph"/>
              <w:rPr>
                <w:rFonts w:ascii="Times New Roman"/>
                <w:sz w:val="18"/>
                <w:szCs w:val="18"/>
              </w:rPr>
            </w:pPr>
          </w:p>
        </w:tc>
        <w:tc>
          <w:tcPr>
            <w:tcW w:w="1220" w:type="pct"/>
            <w:gridSpan w:val="8"/>
          </w:tcPr>
          <w:p w:rsidR="005C5FD6" w:rsidRPr="003E696E" w:rsidRDefault="005C5FD6" w:rsidP="00A52DA4">
            <w:pPr>
              <w:pStyle w:val="TableParagraph"/>
              <w:rPr>
                <w:rFonts w:ascii="Times New Roman"/>
                <w:sz w:val="18"/>
                <w:szCs w:val="18"/>
              </w:rPr>
            </w:pPr>
          </w:p>
        </w:tc>
        <w:tc>
          <w:tcPr>
            <w:tcW w:w="1316" w:type="pct"/>
            <w:gridSpan w:val="8"/>
          </w:tcPr>
          <w:p w:rsidR="005C5FD6" w:rsidRPr="003E696E" w:rsidRDefault="005C5FD6" w:rsidP="00A52DA4">
            <w:pPr>
              <w:pStyle w:val="TableParagraph"/>
              <w:rPr>
                <w:rFonts w:ascii="Times New Roman"/>
                <w:sz w:val="18"/>
                <w:szCs w:val="18"/>
              </w:rPr>
            </w:pPr>
          </w:p>
        </w:tc>
        <w:tc>
          <w:tcPr>
            <w:tcW w:w="1229" w:type="pct"/>
            <w:gridSpan w:val="2"/>
          </w:tcPr>
          <w:p w:rsidR="005C5FD6" w:rsidRPr="003E696E" w:rsidRDefault="005C5FD6" w:rsidP="00A52DA4">
            <w:pPr>
              <w:pStyle w:val="TableParagraph"/>
              <w:rPr>
                <w:rFonts w:ascii="Times New Roman"/>
                <w:sz w:val="18"/>
                <w:szCs w:val="18"/>
              </w:rPr>
            </w:pPr>
          </w:p>
        </w:tc>
      </w:tr>
      <w:tr w:rsidR="005C5FD6" w:rsidRPr="003E696E" w:rsidTr="006C05D3">
        <w:trPr>
          <w:trHeight w:val="506"/>
          <w:jc w:val="center"/>
        </w:trPr>
        <w:tc>
          <w:tcPr>
            <w:tcW w:w="800" w:type="pct"/>
            <w:gridSpan w:val="2"/>
            <w:vAlign w:val="center"/>
          </w:tcPr>
          <w:p w:rsidR="005C5FD6" w:rsidRPr="003E696E" w:rsidRDefault="005C5FD6" w:rsidP="000A4A4E">
            <w:pPr>
              <w:pStyle w:val="TableParagraph"/>
              <w:spacing w:before="136"/>
              <w:jc w:val="center"/>
              <w:rPr>
                <w:sz w:val="18"/>
                <w:szCs w:val="18"/>
              </w:rPr>
            </w:pPr>
            <w:r w:rsidRPr="003E696E">
              <w:rPr>
                <w:sz w:val="18"/>
                <w:szCs w:val="18"/>
              </w:rPr>
              <w:t>地形地貌</w:t>
            </w:r>
          </w:p>
        </w:tc>
        <w:tc>
          <w:tcPr>
            <w:tcW w:w="4200" w:type="pct"/>
            <w:gridSpan w:val="21"/>
            <w:vAlign w:val="center"/>
          </w:tcPr>
          <w:p w:rsidR="005C5FD6" w:rsidRPr="003E696E" w:rsidRDefault="005C5FD6" w:rsidP="000A4A4E">
            <w:pPr>
              <w:pStyle w:val="TableParagraph"/>
              <w:jc w:val="center"/>
              <w:rPr>
                <w:rFonts w:ascii="Times New Roman"/>
                <w:sz w:val="18"/>
                <w:szCs w:val="18"/>
              </w:rPr>
            </w:pPr>
          </w:p>
        </w:tc>
      </w:tr>
      <w:tr w:rsidR="005C5FD6" w:rsidRPr="003E696E" w:rsidTr="006C05D3">
        <w:trPr>
          <w:trHeight w:val="625"/>
          <w:jc w:val="center"/>
        </w:trPr>
        <w:tc>
          <w:tcPr>
            <w:tcW w:w="800" w:type="pct"/>
            <w:gridSpan w:val="2"/>
            <w:vAlign w:val="center"/>
          </w:tcPr>
          <w:p w:rsidR="005C5FD6" w:rsidRPr="003E696E" w:rsidRDefault="005C5FD6" w:rsidP="000A4A4E">
            <w:pPr>
              <w:pStyle w:val="TableParagraph"/>
              <w:spacing w:before="40"/>
              <w:jc w:val="center"/>
              <w:rPr>
                <w:sz w:val="18"/>
                <w:szCs w:val="18"/>
              </w:rPr>
            </w:pPr>
            <w:r w:rsidRPr="003E696E">
              <w:rPr>
                <w:sz w:val="18"/>
                <w:szCs w:val="18"/>
              </w:rPr>
              <w:t>地质构造及</w:t>
            </w:r>
          </w:p>
          <w:p w:rsidR="005C5FD6" w:rsidRPr="003E696E" w:rsidRDefault="005C5FD6" w:rsidP="000A4A4E">
            <w:pPr>
              <w:pStyle w:val="TableParagraph"/>
              <w:spacing w:before="82"/>
              <w:jc w:val="center"/>
              <w:rPr>
                <w:sz w:val="18"/>
                <w:szCs w:val="18"/>
              </w:rPr>
            </w:pPr>
            <w:r w:rsidRPr="003E696E">
              <w:rPr>
                <w:sz w:val="18"/>
                <w:szCs w:val="18"/>
              </w:rPr>
              <w:t>活动情况</w:t>
            </w:r>
          </w:p>
        </w:tc>
        <w:tc>
          <w:tcPr>
            <w:tcW w:w="4200" w:type="pct"/>
            <w:gridSpan w:val="21"/>
            <w:vAlign w:val="center"/>
          </w:tcPr>
          <w:p w:rsidR="005C5FD6" w:rsidRPr="003E696E" w:rsidRDefault="005C5FD6" w:rsidP="000A4A4E">
            <w:pPr>
              <w:pStyle w:val="TableParagraph"/>
              <w:jc w:val="center"/>
              <w:rPr>
                <w:rFonts w:ascii="Times New Roman"/>
                <w:sz w:val="18"/>
                <w:szCs w:val="18"/>
              </w:rPr>
            </w:pPr>
          </w:p>
        </w:tc>
      </w:tr>
      <w:tr w:rsidR="005C5FD6" w:rsidRPr="003E696E" w:rsidTr="006C05D3">
        <w:trPr>
          <w:trHeight w:val="436"/>
          <w:jc w:val="center"/>
        </w:trPr>
        <w:tc>
          <w:tcPr>
            <w:tcW w:w="800" w:type="pct"/>
            <w:gridSpan w:val="2"/>
            <w:vMerge w:val="restart"/>
            <w:vAlign w:val="center"/>
          </w:tcPr>
          <w:p w:rsidR="005C5FD6" w:rsidRPr="003E696E" w:rsidRDefault="005C5FD6" w:rsidP="000A4A4E">
            <w:pPr>
              <w:pStyle w:val="TableParagraph"/>
              <w:spacing w:before="129"/>
              <w:ind w:left="105"/>
              <w:jc w:val="center"/>
              <w:rPr>
                <w:sz w:val="18"/>
                <w:szCs w:val="18"/>
              </w:rPr>
            </w:pPr>
            <w:r w:rsidRPr="003E696E">
              <w:rPr>
                <w:sz w:val="18"/>
                <w:szCs w:val="18"/>
              </w:rPr>
              <w:t>第四系覆盖层</w:t>
            </w:r>
          </w:p>
        </w:tc>
        <w:tc>
          <w:tcPr>
            <w:tcW w:w="494" w:type="pct"/>
            <w:gridSpan w:val="4"/>
            <w:vAlign w:val="center"/>
          </w:tcPr>
          <w:p w:rsidR="005C5FD6" w:rsidRPr="003E696E" w:rsidRDefault="005C5FD6" w:rsidP="000A4A4E">
            <w:pPr>
              <w:pStyle w:val="TableParagraph"/>
              <w:spacing w:before="100"/>
              <w:jc w:val="center"/>
              <w:rPr>
                <w:sz w:val="18"/>
                <w:szCs w:val="18"/>
              </w:rPr>
            </w:pPr>
            <w:r w:rsidRPr="003E696E">
              <w:rPr>
                <w:sz w:val="18"/>
                <w:szCs w:val="18"/>
              </w:rPr>
              <w:t>岩性</w:t>
            </w:r>
          </w:p>
        </w:tc>
        <w:tc>
          <w:tcPr>
            <w:tcW w:w="836" w:type="pct"/>
            <w:gridSpan w:val="5"/>
            <w:vAlign w:val="center"/>
          </w:tcPr>
          <w:p w:rsidR="005C5FD6" w:rsidRPr="003E696E" w:rsidRDefault="005C5FD6" w:rsidP="000A4A4E">
            <w:pPr>
              <w:pStyle w:val="TableParagraph"/>
              <w:jc w:val="center"/>
              <w:rPr>
                <w:rFonts w:ascii="Times New Roman"/>
                <w:sz w:val="18"/>
                <w:szCs w:val="18"/>
              </w:rPr>
            </w:pPr>
          </w:p>
        </w:tc>
        <w:tc>
          <w:tcPr>
            <w:tcW w:w="369" w:type="pct"/>
            <w:gridSpan w:val="3"/>
            <w:vAlign w:val="center"/>
          </w:tcPr>
          <w:p w:rsidR="005C5FD6" w:rsidRPr="003E696E" w:rsidRDefault="005C5FD6" w:rsidP="000A4A4E">
            <w:pPr>
              <w:pStyle w:val="TableParagraph"/>
              <w:spacing w:before="100"/>
              <w:jc w:val="center"/>
              <w:rPr>
                <w:sz w:val="18"/>
                <w:szCs w:val="18"/>
              </w:rPr>
            </w:pPr>
            <w:r w:rsidRPr="003E696E">
              <w:rPr>
                <w:sz w:val="18"/>
                <w:szCs w:val="18"/>
              </w:rPr>
              <w:t>厚度</w:t>
            </w:r>
            <w:r w:rsidR="00F04F92" w:rsidRPr="00A5388E">
              <w:rPr>
                <w:rFonts w:ascii="Times New Roman" w:hAnsi="Times New Roman" w:cs="Times New Roman"/>
                <w:sz w:val="18"/>
                <w:szCs w:val="18"/>
              </w:rPr>
              <w:t>（</w:t>
            </w:r>
            <w:r w:rsidR="00F04F92" w:rsidRPr="00A5388E">
              <w:rPr>
                <w:rFonts w:ascii="Times New Roman" w:hAnsi="Times New Roman" w:cs="Times New Roman"/>
                <w:sz w:val="18"/>
                <w:szCs w:val="18"/>
              </w:rPr>
              <w:t>m</w:t>
            </w:r>
            <w:r w:rsidR="00F04F92" w:rsidRPr="00A5388E">
              <w:rPr>
                <w:rFonts w:ascii="Times New Roman" w:hAnsi="Times New Roman" w:cs="Times New Roman"/>
                <w:sz w:val="18"/>
                <w:szCs w:val="18"/>
              </w:rPr>
              <w:t>）</w:t>
            </w:r>
          </w:p>
        </w:tc>
        <w:tc>
          <w:tcPr>
            <w:tcW w:w="350" w:type="pct"/>
            <w:gridSpan w:val="2"/>
            <w:vAlign w:val="center"/>
          </w:tcPr>
          <w:p w:rsidR="005C5FD6" w:rsidRPr="003E696E" w:rsidRDefault="005C5FD6" w:rsidP="000A4A4E">
            <w:pPr>
              <w:pStyle w:val="TableParagraph"/>
              <w:jc w:val="center"/>
              <w:rPr>
                <w:rFonts w:ascii="Times New Roman"/>
                <w:sz w:val="18"/>
                <w:szCs w:val="18"/>
              </w:rPr>
            </w:pPr>
          </w:p>
        </w:tc>
        <w:tc>
          <w:tcPr>
            <w:tcW w:w="936" w:type="pct"/>
            <w:gridSpan w:val="6"/>
            <w:vAlign w:val="center"/>
          </w:tcPr>
          <w:p w:rsidR="005C5FD6" w:rsidRPr="003E696E" w:rsidRDefault="005C5FD6" w:rsidP="000A4A4E">
            <w:pPr>
              <w:pStyle w:val="TableParagraph"/>
              <w:spacing w:before="100"/>
              <w:jc w:val="center"/>
              <w:rPr>
                <w:sz w:val="18"/>
                <w:szCs w:val="18"/>
              </w:rPr>
            </w:pPr>
            <w:r w:rsidRPr="003E696E">
              <w:rPr>
                <w:sz w:val="18"/>
                <w:szCs w:val="18"/>
              </w:rPr>
              <w:t>结构</w:t>
            </w:r>
          </w:p>
        </w:tc>
        <w:tc>
          <w:tcPr>
            <w:tcW w:w="1216" w:type="pct"/>
            <w:vAlign w:val="center"/>
          </w:tcPr>
          <w:p w:rsidR="005C5FD6" w:rsidRPr="003E696E" w:rsidRDefault="005C5FD6" w:rsidP="000A4A4E">
            <w:pPr>
              <w:pStyle w:val="TableParagraph"/>
              <w:jc w:val="center"/>
              <w:rPr>
                <w:rFonts w:ascii="Times New Roman"/>
                <w:sz w:val="18"/>
                <w:szCs w:val="18"/>
              </w:rPr>
            </w:pPr>
          </w:p>
        </w:tc>
      </w:tr>
      <w:tr w:rsidR="005C5FD6" w:rsidRPr="003E696E" w:rsidTr="006C05D3">
        <w:trPr>
          <w:trHeight w:val="465"/>
          <w:jc w:val="center"/>
        </w:trPr>
        <w:tc>
          <w:tcPr>
            <w:tcW w:w="800" w:type="pct"/>
            <w:gridSpan w:val="2"/>
            <w:vMerge/>
            <w:tcBorders>
              <w:top w:val="nil"/>
            </w:tcBorders>
            <w:vAlign w:val="center"/>
          </w:tcPr>
          <w:p w:rsidR="005C5FD6" w:rsidRPr="003E696E" w:rsidRDefault="005C5FD6" w:rsidP="000A4A4E">
            <w:pPr>
              <w:jc w:val="center"/>
              <w:rPr>
                <w:sz w:val="18"/>
                <w:szCs w:val="18"/>
              </w:rPr>
            </w:pPr>
          </w:p>
        </w:tc>
        <w:tc>
          <w:tcPr>
            <w:tcW w:w="720" w:type="pct"/>
            <w:gridSpan w:val="6"/>
            <w:vAlign w:val="center"/>
          </w:tcPr>
          <w:p w:rsidR="005C5FD6" w:rsidRPr="003E696E" w:rsidRDefault="005C5FD6" w:rsidP="000A4A4E">
            <w:pPr>
              <w:pStyle w:val="TableParagraph"/>
              <w:spacing w:before="115"/>
              <w:jc w:val="center"/>
              <w:rPr>
                <w:sz w:val="18"/>
                <w:szCs w:val="18"/>
              </w:rPr>
            </w:pPr>
            <w:r w:rsidRPr="003E696E">
              <w:rPr>
                <w:sz w:val="18"/>
                <w:szCs w:val="18"/>
              </w:rPr>
              <w:t>空间变化规律</w:t>
            </w:r>
          </w:p>
        </w:tc>
        <w:tc>
          <w:tcPr>
            <w:tcW w:w="1328" w:type="pct"/>
            <w:gridSpan w:val="8"/>
            <w:vAlign w:val="center"/>
          </w:tcPr>
          <w:p w:rsidR="005C5FD6" w:rsidRPr="003E696E" w:rsidRDefault="005C5FD6" w:rsidP="000A4A4E">
            <w:pPr>
              <w:pStyle w:val="TableParagraph"/>
              <w:jc w:val="center"/>
              <w:rPr>
                <w:rFonts w:ascii="Times New Roman"/>
                <w:sz w:val="18"/>
                <w:szCs w:val="18"/>
              </w:rPr>
            </w:pPr>
          </w:p>
        </w:tc>
        <w:tc>
          <w:tcPr>
            <w:tcW w:w="936" w:type="pct"/>
            <w:gridSpan w:val="6"/>
            <w:vAlign w:val="center"/>
          </w:tcPr>
          <w:p w:rsidR="005C5FD6" w:rsidRPr="003E696E" w:rsidRDefault="005C5FD6" w:rsidP="000A4A4E">
            <w:pPr>
              <w:pStyle w:val="TableParagraph"/>
              <w:spacing w:before="115"/>
              <w:jc w:val="center"/>
              <w:rPr>
                <w:sz w:val="18"/>
                <w:szCs w:val="18"/>
              </w:rPr>
            </w:pPr>
            <w:r w:rsidRPr="003E696E">
              <w:rPr>
                <w:sz w:val="18"/>
                <w:szCs w:val="18"/>
              </w:rPr>
              <w:t>主要沉降层位</w:t>
            </w:r>
          </w:p>
        </w:tc>
        <w:tc>
          <w:tcPr>
            <w:tcW w:w="1216" w:type="pct"/>
            <w:vAlign w:val="center"/>
          </w:tcPr>
          <w:p w:rsidR="005C5FD6" w:rsidRPr="003E696E" w:rsidRDefault="005C5FD6" w:rsidP="000A4A4E">
            <w:pPr>
              <w:pStyle w:val="TableParagraph"/>
              <w:jc w:val="center"/>
              <w:rPr>
                <w:rFonts w:ascii="Times New Roman"/>
                <w:sz w:val="18"/>
                <w:szCs w:val="18"/>
              </w:rPr>
            </w:pPr>
          </w:p>
        </w:tc>
      </w:tr>
      <w:tr w:rsidR="005C5FD6" w:rsidRPr="003E696E" w:rsidTr="006C05D3">
        <w:trPr>
          <w:trHeight w:val="493"/>
          <w:jc w:val="center"/>
        </w:trPr>
        <w:tc>
          <w:tcPr>
            <w:tcW w:w="800" w:type="pct"/>
            <w:gridSpan w:val="2"/>
            <w:vMerge/>
            <w:tcBorders>
              <w:top w:val="nil"/>
            </w:tcBorders>
            <w:vAlign w:val="center"/>
          </w:tcPr>
          <w:p w:rsidR="005C5FD6" w:rsidRPr="003E696E" w:rsidRDefault="005C5FD6" w:rsidP="000A4A4E">
            <w:pPr>
              <w:jc w:val="center"/>
              <w:rPr>
                <w:sz w:val="18"/>
                <w:szCs w:val="18"/>
              </w:rPr>
            </w:pPr>
          </w:p>
        </w:tc>
        <w:tc>
          <w:tcPr>
            <w:tcW w:w="720" w:type="pct"/>
            <w:gridSpan w:val="6"/>
            <w:vAlign w:val="center"/>
          </w:tcPr>
          <w:p w:rsidR="005C5FD6" w:rsidRPr="003E696E" w:rsidRDefault="005C5FD6" w:rsidP="000A4A4E">
            <w:pPr>
              <w:pStyle w:val="TableParagraph"/>
              <w:spacing w:before="129"/>
              <w:jc w:val="center"/>
              <w:rPr>
                <w:sz w:val="18"/>
                <w:szCs w:val="18"/>
              </w:rPr>
            </w:pPr>
            <w:r w:rsidRPr="003E696E">
              <w:rPr>
                <w:sz w:val="18"/>
                <w:szCs w:val="18"/>
              </w:rPr>
              <w:t>水文地质特征</w:t>
            </w:r>
          </w:p>
        </w:tc>
        <w:tc>
          <w:tcPr>
            <w:tcW w:w="3480" w:type="pct"/>
            <w:gridSpan w:val="15"/>
            <w:vAlign w:val="center"/>
          </w:tcPr>
          <w:p w:rsidR="005C5FD6" w:rsidRPr="003E696E" w:rsidRDefault="005C5FD6" w:rsidP="000A4A4E">
            <w:pPr>
              <w:pStyle w:val="TableParagraph"/>
              <w:jc w:val="center"/>
              <w:rPr>
                <w:rFonts w:ascii="Times New Roman"/>
                <w:sz w:val="18"/>
                <w:szCs w:val="18"/>
              </w:rPr>
            </w:pPr>
          </w:p>
        </w:tc>
      </w:tr>
      <w:tr w:rsidR="005C5FD6" w:rsidRPr="003E696E" w:rsidTr="000A4A4E">
        <w:trPr>
          <w:trHeight w:val="311"/>
          <w:jc w:val="center"/>
        </w:trPr>
        <w:tc>
          <w:tcPr>
            <w:tcW w:w="5000" w:type="pct"/>
            <w:gridSpan w:val="23"/>
          </w:tcPr>
          <w:p w:rsidR="005C5FD6" w:rsidRPr="003E696E" w:rsidRDefault="005C5FD6" w:rsidP="00A52DA4">
            <w:pPr>
              <w:pStyle w:val="TableParagraph"/>
              <w:tabs>
                <w:tab w:val="left" w:pos="2810"/>
                <w:tab w:val="left" w:pos="3350"/>
                <w:tab w:val="left" w:pos="3890"/>
                <w:tab w:val="left" w:pos="4431"/>
                <w:tab w:val="left" w:pos="4968"/>
                <w:tab w:val="left" w:pos="5511"/>
                <w:tab w:val="left" w:pos="6051"/>
              </w:tabs>
              <w:spacing w:before="38"/>
              <w:ind w:left="2268"/>
              <w:rPr>
                <w:sz w:val="18"/>
                <w:szCs w:val="18"/>
              </w:rPr>
            </w:pPr>
            <w:r w:rsidRPr="003E696E">
              <w:rPr>
                <w:sz w:val="18"/>
                <w:szCs w:val="18"/>
              </w:rPr>
              <w:t>沉</w:t>
            </w:r>
            <w:r w:rsidRPr="003E696E">
              <w:rPr>
                <w:sz w:val="18"/>
                <w:szCs w:val="18"/>
              </w:rPr>
              <w:tab/>
              <w:t>降</w:t>
            </w:r>
            <w:r w:rsidRPr="003E696E">
              <w:rPr>
                <w:sz w:val="18"/>
                <w:szCs w:val="18"/>
              </w:rPr>
              <w:tab/>
              <w:t>区</w:t>
            </w:r>
            <w:r w:rsidRPr="003E696E">
              <w:rPr>
                <w:sz w:val="18"/>
                <w:szCs w:val="18"/>
              </w:rPr>
              <w:tab/>
              <w:t>地</w:t>
            </w:r>
            <w:r w:rsidRPr="003E696E">
              <w:rPr>
                <w:sz w:val="18"/>
                <w:szCs w:val="18"/>
              </w:rPr>
              <w:tab/>
              <w:t>下</w:t>
            </w:r>
            <w:r w:rsidRPr="003E696E">
              <w:rPr>
                <w:sz w:val="18"/>
                <w:szCs w:val="18"/>
              </w:rPr>
              <w:tab/>
              <w:t>水</w:t>
            </w:r>
            <w:r w:rsidRPr="003E696E">
              <w:rPr>
                <w:sz w:val="18"/>
                <w:szCs w:val="18"/>
              </w:rPr>
              <w:tab/>
              <w:t>概</w:t>
            </w:r>
            <w:r w:rsidRPr="003E696E">
              <w:rPr>
                <w:sz w:val="18"/>
                <w:szCs w:val="18"/>
              </w:rPr>
              <w:tab/>
            </w:r>
            <w:proofErr w:type="gramStart"/>
            <w:r w:rsidRPr="003E696E">
              <w:rPr>
                <w:sz w:val="18"/>
                <w:szCs w:val="18"/>
              </w:rPr>
              <w:t>况</w:t>
            </w:r>
            <w:proofErr w:type="gramEnd"/>
          </w:p>
        </w:tc>
      </w:tr>
      <w:tr w:rsidR="005C5FD6" w:rsidRPr="00A5388E" w:rsidTr="006C05D3">
        <w:trPr>
          <w:trHeight w:val="391"/>
          <w:jc w:val="center"/>
        </w:trPr>
        <w:tc>
          <w:tcPr>
            <w:tcW w:w="800" w:type="pct"/>
            <w:gridSpan w:val="2"/>
            <w:vAlign w:val="center"/>
          </w:tcPr>
          <w:p w:rsidR="004353AF" w:rsidRDefault="005C5FD6" w:rsidP="004353AF">
            <w:pPr>
              <w:pStyle w:val="TableParagraph"/>
              <w:ind w:left="105"/>
              <w:jc w:val="center"/>
              <w:rPr>
                <w:rFonts w:ascii="Times New Roman" w:hAnsi="Times New Roman" w:cs="Times New Roman"/>
                <w:sz w:val="18"/>
                <w:szCs w:val="18"/>
              </w:rPr>
            </w:pPr>
            <w:r w:rsidRPr="00A5388E">
              <w:rPr>
                <w:rFonts w:ascii="Times New Roman" w:hAnsi="Times New Roman" w:cs="Times New Roman"/>
                <w:sz w:val="18"/>
                <w:szCs w:val="18"/>
              </w:rPr>
              <w:t>年开采量</w:t>
            </w:r>
          </w:p>
          <w:p w:rsidR="005C5FD6" w:rsidRPr="00A5388E" w:rsidRDefault="005C5FD6" w:rsidP="004353AF">
            <w:pPr>
              <w:pStyle w:val="TableParagraph"/>
              <w:ind w:left="105"/>
              <w:jc w:val="center"/>
              <w:rPr>
                <w:rFonts w:ascii="Times New Roman" w:hAnsi="Times New Roman" w:cs="Times New Roman"/>
                <w:sz w:val="18"/>
                <w:szCs w:val="18"/>
              </w:rPr>
            </w:pPr>
            <w:r w:rsidRPr="00A5388E">
              <w:rPr>
                <w:rFonts w:ascii="Times New Roman" w:hAnsi="Times New Roman" w:cs="Times New Roman"/>
                <w:sz w:val="18"/>
                <w:szCs w:val="18"/>
              </w:rPr>
              <w:t>m</w:t>
            </w:r>
            <w:r w:rsidRPr="00A5388E">
              <w:rPr>
                <w:rFonts w:ascii="Times New Roman" w:hAnsi="Times New Roman" w:cs="Times New Roman"/>
                <w:sz w:val="18"/>
                <w:szCs w:val="18"/>
                <w:vertAlign w:val="superscript"/>
              </w:rPr>
              <w:t>3</w:t>
            </w:r>
            <w:r w:rsidRPr="00A5388E">
              <w:rPr>
                <w:rFonts w:ascii="Times New Roman" w:hAnsi="Times New Roman" w:cs="Times New Roman"/>
                <w:sz w:val="18"/>
                <w:szCs w:val="18"/>
              </w:rPr>
              <w:t>/a</w:t>
            </w:r>
          </w:p>
        </w:tc>
        <w:tc>
          <w:tcPr>
            <w:tcW w:w="938" w:type="pct"/>
            <w:gridSpan w:val="7"/>
            <w:vAlign w:val="center"/>
          </w:tcPr>
          <w:p w:rsidR="004353AF" w:rsidRDefault="005C5FD6" w:rsidP="004353AF">
            <w:pPr>
              <w:pStyle w:val="TableParagraph"/>
              <w:ind w:left="105"/>
              <w:jc w:val="center"/>
              <w:rPr>
                <w:rFonts w:ascii="Times New Roman" w:hAnsi="Times New Roman" w:cs="Times New Roman"/>
                <w:sz w:val="18"/>
                <w:szCs w:val="18"/>
              </w:rPr>
            </w:pPr>
            <w:r w:rsidRPr="00A5388E">
              <w:rPr>
                <w:rFonts w:ascii="Times New Roman" w:hAnsi="Times New Roman" w:cs="Times New Roman"/>
                <w:sz w:val="18"/>
                <w:szCs w:val="18"/>
              </w:rPr>
              <w:t>年补给量</w:t>
            </w:r>
          </w:p>
          <w:p w:rsidR="005C5FD6" w:rsidRPr="00A5388E" w:rsidRDefault="005C5FD6" w:rsidP="004353AF">
            <w:pPr>
              <w:pStyle w:val="TableParagraph"/>
              <w:ind w:left="105"/>
              <w:jc w:val="center"/>
              <w:rPr>
                <w:rFonts w:ascii="Times New Roman" w:hAnsi="Times New Roman" w:cs="Times New Roman"/>
                <w:sz w:val="18"/>
                <w:szCs w:val="18"/>
              </w:rPr>
            </w:pPr>
            <w:r w:rsidRPr="00A5388E">
              <w:rPr>
                <w:rFonts w:ascii="Times New Roman" w:hAnsi="Times New Roman" w:cs="Times New Roman"/>
                <w:sz w:val="18"/>
                <w:szCs w:val="18"/>
              </w:rPr>
              <w:t>m</w:t>
            </w:r>
            <w:r w:rsidRPr="00A5388E">
              <w:rPr>
                <w:rFonts w:ascii="Times New Roman" w:hAnsi="Times New Roman" w:cs="Times New Roman"/>
                <w:sz w:val="18"/>
                <w:szCs w:val="18"/>
                <w:vertAlign w:val="superscript"/>
              </w:rPr>
              <w:t>3</w:t>
            </w:r>
            <w:r w:rsidRPr="00A5388E">
              <w:rPr>
                <w:rFonts w:ascii="Times New Roman" w:hAnsi="Times New Roman" w:cs="Times New Roman"/>
                <w:sz w:val="18"/>
                <w:szCs w:val="18"/>
              </w:rPr>
              <w:t>/a</w:t>
            </w:r>
          </w:p>
        </w:tc>
        <w:tc>
          <w:tcPr>
            <w:tcW w:w="1111" w:type="pct"/>
            <w:gridSpan w:val="7"/>
            <w:vAlign w:val="center"/>
          </w:tcPr>
          <w:p w:rsidR="004353AF" w:rsidRDefault="005C5FD6" w:rsidP="004353AF">
            <w:pPr>
              <w:pStyle w:val="TableParagraph"/>
              <w:ind w:left="114"/>
              <w:jc w:val="center"/>
              <w:rPr>
                <w:rFonts w:ascii="Times New Roman" w:hAnsi="Times New Roman" w:cs="Times New Roman"/>
                <w:sz w:val="18"/>
                <w:szCs w:val="18"/>
              </w:rPr>
            </w:pPr>
            <w:r w:rsidRPr="00A5388E">
              <w:rPr>
                <w:rFonts w:ascii="Times New Roman" w:hAnsi="Times New Roman" w:cs="Times New Roman"/>
                <w:sz w:val="18"/>
                <w:szCs w:val="18"/>
              </w:rPr>
              <w:t>地下水埋深</w:t>
            </w:r>
          </w:p>
          <w:p w:rsidR="005C5FD6" w:rsidRPr="00A5388E" w:rsidRDefault="005C5FD6" w:rsidP="004353AF">
            <w:pPr>
              <w:pStyle w:val="TableParagraph"/>
              <w:ind w:left="114"/>
              <w:jc w:val="center"/>
              <w:rPr>
                <w:rFonts w:ascii="Times New Roman" w:hAnsi="Times New Roman" w:cs="Times New Roman"/>
                <w:sz w:val="18"/>
                <w:szCs w:val="18"/>
              </w:rPr>
            </w:pPr>
            <w:r w:rsidRPr="00A5388E">
              <w:rPr>
                <w:rFonts w:ascii="Times New Roman" w:hAnsi="Times New Roman" w:cs="Times New Roman"/>
                <w:sz w:val="18"/>
                <w:szCs w:val="18"/>
              </w:rPr>
              <w:t>m</w:t>
            </w:r>
          </w:p>
        </w:tc>
        <w:tc>
          <w:tcPr>
            <w:tcW w:w="936" w:type="pct"/>
            <w:gridSpan w:val="6"/>
            <w:vAlign w:val="center"/>
          </w:tcPr>
          <w:p w:rsidR="004353AF" w:rsidRDefault="005C5FD6" w:rsidP="004353AF">
            <w:pPr>
              <w:pStyle w:val="TableParagraph"/>
              <w:jc w:val="center"/>
              <w:rPr>
                <w:rFonts w:ascii="Times New Roman" w:hAnsi="Times New Roman" w:cs="Times New Roman"/>
                <w:sz w:val="18"/>
                <w:szCs w:val="18"/>
              </w:rPr>
            </w:pPr>
            <w:r w:rsidRPr="00A5388E">
              <w:rPr>
                <w:rFonts w:ascii="Times New Roman" w:hAnsi="Times New Roman" w:cs="Times New Roman"/>
                <w:sz w:val="18"/>
                <w:szCs w:val="18"/>
              </w:rPr>
              <w:t>年水位变化幅度</w:t>
            </w:r>
          </w:p>
          <w:p w:rsidR="005C5FD6" w:rsidRPr="00A5388E" w:rsidRDefault="00F04F92" w:rsidP="004353AF">
            <w:pPr>
              <w:pStyle w:val="TableParagraph"/>
              <w:jc w:val="center"/>
              <w:rPr>
                <w:rFonts w:ascii="Times New Roman" w:hAnsi="Times New Roman" w:cs="Times New Roman"/>
                <w:sz w:val="18"/>
                <w:szCs w:val="18"/>
              </w:rPr>
            </w:pPr>
            <w:r w:rsidRPr="00A5388E">
              <w:rPr>
                <w:rFonts w:ascii="Times New Roman" w:hAnsi="Times New Roman" w:cs="Times New Roman"/>
                <w:sz w:val="18"/>
                <w:szCs w:val="18"/>
              </w:rPr>
              <w:t>m</w:t>
            </w:r>
          </w:p>
        </w:tc>
        <w:tc>
          <w:tcPr>
            <w:tcW w:w="1216" w:type="pct"/>
            <w:vAlign w:val="center"/>
          </w:tcPr>
          <w:p w:rsidR="005C5FD6" w:rsidRPr="00A5388E" w:rsidRDefault="005C5FD6" w:rsidP="006C05D3">
            <w:pPr>
              <w:pStyle w:val="TableParagraph"/>
              <w:tabs>
                <w:tab w:val="left" w:pos="589"/>
              </w:tabs>
              <w:spacing w:before="79"/>
              <w:ind w:left="136"/>
              <w:jc w:val="center"/>
              <w:rPr>
                <w:rFonts w:ascii="Times New Roman" w:hAnsi="Times New Roman" w:cs="Times New Roman"/>
                <w:sz w:val="18"/>
                <w:szCs w:val="18"/>
              </w:rPr>
            </w:pPr>
            <w:r w:rsidRPr="00A5388E">
              <w:rPr>
                <w:rFonts w:ascii="Times New Roman" w:hAnsi="Times New Roman" w:cs="Times New Roman"/>
                <w:sz w:val="18"/>
                <w:szCs w:val="18"/>
              </w:rPr>
              <w:t>其</w:t>
            </w:r>
            <w:r w:rsidRPr="00A5388E">
              <w:rPr>
                <w:rFonts w:ascii="Times New Roman" w:hAnsi="Times New Roman" w:cs="Times New Roman"/>
                <w:sz w:val="18"/>
                <w:szCs w:val="18"/>
              </w:rPr>
              <w:tab/>
            </w:r>
            <w:r w:rsidRPr="00A5388E">
              <w:rPr>
                <w:rFonts w:ascii="Times New Roman" w:hAnsi="Times New Roman" w:cs="Times New Roman"/>
                <w:sz w:val="18"/>
                <w:szCs w:val="18"/>
              </w:rPr>
              <w:t>它</w:t>
            </w:r>
          </w:p>
        </w:tc>
      </w:tr>
      <w:tr w:rsidR="005C5FD6" w:rsidRPr="003E696E" w:rsidTr="006C05D3">
        <w:trPr>
          <w:trHeight w:val="311"/>
          <w:jc w:val="center"/>
        </w:trPr>
        <w:tc>
          <w:tcPr>
            <w:tcW w:w="800" w:type="pct"/>
            <w:gridSpan w:val="2"/>
          </w:tcPr>
          <w:p w:rsidR="005C5FD6" w:rsidRPr="003E696E" w:rsidRDefault="005C5FD6" w:rsidP="00A52DA4">
            <w:pPr>
              <w:pStyle w:val="TableParagraph"/>
              <w:rPr>
                <w:rFonts w:ascii="Times New Roman"/>
                <w:sz w:val="18"/>
                <w:szCs w:val="18"/>
              </w:rPr>
            </w:pPr>
          </w:p>
        </w:tc>
        <w:tc>
          <w:tcPr>
            <w:tcW w:w="938" w:type="pct"/>
            <w:gridSpan w:val="7"/>
          </w:tcPr>
          <w:p w:rsidR="005C5FD6" w:rsidRPr="003E696E" w:rsidRDefault="005C5FD6" w:rsidP="00A52DA4">
            <w:pPr>
              <w:pStyle w:val="TableParagraph"/>
              <w:rPr>
                <w:rFonts w:ascii="Times New Roman"/>
                <w:sz w:val="18"/>
                <w:szCs w:val="18"/>
              </w:rPr>
            </w:pPr>
          </w:p>
        </w:tc>
        <w:tc>
          <w:tcPr>
            <w:tcW w:w="1111" w:type="pct"/>
            <w:gridSpan w:val="7"/>
          </w:tcPr>
          <w:p w:rsidR="005C5FD6" w:rsidRPr="003E696E" w:rsidRDefault="005C5FD6" w:rsidP="00A52DA4">
            <w:pPr>
              <w:pStyle w:val="TableParagraph"/>
              <w:rPr>
                <w:rFonts w:ascii="Times New Roman"/>
                <w:sz w:val="18"/>
                <w:szCs w:val="18"/>
              </w:rPr>
            </w:pPr>
          </w:p>
        </w:tc>
        <w:tc>
          <w:tcPr>
            <w:tcW w:w="936" w:type="pct"/>
            <w:gridSpan w:val="6"/>
          </w:tcPr>
          <w:p w:rsidR="005C5FD6" w:rsidRPr="003E696E" w:rsidRDefault="005C5FD6" w:rsidP="00A52DA4">
            <w:pPr>
              <w:pStyle w:val="TableParagraph"/>
              <w:rPr>
                <w:rFonts w:ascii="Times New Roman"/>
                <w:sz w:val="18"/>
                <w:szCs w:val="18"/>
              </w:rPr>
            </w:pPr>
          </w:p>
        </w:tc>
        <w:tc>
          <w:tcPr>
            <w:tcW w:w="1216" w:type="pct"/>
          </w:tcPr>
          <w:p w:rsidR="005C5FD6" w:rsidRPr="003E696E" w:rsidRDefault="005C5FD6" w:rsidP="00A52DA4">
            <w:pPr>
              <w:pStyle w:val="TableParagraph"/>
              <w:rPr>
                <w:rFonts w:ascii="Times New Roman"/>
                <w:sz w:val="18"/>
                <w:szCs w:val="18"/>
              </w:rPr>
            </w:pPr>
          </w:p>
        </w:tc>
      </w:tr>
      <w:tr w:rsidR="005C5FD6" w:rsidRPr="003E696E" w:rsidTr="006C05D3">
        <w:trPr>
          <w:trHeight w:val="398"/>
          <w:jc w:val="center"/>
        </w:trPr>
        <w:tc>
          <w:tcPr>
            <w:tcW w:w="800" w:type="pct"/>
            <w:gridSpan w:val="2"/>
            <w:vAlign w:val="center"/>
          </w:tcPr>
          <w:p w:rsidR="005C5FD6" w:rsidRPr="003E696E" w:rsidRDefault="005C5FD6" w:rsidP="000A4A4E">
            <w:pPr>
              <w:pStyle w:val="TableParagraph"/>
              <w:spacing w:before="81"/>
              <w:ind w:left="105"/>
              <w:jc w:val="center"/>
              <w:rPr>
                <w:sz w:val="18"/>
                <w:szCs w:val="18"/>
              </w:rPr>
            </w:pPr>
            <w:r w:rsidRPr="003E696E">
              <w:rPr>
                <w:sz w:val="18"/>
                <w:szCs w:val="18"/>
              </w:rPr>
              <w:t>引发沉降原因</w:t>
            </w:r>
          </w:p>
        </w:tc>
        <w:tc>
          <w:tcPr>
            <w:tcW w:w="4200" w:type="pct"/>
            <w:gridSpan w:val="21"/>
            <w:vAlign w:val="center"/>
          </w:tcPr>
          <w:p w:rsidR="005C5FD6" w:rsidRPr="003E696E" w:rsidRDefault="005C5FD6" w:rsidP="000A4A4E">
            <w:pPr>
              <w:pStyle w:val="TableParagraph"/>
              <w:jc w:val="center"/>
              <w:rPr>
                <w:rFonts w:ascii="Times New Roman"/>
                <w:sz w:val="18"/>
                <w:szCs w:val="18"/>
              </w:rPr>
            </w:pPr>
          </w:p>
        </w:tc>
      </w:tr>
      <w:tr w:rsidR="005C5FD6" w:rsidRPr="003E696E" w:rsidTr="006C05D3">
        <w:trPr>
          <w:trHeight w:val="395"/>
          <w:jc w:val="center"/>
        </w:trPr>
        <w:tc>
          <w:tcPr>
            <w:tcW w:w="800" w:type="pct"/>
            <w:gridSpan w:val="2"/>
            <w:vAlign w:val="center"/>
          </w:tcPr>
          <w:p w:rsidR="005C5FD6" w:rsidRPr="003E696E" w:rsidRDefault="005C5FD6" w:rsidP="000A4A4E">
            <w:pPr>
              <w:pStyle w:val="TableParagraph"/>
              <w:spacing w:before="79"/>
              <w:ind w:left="105"/>
              <w:jc w:val="center"/>
              <w:rPr>
                <w:sz w:val="18"/>
                <w:szCs w:val="18"/>
              </w:rPr>
            </w:pPr>
            <w:r w:rsidRPr="003E696E">
              <w:rPr>
                <w:sz w:val="18"/>
                <w:szCs w:val="18"/>
              </w:rPr>
              <w:t>变化规律</w:t>
            </w:r>
          </w:p>
        </w:tc>
        <w:tc>
          <w:tcPr>
            <w:tcW w:w="4200" w:type="pct"/>
            <w:gridSpan w:val="21"/>
            <w:vAlign w:val="center"/>
          </w:tcPr>
          <w:p w:rsidR="005C5FD6" w:rsidRPr="003E696E" w:rsidRDefault="005C5FD6" w:rsidP="000A4A4E">
            <w:pPr>
              <w:pStyle w:val="TableParagraph"/>
              <w:jc w:val="center"/>
              <w:rPr>
                <w:rFonts w:ascii="Times New Roman"/>
                <w:sz w:val="18"/>
                <w:szCs w:val="18"/>
              </w:rPr>
            </w:pPr>
          </w:p>
        </w:tc>
      </w:tr>
      <w:tr w:rsidR="005C5FD6" w:rsidRPr="003E696E" w:rsidTr="006C05D3">
        <w:trPr>
          <w:trHeight w:val="397"/>
          <w:jc w:val="center"/>
        </w:trPr>
        <w:tc>
          <w:tcPr>
            <w:tcW w:w="800" w:type="pct"/>
            <w:gridSpan w:val="2"/>
            <w:vAlign w:val="center"/>
          </w:tcPr>
          <w:p w:rsidR="005C5FD6" w:rsidRPr="003E696E" w:rsidRDefault="005C5FD6" w:rsidP="000A4A4E">
            <w:pPr>
              <w:pStyle w:val="TableParagraph"/>
              <w:spacing w:before="81"/>
              <w:ind w:left="105"/>
              <w:jc w:val="center"/>
              <w:rPr>
                <w:sz w:val="18"/>
                <w:szCs w:val="18"/>
              </w:rPr>
            </w:pPr>
            <w:r w:rsidRPr="003E696E">
              <w:rPr>
                <w:sz w:val="18"/>
                <w:szCs w:val="18"/>
              </w:rPr>
              <w:t>沉降现状</w:t>
            </w:r>
          </w:p>
        </w:tc>
        <w:tc>
          <w:tcPr>
            <w:tcW w:w="4200" w:type="pct"/>
            <w:gridSpan w:val="21"/>
            <w:vAlign w:val="center"/>
          </w:tcPr>
          <w:p w:rsidR="005C5FD6" w:rsidRPr="003E696E" w:rsidRDefault="005C5FD6" w:rsidP="000A4A4E">
            <w:pPr>
              <w:pStyle w:val="TableParagraph"/>
              <w:jc w:val="center"/>
              <w:rPr>
                <w:rFonts w:ascii="Times New Roman"/>
                <w:sz w:val="18"/>
                <w:szCs w:val="18"/>
              </w:rPr>
            </w:pPr>
          </w:p>
        </w:tc>
      </w:tr>
      <w:tr w:rsidR="005C5FD6" w:rsidRPr="003E696E" w:rsidTr="006C05D3">
        <w:trPr>
          <w:trHeight w:val="395"/>
          <w:jc w:val="center"/>
        </w:trPr>
        <w:tc>
          <w:tcPr>
            <w:tcW w:w="800" w:type="pct"/>
            <w:gridSpan w:val="2"/>
            <w:vAlign w:val="center"/>
          </w:tcPr>
          <w:p w:rsidR="005C5FD6" w:rsidRPr="003E696E" w:rsidRDefault="005C5FD6" w:rsidP="000A4A4E">
            <w:pPr>
              <w:pStyle w:val="TableParagraph"/>
              <w:spacing w:before="81"/>
              <w:ind w:left="105"/>
              <w:jc w:val="center"/>
              <w:rPr>
                <w:sz w:val="18"/>
                <w:szCs w:val="18"/>
              </w:rPr>
            </w:pPr>
            <w:r w:rsidRPr="003E696E">
              <w:rPr>
                <w:sz w:val="18"/>
                <w:szCs w:val="18"/>
              </w:rPr>
              <w:t>发展趋势</w:t>
            </w:r>
          </w:p>
        </w:tc>
        <w:tc>
          <w:tcPr>
            <w:tcW w:w="4200" w:type="pct"/>
            <w:gridSpan w:val="21"/>
            <w:vAlign w:val="center"/>
          </w:tcPr>
          <w:p w:rsidR="005C5FD6" w:rsidRPr="003E696E" w:rsidRDefault="005C5FD6" w:rsidP="000A4A4E">
            <w:pPr>
              <w:pStyle w:val="TableParagraph"/>
              <w:jc w:val="center"/>
              <w:rPr>
                <w:rFonts w:ascii="Times New Roman"/>
                <w:sz w:val="18"/>
                <w:szCs w:val="18"/>
              </w:rPr>
            </w:pPr>
          </w:p>
        </w:tc>
      </w:tr>
      <w:tr w:rsidR="005C5FD6" w:rsidRPr="003E696E" w:rsidTr="006C05D3">
        <w:trPr>
          <w:trHeight w:val="429"/>
          <w:jc w:val="center"/>
        </w:trPr>
        <w:tc>
          <w:tcPr>
            <w:tcW w:w="2455" w:type="pct"/>
            <w:gridSpan w:val="13"/>
            <w:vAlign w:val="center"/>
          </w:tcPr>
          <w:p w:rsidR="005C5FD6" w:rsidRPr="003E696E" w:rsidRDefault="005C5FD6" w:rsidP="000A4A4E">
            <w:pPr>
              <w:pStyle w:val="TableParagraph"/>
              <w:spacing w:before="98"/>
              <w:ind w:left="105"/>
              <w:jc w:val="center"/>
              <w:rPr>
                <w:sz w:val="18"/>
                <w:szCs w:val="18"/>
              </w:rPr>
            </w:pPr>
            <w:r w:rsidRPr="003E696E">
              <w:rPr>
                <w:sz w:val="18"/>
                <w:szCs w:val="18"/>
              </w:rPr>
              <w:t>造成危害</w:t>
            </w:r>
          </w:p>
        </w:tc>
        <w:tc>
          <w:tcPr>
            <w:tcW w:w="2545" w:type="pct"/>
            <w:gridSpan w:val="10"/>
            <w:vAlign w:val="center"/>
          </w:tcPr>
          <w:p w:rsidR="005C5FD6" w:rsidRPr="003E696E" w:rsidRDefault="005C5FD6" w:rsidP="000A4A4E">
            <w:pPr>
              <w:pStyle w:val="TableParagraph"/>
              <w:spacing w:before="98"/>
              <w:ind w:left="115"/>
              <w:jc w:val="center"/>
              <w:rPr>
                <w:sz w:val="18"/>
                <w:szCs w:val="18"/>
              </w:rPr>
            </w:pPr>
            <w:r w:rsidRPr="003E696E">
              <w:rPr>
                <w:sz w:val="18"/>
                <w:szCs w:val="18"/>
              </w:rPr>
              <w:t>潜在危害</w:t>
            </w:r>
          </w:p>
        </w:tc>
      </w:tr>
      <w:tr w:rsidR="005C5FD6" w:rsidRPr="003E696E" w:rsidTr="006C05D3">
        <w:trPr>
          <w:trHeight w:val="623"/>
          <w:jc w:val="center"/>
        </w:trPr>
        <w:tc>
          <w:tcPr>
            <w:tcW w:w="1121" w:type="pct"/>
            <w:gridSpan w:val="4"/>
            <w:vAlign w:val="center"/>
          </w:tcPr>
          <w:p w:rsidR="005C5FD6" w:rsidRPr="003E696E" w:rsidRDefault="005C5FD6" w:rsidP="000A4A4E">
            <w:pPr>
              <w:pStyle w:val="TableParagraph"/>
              <w:ind w:left="105"/>
              <w:jc w:val="center"/>
              <w:rPr>
                <w:sz w:val="18"/>
                <w:szCs w:val="18"/>
              </w:rPr>
            </w:pPr>
            <w:r w:rsidRPr="003E696E">
              <w:rPr>
                <w:sz w:val="18"/>
                <w:szCs w:val="18"/>
              </w:rPr>
              <w:t>死亡人数(人)</w:t>
            </w:r>
          </w:p>
        </w:tc>
        <w:tc>
          <w:tcPr>
            <w:tcW w:w="1334" w:type="pct"/>
            <w:gridSpan w:val="9"/>
            <w:vAlign w:val="center"/>
          </w:tcPr>
          <w:p w:rsidR="005C5FD6" w:rsidRPr="003E696E" w:rsidRDefault="005C5FD6" w:rsidP="000A4A4E">
            <w:pPr>
              <w:pStyle w:val="TableParagraph"/>
              <w:ind w:left="108"/>
              <w:jc w:val="center"/>
              <w:rPr>
                <w:sz w:val="18"/>
                <w:szCs w:val="18"/>
              </w:rPr>
            </w:pPr>
            <w:r w:rsidRPr="003E696E">
              <w:rPr>
                <w:sz w:val="18"/>
                <w:szCs w:val="18"/>
              </w:rPr>
              <w:t>直接损失(万元)</w:t>
            </w:r>
          </w:p>
        </w:tc>
        <w:tc>
          <w:tcPr>
            <w:tcW w:w="574" w:type="pct"/>
            <w:gridSpan w:val="4"/>
            <w:vAlign w:val="center"/>
          </w:tcPr>
          <w:p w:rsidR="005C5FD6" w:rsidRPr="003E696E" w:rsidRDefault="005C5FD6" w:rsidP="000A4A4E">
            <w:pPr>
              <w:pStyle w:val="TableParagraph"/>
              <w:spacing w:before="38"/>
              <w:jc w:val="center"/>
              <w:rPr>
                <w:sz w:val="18"/>
                <w:szCs w:val="18"/>
              </w:rPr>
            </w:pPr>
            <w:r w:rsidRPr="003E696E">
              <w:rPr>
                <w:sz w:val="18"/>
                <w:szCs w:val="18"/>
              </w:rPr>
              <w:t>威胁人数(人)</w:t>
            </w:r>
          </w:p>
        </w:tc>
        <w:tc>
          <w:tcPr>
            <w:tcW w:w="1971" w:type="pct"/>
            <w:gridSpan w:val="6"/>
            <w:vAlign w:val="center"/>
          </w:tcPr>
          <w:p w:rsidR="005C5FD6" w:rsidRPr="003E696E" w:rsidRDefault="005C5FD6" w:rsidP="000A4A4E">
            <w:pPr>
              <w:pStyle w:val="TableParagraph"/>
              <w:ind w:left="85"/>
              <w:jc w:val="center"/>
              <w:rPr>
                <w:sz w:val="18"/>
                <w:szCs w:val="18"/>
              </w:rPr>
            </w:pPr>
            <w:r w:rsidRPr="003E696E">
              <w:rPr>
                <w:sz w:val="18"/>
                <w:szCs w:val="18"/>
              </w:rPr>
              <w:t>威胁财产(万元)</w:t>
            </w:r>
          </w:p>
        </w:tc>
      </w:tr>
      <w:tr w:rsidR="005C5FD6" w:rsidRPr="003E696E" w:rsidTr="006C05D3">
        <w:trPr>
          <w:trHeight w:val="407"/>
          <w:jc w:val="center"/>
        </w:trPr>
        <w:tc>
          <w:tcPr>
            <w:tcW w:w="1121" w:type="pct"/>
            <w:gridSpan w:val="4"/>
          </w:tcPr>
          <w:p w:rsidR="005C5FD6" w:rsidRPr="003E696E" w:rsidRDefault="005C5FD6" w:rsidP="00A52DA4">
            <w:pPr>
              <w:pStyle w:val="TableParagraph"/>
              <w:rPr>
                <w:rFonts w:ascii="Times New Roman"/>
                <w:sz w:val="18"/>
                <w:szCs w:val="18"/>
              </w:rPr>
            </w:pPr>
          </w:p>
        </w:tc>
        <w:tc>
          <w:tcPr>
            <w:tcW w:w="1334" w:type="pct"/>
            <w:gridSpan w:val="9"/>
          </w:tcPr>
          <w:p w:rsidR="005C5FD6" w:rsidRPr="003E696E" w:rsidRDefault="005C5FD6" w:rsidP="00A52DA4">
            <w:pPr>
              <w:pStyle w:val="TableParagraph"/>
              <w:rPr>
                <w:rFonts w:ascii="Times New Roman"/>
                <w:sz w:val="18"/>
                <w:szCs w:val="18"/>
              </w:rPr>
            </w:pPr>
          </w:p>
        </w:tc>
        <w:tc>
          <w:tcPr>
            <w:tcW w:w="574" w:type="pct"/>
            <w:gridSpan w:val="4"/>
          </w:tcPr>
          <w:p w:rsidR="005C5FD6" w:rsidRPr="003E696E" w:rsidRDefault="005C5FD6" w:rsidP="00A52DA4">
            <w:pPr>
              <w:pStyle w:val="TableParagraph"/>
              <w:rPr>
                <w:rFonts w:ascii="Times New Roman"/>
                <w:sz w:val="18"/>
                <w:szCs w:val="18"/>
              </w:rPr>
            </w:pPr>
          </w:p>
        </w:tc>
        <w:tc>
          <w:tcPr>
            <w:tcW w:w="1971" w:type="pct"/>
            <w:gridSpan w:val="6"/>
          </w:tcPr>
          <w:p w:rsidR="005C5FD6" w:rsidRPr="003E696E" w:rsidRDefault="005C5FD6" w:rsidP="00A52DA4">
            <w:pPr>
              <w:pStyle w:val="TableParagraph"/>
              <w:rPr>
                <w:rFonts w:ascii="Times New Roman"/>
                <w:sz w:val="18"/>
                <w:szCs w:val="18"/>
              </w:rPr>
            </w:pPr>
          </w:p>
        </w:tc>
      </w:tr>
      <w:tr w:rsidR="005C5FD6" w:rsidRPr="003E696E" w:rsidTr="006C05D3">
        <w:trPr>
          <w:trHeight w:val="1562"/>
          <w:jc w:val="center"/>
        </w:trPr>
        <w:tc>
          <w:tcPr>
            <w:tcW w:w="528" w:type="pct"/>
            <w:vAlign w:val="center"/>
          </w:tcPr>
          <w:p w:rsidR="005C5FD6" w:rsidRPr="003E696E" w:rsidRDefault="005C5FD6" w:rsidP="006C05D3">
            <w:pPr>
              <w:pStyle w:val="TableParagraph"/>
              <w:jc w:val="center"/>
              <w:rPr>
                <w:sz w:val="18"/>
                <w:szCs w:val="18"/>
              </w:rPr>
            </w:pPr>
            <w:r w:rsidRPr="003E696E">
              <w:rPr>
                <w:sz w:val="18"/>
                <w:szCs w:val="18"/>
              </w:rPr>
              <w:t>危害对象</w:t>
            </w:r>
          </w:p>
        </w:tc>
        <w:tc>
          <w:tcPr>
            <w:tcW w:w="1927" w:type="pct"/>
            <w:gridSpan w:val="12"/>
            <w:tcBorders>
              <w:right w:val="single" w:sz="6" w:space="0" w:color="000000"/>
            </w:tcBorders>
          </w:tcPr>
          <w:p w:rsidR="006C05D3" w:rsidRDefault="005C5FD6" w:rsidP="006C05D3">
            <w:pPr>
              <w:pStyle w:val="TableParagraph"/>
              <w:spacing w:before="41" w:line="324" w:lineRule="auto"/>
              <w:ind w:left="105" w:right="69"/>
              <w:jc w:val="both"/>
              <w:rPr>
                <w:sz w:val="18"/>
                <w:szCs w:val="18"/>
              </w:rPr>
            </w:pPr>
            <w:r w:rsidRPr="003E696E">
              <w:rPr>
                <w:sz w:val="18"/>
                <w:szCs w:val="18"/>
              </w:rPr>
              <w:t xml:space="preserve">□县城 □村镇 □居民点 □学校 □矿山 □工厂 □水库 □电站 □农田 □饮灌渠道 □森林 □公路 □大江大河 □ 铁路 </w:t>
            </w:r>
          </w:p>
          <w:p w:rsidR="005C5FD6" w:rsidRPr="003E696E" w:rsidRDefault="005C5FD6" w:rsidP="006C05D3">
            <w:pPr>
              <w:pStyle w:val="TableParagraph"/>
              <w:spacing w:before="41" w:line="324" w:lineRule="auto"/>
              <w:ind w:left="105" w:right="69"/>
              <w:jc w:val="both"/>
              <w:rPr>
                <w:sz w:val="18"/>
                <w:szCs w:val="18"/>
              </w:rPr>
            </w:pPr>
            <w:r w:rsidRPr="003E696E">
              <w:rPr>
                <w:sz w:val="18"/>
                <w:szCs w:val="18"/>
              </w:rPr>
              <w:t>□输电线路 □通讯设施 □国防设施 □其它：</w:t>
            </w:r>
          </w:p>
        </w:tc>
        <w:tc>
          <w:tcPr>
            <w:tcW w:w="574" w:type="pct"/>
            <w:gridSpan w:val="4"/>
            <w:tcBorders>
              <w:left w:val="single" w:sz="6" w:space="0" w:color="000000"/>
            </w:tcBorders>
            <w:vAlign w:val="center"/>
          </w:tcPr>
          <w:p w:rsidR="005C5FD6" w:rsidRPr="003E696E" w:rsidRDefault="005C5FD6" w:rsidP="006C05D3">
            <w:pPr>
              <w:pStyle w:val="TableParagraph"/>
              <w:spacing w:line="324" w:lineRule="auto"/>
              <w:ind w:right="51"/>
              <w:jc w:val="center"/>
              <w:rPr>
                <w:sz w:val="18"/>
                <w:szCs w:val="18"/>
              </w:rPr>
            </w:pPr>
            <w:r w:rsidRPr="003E696E">
              <w:rPr>
                <w:sz w:val="18"/>
                <w:szCs w:val="18"/>
              </w:rPr>
              <w:t>威胁对象</w:t>
            </w:r>
          </w:p>
        </w:tc>
        <w:tc>
          <w:tcPr>
            <w:tcW w:w="1971" w:type="pct"/>
            <w:gridSpan w:val="6"/>
            <w:vAlign w:val="center"/>
          </w:tcPr>
          <w:p w:rsidR="006C05D3" w:rsidRDefault="005C5FD6" w:rsidP="006C05D3">
            <w:pPr>
              <w:pStyle w:val="TableParagraph"/>
              <w:spacing w:line="324" w:lineRule="auto"/>
              <w:ind w:left="85" w:right="56"/>
              <w:rPr>
                <w:sz w:val="18"/>
                <w:szCs w:val="18"/>
              </w:rPr>
            </w:pPr>
            <w:r w:rsidRPr="003E696E">
              <w:rPr>
                <w:sz w:val="18"/>
                <w:szCs w:val="18"/>
              </w:rPr>
              <w:t>□县城 □村镇 □居民点 □学校 □矿山</w:t>
            </w:r>
          </w:p>
          <w:p w:rsidR="005C5FD6" w:rsidRPr="003E696E" w:rsidRDefault="006C05D3" w:rsidP="006C05D3">
            <w:pPr>
              <w:pStyle w:val="TableParagraph"/>
              <w:spacing w:line="324" w:lineRule="auto"/>
              <w:ind w:left="85" w:right="56"/>
              <w:rPr>
                <w:sz w:val="18"/>
                <w:szCs w:val="18"/>
              </w:rPr>
            </w:pPr>
            <w:r>
              <w:rPr>
                <w:sz w:val="18"/>
                <w:szCs w:val="18"/>
              </w:rPr>
              <w:t>□</w:t>
            </w:r>
            <w:r w:rsidR="005C5FD6" w:rsidRPr="003E696E">
              <w:rPr>
                <w:sz w:val="18"/>
                <w:szCs w:val="18"/>
              </w:rPr>
              <w:t>工厂 □水库 □电站 □农田 □饮灌渠道</w:t>
            </w:r>
            <w:r>
              <w:rPr>
                <w:sz w:val="18"/>
                <w:szCs w:val="18"/>
              </w:rPr>
              <w:t xml:space="preserve"> □</w:t>
            </w:r>
            <w:r w:rsidR="005C5FD6" w:rsidRPr="003E696E">
              <w:rPr>
                <w:sz w:val="18"/>
                <w:szCs w:val="18"/>
              </w:rPr>
              <w:t>森林 □公路 □大江大河 □铁路 □输电线路 □通讯设施 □国防设施 □其它：</w:t>
            </w:r>
          </w:p>
        </w:tc>
      </w:tr>
      <w:tr w:rsidR="005C5FD6" w:rsidRPr="003E696E" w:rsidTr="009527A3">
        <w:trPr>
          <w:trHeight w:val="395"/>
          <w:jc w:val="center"/>
        </w:trPr>
        <w:tc>
          <w:tcPr>
            <w:tcW w:w="528" w:type="pct"/>
          </w:tcPr>
          <w:p w:rsidR="005C5FD6" w:rsidRPr="003E696E" w:rsidRDefault="005C5FD6" w:rsidP="00A52DA4">
            <w:pPr>
              <w:pStyle w:val="TableParagraph"/>
              <w:spacing w:before="81"/>
              <w:ind w:left="105"/>
              <w:rPr>
                <w:sz w:val="18"/>
                <w:szCs w:val="18"/>
              </w:rPr>
            </w:pPr>
            <w:r w:rsidRPr="003E696E">
              <w:rPr>
                <w:sz w:val="18"/>
                <w:szCs w:val="18"/>
              </w:rPr>
              <w:t>主要危害</w:t>
            </w:r>
          </w:p>
        </w:tc>
        <w:tc>
          <w:tcPr>
            <w:tcW w:w="4472" w:type="pct"/>
            <w:gridSpan w:val="22"/>
          </w:tcPr>
          <w:p w:rsidR="005C5FD6" w:rsidRPr="003E696E" w:rsidRDefault="005C5FD6" w:rsidP="00A52DA4">
            <w:pPr>
              <w:pStyle w:val="TableParagraph"/>
              <w:rPr>
                <w:rFonts w:ascii="Times New Roman"/>
                <w:sz w:val="18"/>
                <w:szCs w:val="18"/>
              </w:rPr>
            </w:pPr>
          </w:p>
        </w:tc>
      </w:tr>
      <w:tr w:rsidR="005C5FD6" w:rsidRPr="003E696E" w:rsidTr="009527A3">
        <w:trPr>
          <w:trHeight w:val="397"/>
          <w:jc w:val="center"/>
        </w:trPr>
        <w:tc>
          <w:tcPr>
            <w:tcW w:w="528" w:type="pct"/>
          </w:tcPr>
          <w:p w:rsidR="005C5FD6" w:rsidRPr="003E696E" w:rsidRDefault="005C5FD6" w:rsidP="00A52DA4">
            <w:pPr>
              <w:pStyle w:val="TableParagraph"/>
              <w:spacing w:before="81"/>
              <w:ind w:left="105"/>
              <w:rPr>
                <w:sz w:val="18"/>
                <w:szCs w:val="18"/>
              </w:rPr>
            </w:pPr>
            <w:r w:rsidRPr="003E696E">
              <w:rPr>
                <w:sz w:val="18"/>
                <w:szCs w:val="18"/>
              </w:rPr>
              <w:t>造成损失</w:t>
            </w:r>
          </w:p>
        </w:tc>
        <w:tc>
          <w:tcPr>
            <w:tcW w:w="4472" w:type="pct"/>
            <w:gridSpan w:val="22"/>
          </w:tcPr>
          <w:p w:rsidR="005C5FD6" w:rsidRPr="003E696E" w:rsidRDefault="005C5FD6" w:rsidP="00A52DA4">
            <w:pPr>
              <w:pStyle w:val="TableParagraph"/>
              <w:rPr>
                <w:rFonts w:ascii="Times New Roman"/>
                <w:sz w:val="18"/>
                <w:szCs w:val="18"/>
              </w:rPr>
            </w:pPr>
          </w:p>
        </w:tc>
      </w:tr>
    </w:tbl>
    <w:p w:rsidR="005C5FD6" w:rsidRPr="007A6D42" w:rsidRDefault="005C5FD6" w:rsidP="005C5FD6">
      <w:pPr>
        <w:rPr>
          <w:sz w:val="16"/>
        </w:rPr>
        <w:sectPr w:rsidR="005C5FD6" w:rsidRPr="007A6D42" w:rsidSect="009302A9">
          <w:pgSz w:w="11910" w:h="16840"/>
          <w:pgMar w:top="1418" w:right="1134" w:bottom="1134" w:left="1418" w:header="0" w:footer="406" w:gutter="0"/>
          <w:cols w:space="720"/>
        </w:sectPr>
      </w:pPr>
    </w:p>
    <w:p w:rsidR="005C5FD6" w:rsidRPr="007C74B5" w:rsidRDefault="005C5FD6" w:rsidP="000A4A4E">
      <w:pPr>
        <w:pStyle w:val="affff"/>
        <w:spacing w:beforeLines="50" w:before="120" w:afterLines="50" w:after="120" w:line="240" w:lineRule="auto"/>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4D798C" w:rsidRPr="007C74B5">
        <w:rPr>
          <w:rFonts w:hint="eastAsia"/>
          <w:spacing w:val="-3"/>
          <w:szCs w:val="21"/>
          <w:lang w:eastAsia="zh-CN"/>
        </w:rPr>
        <w:t>9</w:t>
      </w:r>
      <w:r w:rsidRPr="007C74B5">
        <w:rPr>
          <w:spacing w:val="-3"/>
          <w:szCs w:val="21"/>
          <w:lang w:eastAsia="zh-CN"/>
        </w:rPr>
        <w:t>（续）</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31"/>
        <w:gridCol w:w="1158"/>
        <w:gridCol w:w="1025"/>
        <w:gridCol w:w="1360"/>
        <w:gridCol w:w="543"/>
        <w:gridCol w:w="734"/>
        <w:gridCol w:w="2052"/>
        <w:gridCol w:w="1465"/>
      </w:tblGrid>
      <w:tr w:rsidR="005C5FD6" w:rsidRPr="003E696E" w:rsidTr="000A4A4E">
        <w:trPr>
          <w:trHeight w:val="397"/>
          <w:jc w:val="center"/>
        </w:trPr>
        <w:tc>
          <w:tcPr>
            <w:tcW w:w="550" w:type="pct"/>
            <w:vAlign w:val="center"/>
          </w:tcPr>
          <w:p w:rsidR="005C5FD6" w:rsidRPr="003E696E" w:rsidRDefault="005C5FD6" w:rsidP="000A4A4E">
            <w:pPr>
              <w:pStyle w:val="TableParagraph"/>
              <w:spacing w:before="81"/>
              <w:ind w:left="86" w:right="141"/>
              <w:jc w:val="center"/>
              <w:rPr>
                <w:sz w:val="18"/>
                <w:szCs w:val="18"/>
              </w:rPr>
            </w:pPr>
            <w:r w:rsidRPr="003E696E">
              <w:rPr>
                <w:sz w:val="18"/>
                <w:szCs w:val="18"/>
              </w:rPr>
              <w:t>治理措施</w:t>
            </w:r>
          </w:p>
        </w:tc>
        <w:tc>
          <w:tcPr>
            <w:tcW w:w="4450" w:type="pct"/>
            <w:gridSpan w:val="7"/>
            <w:vAlign w:val="center"/>
          </w:tcPr>
          <w:p w:rsidR="005C5FD6" w:rsidRPr="003E696E" w:rsidRDefault="005C5FD6" w:rsidP="000A4A4E">
            <w:pPr>
              <w:pStyle w:val="TableParagraph"/>
              <w:jc w:val="center"/>
              <w:rPr>
                <w:rFonts w:ascii="Times New Roman"/>
                <w:sz w:val="18"/>
                <w:szCs w:val="18"/>
              </w:rPr>
            </w:pPr>
          </w:p>
        </w:tc>
      </w:tr>
      <w:tr w:rsidR="005C5FD6" w:rsidRPr="003E696E" w:rsidTr="000A4A4E">
        <w:trPr>
          <w:trHeight w:val="397"/>
          <w:jc w:val="center"/>
        </w:trPr>
        <w:tc>
          <w:tcPr>
            <w:tcW w:w="550" w:type="pct"/>
            <w:vAlign w:val="center"/>
          </w:tcPr>
          <w:p w:rsidR="005C5FD6" w:rsidRPr="003E696E" w:rsidRDefault="005C5FD6" w:rsidP="000A4A4E">
            <w:pPr>
              <w:pStyle w:val="TableParagraph"/>
              <w:spacing w:before="81"/>
              <w:ind w:left="86" w:right="141"/>
              <w:jc w:val="center"/>
              <w:rPr>
                <w:sz w:val="18"/>
                <w:szCs w:val="18"/>
              </w:rPr>
            </w:pPr>
            <w:r w:rsidRPr="003E696E">
              <w:rPr>
                <w:sz w:val="18"/>
                <w:szCs w:val="18"/>
              </w:rPr>
              <w:t>治理效果</w:t>
            </w:r>
          </w:p>
        </w:tc>
        <w:tc>
          <w:tcPr>
            <w:tcW w:w="4450" w:type="pct"/>
            <w:gridSpan w:val="7"/>
            <w:vAlign w:val="center"/>
          </w:tcPr>
          <w:p w:rsidR="005C5FD6" w:rsidRPr="003E696E" w:rsidRDefault="005C5FD6" w:rsidP="000A4A4E">
            <w:pPr>
              <w:pStyle w:val="TableParagraph"/>
              <w:jc w:val="center"/>
              <w:rPr>
                <w:rFonts w:ascii="Times New Roman"/>
                <w:sz w:val="18"/>
                <w:szCs w:val="18"/>
              </w:rPr>
            </w:pPr>
          </w:p>
        </w:tc>
      </w:tr>
      <w:tr w:rsidR="005C5FD6" w:rsidRPr="003E696E" w:rsidTr="000A4A4E">
        <w:trPr>
          <w:trHeight w:val="773"/>
          <w:jc w:val="center"/>
        </w:trPr>
        <w:tc>
          <w:tcPr>
            <w:tcW w:w="550" w:type="pct"/>
            <w:vAlign w:val="center"/>
          </w:tcPr>
          <w:p w:rsidR="005C5FD6" w:rsidRPr="003E696E" w:rsidRDefault="005C5FD6" w:rsidP="000A4A4E">
            <w:pPr>
              <w:pStyle w:val="TableParagraph"/>
              <w:spacing w:line="324" w:lineRule="auto"/>
              <w:ind w:right="74"/>
              <w:jc w:val="center"/>
              <w:rPr>
                <w:sz w:val="18"/>
                <w:szCs w:val="18"/>
              </w:rPr>
            </w:pPr>
            <w:r w:rsidRPr="003E696E">
              <w:rPr>
                <w:sz w:val="18"/>
                <w:szCs w:val="18"/>
              </w:rPr>
              <w:t>遥感解译点</w:t>
            </w:r>
          </w:p>
        </w:tc>
        <w:tc>
          <w:tcPr>
            <w:tcW w:w="618" w:type="pct"/>
            <w:vAlign w:val="center"/>
          </w:tcPr>
          <w:p w:rsidR="005C5FD6" w:rsidRPr="003E696E" w:rsidRDefault="005C5FD6" w:rsidP="000A4A4E">
            <w:pPr>
              <w:pStyle w:val="TableParagraph"/>
              <w:jc w:val="center"/>
              <w:rPr>
                <w:sz w:val="18"/>
                <w:szCs w:val="18"/>
              </w:rPr>
            </w:pPr>
            <w:r w:rsidRPr="003E696E">
              <w:rPr>
                <w:sz w:val="18"/>
                <w:szCs w:val="18"/>
              </w:rPr>
              <w:t>□是</w:t>
            </w:r>
          </w:p>
          <w:p w:rsidR="005C5FD6" w:rsidRPr="003E696E" w:rsidRDefault="005C5FD6" w:rsidP="000A4A4E">
            <w:pPr>
              <w:pStyle w:val="TableParagraph"/>
              <w:spacing w:before="81"/>
              <w:jc w:val="center"/>
              <w:rPr>
                <w:sz w:val="18"/>
                <w:szCs w:val="18"/>
              </w:rPr>
            </w:pPr>
            <w:r w:rsidRPr="003E696E">
              <w:rPr>
                <w:sz w:val="18"/>
                <w:szCs w:val="18"/>
              </w:rPr>
              <w:t>□否</w:t>
            </w:r>
          </w:p>
        </w:tc>
        <w:tc>
          <w:tcPr>
            <w:tcW w:w="547" w:type="pct"/>
            <w:vAlign w:val="center"/>
          </w:tcPr>
          <w:p w:rsidR="005C5FD6" w:rsidRPr="003E696E" w:rsidRDefault="005C5FD6" w:rsidP="000A4A4E">
            <w:pPr>
              <w:pStyle w:val="TableParagraph"/>
              <w:spacing w:before="119"/>
              <w:jc w:val="center"/>
              <w:rPr>
                <w:sz w:val="18"/>
                <w:szCs w:val="18"/>
              </w:rPr>
            </w:pPr>
            <w:r w:rsidRPr="003E696E">
              <w:rPr>
                <w:sz w:val="18"/>
                <w:szCs w:val="18"/>
              </w:rPr>
              <w:t>勘查点</w:t>
            </w:r>
          </w:p>
        </w:tc>
        <w:tc>
          <w:tcPr>
            <w:tcW w:w="726" w:type="pct"/>
            <w:vAlign w:val="center"/>
          </w:tcPr>
          <w:p w:rsidR="005C5FD6" w:rsidRPr="003E696E" w:rsidRDefault="005C5FD6" w:rsidP="000A4A4E">
            <w:pPr>
              <w:pStyle w:val="TableParagraph"/>
              <w:jc w:val="center"/>
              <w:rPr>
                <w:sz w:val="18"/>
                <w:szCs w:val="18"/>
              </w:rPr>
            </w:pPr>
            <w:r w:rsidRPr="003E696E">
              <w:rPr>
                <w:sz w:val="18"/>
                <w:szCs w:val="18"/>
              </w:rPr>
              <w:t>□是</w:t>
            </w:r>
          </w:p>
          <w:p w:rsidR="005C5FD6" w:rsidRPr="003E696E" w:rsidRDefault="005C5FD6" w:rsidP="000A4A4E">
            <w:pPr>
              <w:pStyle w:val="TableParagraph"/>
              <w:spacing w:before="81"/>
              <w:jc w:val="center"/>
              <w:rPr>
                <w:sz w:val="18"/>
                <w:szCs w:val="18"/>
              </w:rPr>
            </w:pPr>
            <w:r w:rsidRPr="003E696E">
              <w:rPr>
                <w:sz w:val="18"/>
                <w:szCs w:val="18"/>
              </w:rPr>
              <w:t>□否</w:t>
            </w:r>
          </w:p>
        </w:tc>
        <w:tc>
          <w:tcPr>
            <w:tcW w:w="290" w:type="pct"/>
            <w:vAlign w:val="center"/>
          </w:tcPr>
          <w:p w:rsidR="000A4A4E" w:rsidRDefault="005C5FD6" w:rsidP="00FC0843">
            <w:pPr>
              <w:spacing w:line="240" w:lineRule="auto"/>
              <w:jc w:val="center"/>
              <w:rPr>
                <w:sz w:val="18"/>
                <w:szCs w:val="18"/>
              </w:rPr>
            </w:pPr>
            <w:r w:rsidRPr="000A4A4E">
              <w:rPr>
                <w:sz w:val="18"/>
                <w:szCs w:val="18"/>
              </w:rPr>
              <w:t>测</w:t>
            </w:r>
          </w:p>
          <w:p w:rsidR="000A4A4E" w:rsidRDefault="005C5FD6" w:rsidP="00FC0843">
            <w:pPr>
              <w:spacing w:line="240" w:lineRule="auto"/>
              <w:jc w:val="center"/>
              <w:rPr>
                <w:sz w:val="18"/>
                <w:szCs w:val="18"/>
              </w:rPr>
            </w:pPr>
            <w:r w:rsidRPr="000A4A4E">
              <w:rPr>
                <w:sz w:val="18"/>
                <w:szCs w:val="18"/>
              </w:rPr>
              <w:t>绘</w:t>
            </w:r>
          </w:p>
          <w:p w:rsidR="005C5FD6" w:rsidRPr="000A4A4E" w:rsidRDefault="005C5FD6" w:rsidP="00FC0843">
            <w:pPr>
              <w:spacing w:line="240" w:lineRule="auto"/>
              <w:jc w:val="center"/>
              <w:rPr>
                <w:sz w:val="18"/>
                <w:szCs w:val="18"/>
              </w:rPr>
            </w:pPr>
            <w:r w:rsidRPr="000A4A4E">
              <w:rPr>
                <w:sz w:val="18"/>
                <w:szCs w:val="18"/>
              </w:rPr>
              <w:t>点</w:t>
            </w:r>
          </w:p>
        </w:tc>
        <w:tc>
          <w:tcPr>
            <w:tcW w:w="392" w:type="pct"/>
            <w:vAlign w:val="center"/>
          </w:tcPr>
          <w:p w:rsidR="005C5FD6" w:rsidRPr="003E696E" w:rsidRDefault="005C5FD6" w:rsidP="000A4A4E">
            <w:pPr>
              <w:pStyle w:val="TableParagraph"/>
              <w:jc w:val="center"/>
              <w:rPr>
                <w:sz w:val="18"/>
                <w:szCs w:val="18"/>
              </w:rPr>
            </w:pPr>
            <w:r w:rsidRPr="003E696E">
              <w:rPr>
                <w:sz w:val="18"/>
                <w:szCs w:val="18"/>
              </w:rPr>
              <w:t>□是</w:t>
            </w:r>
          </w:p>
          <w:p w:rsidR="005C5FD6" w:rsidRPr="003E696E" w:rsidRDefault="005C5FD6" w:rsidP="000A4A4E">
            <w:pPr>
              <w:pStyle w:val="TableParagraph"/>
              <w:spacing w:before="81"/>
              <w:jc w:val="center"/>
              <w:rPr>
                <w:sz w:val="18"/>
                <w:szCs w:val="18"/>
              </w:rPr>
            </w:pPr>
            <w:r w:rsidRPr="003E696E">
              <w:rPr>
                <w:sz w:val="18"/>
                <w:szCs w:val="18"/>
              </w:rPr>
              <w:t>□否</w:t>
            </w:r>
          </w:p>
        </w:tc>
        <w:tc>
          <w:tcPr>
            <w:tcW w:w="1095" w:type="pct"/>
            <w:vAlign w:val="center"/>
          </w:tcPr>
          <w:p w:rsidR="005C5FD6" w:rsidRPr="003E696E" w:rsidRDefault="005C5FD6" w:rsidP="000A4A4E">
            <w:pPr>
              <w:pStyle w:val="TableParagraph"/>
              <w:spacing w:before="119"/>
              <w:jc w:val="center"/>
              <w:rPr>
                <w:sz w:val="18"/>
                <w:szCs w:val="18"/>
              </w:rPr>
            </w:pPr>
            <w:r w:rsidRPr="003E696E">
              <w:rPr>
                <w:sz w:val="18"/>
                <w:szCs w:val="18"/>
              </w:rPr>
              <w:t>防灾预案/群测群防点</w:t>
            </w:r>
          </w:p>
        </w:tc>
        <w:tc>
          <w:tcPr>
            <w:tcW w:w="782" w:type="pct"/>
            <w:vAlign w:val="center"/>
          </w:tcPr>
          <w:p w:rsidR="005C5FD6" w:rsidRPr="003E696E" w:rsidRDefault="005C5FD6" w:rsidP="000A4A4E">
            <w:pPr>
              <w:pStyle w:val="TableParagraph"/>
              <w:jc w:val="center"/>
              <w:rPr>
                <w:sz w:val="18"/>
                <w:szCs w:val="18"/>
              </w:rPr>
            </w:pPr>
            <w:r w:rsidRPr="003E696E">
              <w:rPr>
                <w:sz w:val="18"/>
                <w:szCs w:val="18"/>
              </w:rPr>
              <w:t>□是</w:t>
            </w:r>
          </w:p>
          <w:p w:rsidR="005C5FD6" w:rsidRPr="003E696E" w:rsidRDefault="005C5FD6" w:rsidP="000A4A4E">
            <w:pPr>
              <w:pStyle w:val="TableParagraph"/>
              <w:spacing w:before="81"/>
              <w:jc w:val="center"/>
              <w:rPr>
                <w:sz w:val="18"/>
                <w:szCs w:val="18"/>
              </w:rPr>
            </w:pPr>
            <w:r w:rsidRPr="003E696E">
              <w:rPr>
                <w:sz w:val="18"/>
                <w:szCs w:val="18"/>
              </w:rPr>
              <w:t>□否</w:t>
            </w:r>
          </w:p>
        </w:tc>
      </w:tr>
      <w:tr w:rsidR="005C5FD6" w:rsidRPr="003E696E" w:rsidTr="00D608D8">
        <w:trPr>
          <w:trHeight w:val="541"/>
          <w:jc w:val="center"/>
        </w:trPr>
        <w:tc>
          <w:tcPr>
            <w:tcW w:w="550" w:type="pct"/>
            <w:vAlign w:val="center"/>
          </w:tcPr>
          <w:p w:rsidR="005C5FD6" w:rsidRPr="003E696E" w:rsidRDefault="005C5FD6" w:rsidP="00D608D8">
            <w:pPr>
              <w:pStyle w:val="TableParagraph"/>
              <w:spacing w:before="64"/>
              <w:ind w:right="141"/>
              <w:jc w:val="center"/>
              <w:rPr>
                <w:sz w:val="18"/>
                <w:szCs w:val="18"/>
              </w:rPr>
            </w:pPr>
            <w:r w:rsidRPr="003E696E">
              <w:rPr>
                <w:sz w:val="18"/>
                <w:szCs w:val="18"/>
              </w:rPr>
              <w:t>照片记录</w:t>
            </w:r>
          </w:p>
        </w:tc>
        <w:tc>
          <w:tcPr>
            <w:tcW w:w="1891" w:type="pct"/>
            <w:gridSpan w:val="3"/>
            <w:vAlign w:val="center"/>
          </w:tcPr>
          <w:p w:rsidR="005C5FD6" w:rsidRPr="003E696E" w:rsidRDefault="005C5FD6" w:rsidP="00D608D8">
            <w:pPr>
              <w:pStyle w:val="TableParagraph"/>
              <w:jc w:val="center"/>
              <w:rPr>
                <w:rFonts w:ascii="Times New Roman"/>
                <w:sz w:val="18"/>
                <w:szCs w:val="18"/>
              </w:rPr>
            </w:pPr>
          </w:p>
        </w:tc>
        <w:tc>
          <w:tcPr>
            <w:tcW w:w="682" w:type="pct"/>
            <w:gridSpan w:val="2"/>
            <w:vAlign w:val="center"/>
          </w:tcPr>
          <w:p w:rsidR="005C5FD6" w:rsidRPr="003E696E" w:rsidRDefault="005C5FD6" w:rsidP="00D608D8">
            <w:pPr>
              <w:pStyle w:val="TableParagraph"/>
              <w:spacing w:before="64"/>
              <w:jc w:val="center"/>
              <w:rPr>
                <w:sz w:val="18"/>
                <w:szCs w:val="18"/>
              </w:rPr>
            </w:pPr>
            <w:r w:rsidRPr="003E696E">
              <w:rPr>
                <w:sz w:val="18"/>
                <w:szCs w:val="18"/>
              </w:rPr>
              <w:t>录像记录</w:t>
            </w:r>
          </w:p>
        </w:tc>
        <w:tc>
          <w:tcPr>
            <w:tcW w:w="1877" w:type="pct"/>
            <w:gridSpan w:val="2"/>
            <w:vAlign w:val="center"/>
          </w:tcPr>
          <w:p w:rsidR="005C5FD6" w:rsidRPr="003E696E" w:rsidRDefault="005C5FD6" w:rsidP="00D608D8">
            <w:pPr>
              <w:pStyle w:val="TableParagraph"/>
              <w:jc w:val="center"/>
              <w:rPr>
                <w:rFonts w:ascii="Times New Roman"/>
                <w:sz w:val="18"/>
                <w:szCs w:val="18"/>
              </w:rPr>
            </w:pPr>
          </w:p>
        </w:tc>
      </w:tr>
      <w:tr w:rsidR="005C5FD6" w:rsidRPr="003E696E" w:rsidTr="00D608D8">
        <w:trPr>
          <w:trHeight w:val="9985"/>
          <w:jc w:val="center"/>
        </w:trPr>
        <w:tc>
          <w:tcPr>
            <w:tcW w:w="550" w:type="pct"/>
            <w:vAlign w:val="center"/>
          </w:tcPr>
          <w:p w:rsidR="00D608D8" w:rsidRDefault="005C5FD6" w:rsidP="00D608D8">
            <w:pPr>
              <w:pStyle w:val="TableParagraph"/>
              <w:spacing w:line="324" w:lineRule="auto"/>
              <w:ind w:left="105" w:right="74"/>
              <w:jc w:val="center"/>
              <w:rPr>
                <w:sz w:val="18"/>
                <w:szCs w:val="18"/>
              </w:rPr>
            </w:pPr>
            <w:r w:rsidRPr="003E696E">
              <w:rPr>
                <w:sz w:val="18"/>
                <w:szCs w:val="18"/>
              </w:rPr>
              <w:t>平</w:t>
            </w:r>
          </w:p>
          <w:p w:rsidR="00D608D8" w:rsidRDefault="005C5FD6" w:rsidP="00D608D8">
            <w:pPr>
              <w:pStyle w:val="TableParagraph"/>
              <w:spacing w:line="324" w:lineRule="auto"/>
              <w:ind w:left="105" w:right="74"/>
              <w:jc w:val="center"/>
              <w:rPr>
                <w:sz w:val="18"/>
                <w:szCs w:val="18"/>
              </w:rPr>
            </w:pPr>
            <w:r w:rsidRPr="003E696E">
              <w:rPr>
                <w:sz w:val="18"/>
                <w:szCs w:val="18"/>
              </w:rPr>
              <w:t>面</w:t>
            </w:r>
          </w:p>
          <w:p w:rsidR="00D608D8" w:rsidRDefault="005C5FD6" w:rsidP="00D608D8">
            <w:pPr>
              <w:pStyle w:val="TableParagraph"/>
              <w:spacing w:line="324" w:lineRule="auto"/>
              <w:ind w:left="105" w:right="74"/>
              <w:jc w:val="center"/>
              <w:rPr>
                <w:sz w:val="18"/>
                <w:szCs w:val="18"/>
              </w:rPr>
            </w:pPr>
            <w:r w:rsidRPr="003E696E">
              <w:rPr>
                <w:sz w:val="18"/>
                <w:szCs w:val="18"/>
              </w:rPr>
              <w:t>图</w:t>
            </w:r>
          </w:p>
          <w:p w:rsidR="00D608D8" w:rsidRDefault="005C5FD6" w:rsidP="00D608D8">
            <w:pPr>
              <w:pStyle w:val="TableParagraph"/>
              <w:spacing w:line="324" w:lineRule="auto"/>
              <w:ind w:left="105" w:right="74"/>
              <w:jc w:val="center"/>
              <w:rPr>
                <w:sz w:val="18"/>
                <w:szCs w:val="18"/>
              </w:rPr>
            </w:pPr>
            <w:r w:rsidRPr="003E696E">
              <w:rPr>
                <w:sz w:val="18"/>
                <w:szCs w:val="18"/>
              </w:rPr>
              <w:t>和</w:t>
            </w:r>
          </w:p>
          <w:p w:rsidR="00D608D8" w:rsidRDefault="005C5FD6" w:rsidP="00D608D8">
            <w:pPr>
              <w:pStyle w:val="TableParagraph"/>
              <w:spacing w:line="324" w:lineRule="auto"/>
              <w:ind w:left="105" w:right="74"/>
              <w:jc w:val="center"/>
              <w:rPr>
                <w:sz w:val="18"/>
                <w:szCs w:val="18"/>
              </w:rPr>
            </w:pPr>
            <w:proofErr w:type="gramStart"/>
            <w:r w:rsidRPr="003E696E">
              <w:rPr>
                <w:sz w:val="18"/>
                <w:szCs w:val="18"/>
              </w:rPr>
              <w:t>剖</w:t>
            </w:r>
            <w:proofErr w:type="gramEnd"/>
          </w:p>
          <w:p w:rsidR="00D608D8" w:rsidRDefault="005C5FD6" w:rsidP="00D608D8">
            <w:pPr>
              <w:pStyle w:val="TableParagraph"/>
              <w:spacing w:line="324" w:lineRule="auto"/>
              <w:ind w:left="105" w:right="74"/>
              <w:jc w:val="center"/>
              <w:rPr>
                <w:sz w:val="18"/>
                <w:szCs w:val="18"/>
              </w:rPr>
            </w:pPr>
            <w:r w:rsidRPr="003E696E">
              <w:rPr>
                <w:sz w:val="18"/>
                <w:szCs w:val="18"/>
              </w:rPr>
              <w:t>面</w:t>
            </w:r>
          </w:p>
          <w:p w:rsidR="005C5FD6" w:rsidRPr="003E696E" w:rsidRDefault="005C5FD6" w:rsidP="00D608D8">
            <w:pPr>
              <w:pStyle w:val="TableParagraph"/>
              <w:spacing w:line="324" w:lineRule="auto"/>
              <w:ind w:left="105" w:right="74"/>
              <w:jc w:val="center"/>
              <w:rPr>
                <w:sz w:val="18"/>
                <w:szCs w:val="18"/>
              </w:rPr>
            </w:pPr>
            <w:r w:rsidRPr="003E696E">
              <w:rPr>
                <w:sz w:val="18"/>
                <w:szCs w:val="18"/>
              </w:rPr>
              <w:t>图</w:t>
            </w:r>
          </w:p>
        </w:tc>
        <w:tc>
          <w:tcPr>
            <w:tcW w:w="4450" w:type="pct"/>
            <w:gridSpan w:val="7"/>
          </w:tcPr>
          <w:p w:rsidR="005C5FD6" w:rsidRPr="003E696E" w:rsidRDefault="005C5FD6" w:rsidP="00A52DA4">
            <w:pPr>
              <w:pStyle w:val="TableParagraph"/>
              <w:spacing w:before="1"/>
              <w:rPr>
                <w:rFonts w:ascii="黑体"/>
                <w:sz w:val="18"/>
                <w:szCs w:val="18"/>
              </w:rPr>
            </w:pPr>
          </w:p>
          <w:p w:rsidR="005C5FD6" w:rsidRPr="003E696E" w:rsidRDefault="005C5FD6" w:rsidP="00A52DA4">
            <w:pPr>
              <w:pStyle w:val="TableParagraph"/>
              <w:ind w:left="762"/>
              <w:rPr>
                <w:rFonts w:ascii="黑体"/>
                <w:sz w:val="18"/>
                <w:szCs w:val="18"/>
              </w:rPr>
            </w:pPr>
            <w:r w:rsidRPr="003E696E">
              <w:rPr>
                <w:rFonts w:ascii="黑体"/>
                <w:noProof/>
                <w:sz w:val="18"/>
                <w:szCs w:val="18"/>
                <w:lang w:val="en-US" w:bidi="ar-SA"/>
              </w:rPr>
              <w:drawing>
                <wp:inline distT="0" distB="0" distL="0" distR="0" wp14:anchorId="56C575D2" wp14:editId="7045ED6D">
                  <wp:extent cx="4130675" cy="2933700"/>
                  <wp:effectExtent l="0" t="0" r="0" b="0"/>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png"/>
                          <pic:cNvPicPr>
                            <a:picLocks noChangeAspect="1"/>
                          </pic:cNvPicPr>
                        </pic:nvPicPr>
                        <pic:blipFill>
                          <a:blip r:embed="rId16" cstate="print"/>
                          <a:stretch>
                            <a:fillRect/>
                          </a:stretch>
                        </pic:blipFill>
                        <pic:spPr>
                          <a:xfrm>
                            <a:off x="0" y="0"/>
                            <a:ext cx="4130730" cy="2933700"/>
                          </a:xfrm>
                          <a:prstGeom prst="rect">
                            <a:avLst/>
                          </a:prstGeom>
                        </pic:spPr>
                      </pic:pic>
                    </a:graphicData>
                  </a:graphic>
                </wp:inline>
              </w:drawing>
            </w:r>
          </w:p>
          <w:p w:rsidR="00C831A6" w:rsidRPr="003E696E" w:rsidRDefault="00C831A6" w:rsidP="00A52DA4">
            <w:pPr>
              <w:pStyle w:val="TableParagraph"/>
              <w:ind w:left="762"/>
              <w:rPr>
                <w:rFonts w:ascii="黑体"/>
                <w:sz w:val="18"/>
                <w:szCs w:val="18"/>
              </w:rPr>
            </w:pPr>
          </w:p>
          <w:p w:rsidR="00C831A6" w:rsidRPr="003E696E" w:rsidRDefault="00C831A6" w:rsidP="00A52DA4">
            <w:pPr>
              <w:pStyle w:val="TableParagraph"/>
              <w:ind w:left="762"/>
              <w:rPr>
                <w:rFonts w:ascii="黑体"/>
                <w:sz w:val="18"/>
                <w:szCs w:val="18"/>
              </w:rPr>
            </w:pPr>
          </w:p>
          <w:p w:rsidR="005C5FD6" w:rsidRPr="003E696E" w:rsidRDefault="005C5FD6" w:rsidP="00A52DA4">
            <w:pPr>
              <w:pStyle w:val="TableParagraph"/>
              <w:spacing w:before="7"/>
              <w:rPr>
                <w:rFonts w:ascii="黑体"/>
                <w:sz w:val="18"/>
                <w:szCs w:val="18"/>
              </w:rPr>
            </w:pPr>
          </w:p>
          <w:p w:rsidR="005C5FD6" w:rsidRPr="003E696E" w:rsidRDefault="005C5FD6" w:rsidP="00A52DA4">
            <w:pPr>
              <w:pStyle w:val="TableParagraph"/>
              <w:ind w:left="769"/>
              <w:rPr>
                <w:rFonts w:ascii="黑体"/>
                <w:sz w:val="18"/>
                <w:szCs w:val="18"/>
              </w:rPr>
            </w:pPr>
            <w:r w:rsidRPr="003E696E">
              <w:rPr>
                <w:rFonts w:ascii="黑体"/>
                <w:noProof/>
                <w:sz w:val="18"/>
                <w:szCs w:val="18"/>
                <w:lang w:val="en-US" w:bidi="ar-SA"/>
              </w:rPr>
              <w:drawing>
                <wp:inline distT="0" distB="0" distL="0" distR="0" wp14:anchorId="45B25D44" wp14:editId="66B0DE7B">
                  <wp:extent cx="4133850" cy="2933700"/>
                  <wp:effectExtent l="0" t="0" r="0" b="0"/>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png"/>
                          <pic:cNvPicPr>
                            <a:picLocks noChangeAspect="1"/>
                          </pic:cNvPicPr>
                        </pic:nvPicPr>
                        <pic:blipFill>
                          <a:blip r:embed="rId16" cstate="print"/>
                          <a:stretch>
                            <a:fillRect/>
                          </a:stretch>
                        </pic:blipFill>
                        <pic:spPr>
                          <a:xfrm>
                            <a:off x="0" y="0"/>
                            <a:ext cx="4134336" cy="2933700"/>
                          </a:xfrm>
                          <a:prstGeom prst="rect">
                            <a:avLst/>
                          </a:prstGeom>
                        </pic:spPr>
                      </pic:pic>
                    </a:graphicData>
                  </a:graphic>
                </wp:inline>
              </w:drawing>
            </w:r>
          </w:p>
          <w:p w:rsidR="00C831A6" w:rsidRPr="003E696E" w:rsidRDefault="00C831A6" w:rsidP="00A52DA4">
            <w:pPr>
              <w:pStyle w:val="TableParagraph"/>
              <w:ind w:left="769"/>
              <w:rPr>
                <w:rFonts w:ascii="黑体"/>
                <w:sz w:val="18"/>
                <w:szCs w:val="18"/>
              </w:rPr>
            </w:pPr>
          </w:p>
          <w:p w:rsidR="00C831A6" w:rsidRPr="003E696E" w:rsidRDefault="00C831A6" w:rsidP="00A52DA4">
            <w:pPr>
              <w:pStyle w:val="TableParagraph"/>
              <w:ind w:left="769"/>
              <w:rPr>
                <w:rFonts w:ascii="黑体"/>
                <w:sz w:val="18"/>
                <w:szCs w:val="18"/>
              </w:rPr>
            </w:pPr>
          </w:p>
          <w:p w:rsidR="00C831A6" w:rsidRPr="003E696E" w:rsidRDefault="00C831A6" w:rsidP="00A52DA4">
            <w:pPr>
              <w:pStyle w:val="TableParagraph"/>
              <w:ind w:left="769"/>
              <w:rPr>
                <w:rFonts w:ascii="黑体"/>
                <w:sz w:val="18"/>
                <w:szCs w:val="18"/>
              </w:rPr>
            </w:pPr>
          </w:p>
        </w:tc>
      </w:tr>
    </w:tbl>
    <w:p w:rsidR="005C5FD6" w:rsidRPr="007A6D42" w:rsidRDefault="00BD430B" w:rsidP="00BD430B">
      <w:pPr>
        <w:pStyle w:val="afffc"/>
        <w:tabs>
          <w:tab w:val="left" w:pos="2528"/>
          <w:tab w:val="left" w:pos="4415"/>
          <w:tab w:val="left" w:pos="7110"/>
          <w:tab w:val="left" w:pos="7860"/>
          <w:tab w:val="left" w:pos="8400"/>
          <w:tab w:val="left" w:pos="9364"/>
        </w:tabs>
        <w:spacing w:beforeLines="50" w:before="120" w:afterLines="50" w:line="240" w:lineRule="auto"/>
        <w:jc w:val="left"/>
        <w:rPr>
          <w:sz w:val="20"/>
          <w:szCs w:val="20"/>
        </w:rPr>
      </w:pPr>
      <w:r w:rsidRPr="001D5AA6">
        <w:rPr>
          <w:rFonts w:ascii="Times New Roman"/>
          <w:sz w:val="18"/>
          <w:szCs w:val="18"/>
        </w:rPr>
        <w:t>调</w:t>
      </w:r>
      <w:r w:rsidRPr="001D5AA6">
        <w:rPr>
          <w:rFonts w:ascii="Times New Roman"/>
          <w:spacing w:val="-5"/>
          <w:sz w:val="18"/>
          <w:szCs w:val="18"/>
        </w:rPr>
        <w:t>查人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录人：</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核人</w:t>
      </w:r>
      <w:r w:rsidRPr="001D5AA6">
        <w:rPr>
          <w:rFonts w:ascii="Times New Roman"/>
          <w:sz w:val="18"/>
          <w:szCs w:val="18"/>
        </w:rPr>
        <w:t>：</w:t>
      </w:r>
      <w:r w:rsidRPr="001D5AA6">
        <w:rPr>
          <w:rFonts w:ascii="Times New Roman"/>
          <w:sz w:val="18"/>
          <w:szCs w:val="18"/>
        </w:rPr>
        <w:t xml:space="preserve">           </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Pr="001D5AA6">
        <w:rPr>
          <w:rFonts w:ascii="Times New Roman"/>
          <w:sz w:val="18"/>
          <w:szCs w:val="18"/>
        </w:rPr>
        <w:t xml:space="preserve"> </w:t>
      </w:r>
      <w:r w:rsidR="000A4A4E" w:rsidRPr="007A6D42">
        <w:rPr>
          <w:rFonts w:ascii="Times New Roman"/>
          <w:sz w:val="20"/>
        </w:rPr>
        <w:t xml:space="preserve"> </w:t>
      </w:r>
      <w:r w:rsidR="005C5FD6" w:rsidRPr="007A6D42">
        <w:rPr>
          <w:sz w:val="20"/>
          <w:szCs w:val="20"/>
        </w:rPr>
        <w:br w:type="page"/>
      </w:r>
    </w:p>
    <w:p w:rsidR="00386EDC" w:rsidRPr="007C74B5" w:rsidRDefault="00386EDC" w:rsidP="00BD430B">
      <w:pPr>
        <w:pStyle w:val="affff"/>
        <w:spacing w:beforeLines="50" w:before="120" w:afterLines="50" w:after="120" w:line="240" w:lineRule="auto"/>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5C5FD6" w:rsidRPr="007C74B5">
        <w:rPr>
          <w:rFonts w:hint="eastAsia"/>
          <w:spacing w:val="-3"/>
          <w:szCs w:val="21"/>
          <w:lang w:eastAsia="zh-CN"/>
        </w:rPr>
        <w:t>1</w:t>
      </w:r>
      <w:r w:rsidR="004D798C" w:rsidRPr="007C74B5">
        <w:rPr>
          <w:rFonts w:hint="eastAsia"/>
          <w:spacing w:val="-3"/>
          <w:szCs w:val="21"/>
          <w:lang w:eastAsia="zh-CN"/>
        </w:rPr>
        <w:t>0</w:t>
      </w:r>
      <w:r w:rsidR="007F3291" w:rsidRPr="007C74B5">
        <w:rPr>
          <w:rFonts w:hint="eastAsia"/>
          <w:spacing w:val="-3"/>
          <w:szCs w:val="21"/>
          <w:lang w:eastAsia="zh-CN"/>
        </w:rPr>
        <w:t xml:space="preserve"> </w:t>
      </w:r>
      <w:r w:rsidRPr="007C74B5">
        <w:rPr>
          <w:spacing w:val="-3"/>
          <w:szCs w:val="21"/>
          <w:lang w:eastAsia="zh-CN"/>
        </w:rPr>
        <w:t xml:space="preserve"> </w:t>
      </w:r>
      <w:r w:rsidRPr="007C74B5">
        <w:rPr>
          <w:spacing w:val="-3"/>
          <w:szCs w:val="21"/>
          <w:lang w:eastAsia="zh-CN"/>
        </w:rPr>
        <w:t>地裂缝调查表</w:t>
      </w:r>
    </w:p>
    <w:p w:rsidR="00386EDC" w:rsidRPr="00BD430B" w:rsidRDefault="00386EDC" w:rsidP="000A4A4E">
      <w:pPr>
        <w:pStyle w:val="afffc"/>
        <w:tabs>
          <w:tab w:val="left" w:pos="5492"/>
          <w:tab w:val="left" w:pos="6775"/>
        </w:tabs>
        <w:spacing w:beforeLines="50" w:before="120" w:afterLines="50" w:line="240" w:lineRule="auto"/>
        <w:jc w:val="left"/>
        <w:rPr>
          <w:rFonts w:ascii="Times New Roman" w:eastAsiaTheme="minorEastAsia"/>
          <w:sz w:val="18"/>
          <w:szCs w:val="18"/>
        </w:rPr>
      </w:pPr>
      <w:r w:rsidRPr="00BD430B">
        <w:rPr>
          <w:rFonts w:ascii="Times New Roman" w:eastAsiaTheme="minorEastAsia"/>
          <w:sz w:val="18"/>
          <w:szCs w:val="18"/>
        </w:rPr>
        <w:t>项目名称：</w:t>
      </w:r>
      <w:r w:rsidRPr="00BD430B">
        <w:rPr>
          <w:rFonts w:ascii="Times New Roman" w:eastAsiaTheme="minorEastAsia"/>
          <w:sz w:val="18"/>
          <w:szCs w:val="18"/>
        </w:rPr>
        <w:tab/>
      </w:r>
      <w:r w:rsidRPr="00BD430B">
        <w:rPr>
          <w:rFonts w:ascii="Times New Roman" w:eastAsiaTheme="minorEastAsia"/>
          <w:sz w:val="18"/>
          <w:szCs w:val="18"/>
        </w:rPr>
        <w:t>图幅编号：</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297"/>
        <w:gridCol w:w="1382"/>
        <w:gridCol w:w="1065"/>
        <w:gridCol w:w="966"/>
        <w:gridCol w:w="941"/>
        <w:gridCol w:w="484"/>
        <w:gridCol w:w="526"/>
        <w:gridCol w:w="1238"/>
        <w:gridCol w:w="1469"/>
      </w:tblGrid>
      <w:tr w:rsidR="00386EDC" w:rsidRPr="001078F4" w:rsidTr="003B1891">
        <w:trPr>
          <w:trHeight w:val="623"/>
        </w:trPr>
        <w:tc>
          <w:tcPr>
            <w:tcW w:w="693" w:type="pct"/>
          </w:tcPr>
          <w:p w:rsidR="00386EDC" w:rsidRPr="001078F4" w:rsidRDefault="00386EDC" w:rsidP="00386EDC">
            <w:pPr>
              <w:pStyle w:val="TableParagraph"/>
              <w:spacing w:before="2"/>
              <w:rPr>
                <w:sz w:val="18"/>
                <w:szCs w:val="18"/>
                <w:lang w:val="en-US"/>
              </w:rPr>
            </w:pPr>
          </w:p>
          <w:p w:rsidR="00386EDC" w:rsidRPr="001078F4" w:rsidRDefault="00386EDC" w:rsidP="00386EDC">
            <w:pPr>
              <w:pStyle w:val="TableParagraph"/>
              <w:ind w:left="230"/>
              <w:rPr>
                <w:sz w:val="18"/>
                <w:szCs w:val="18"/>
              </w:rPr>
            </w:pPr>
            <w:r w:rsidRPr="001078F4">
              <w:rPr>
                <w:sz w:val="18"/>
                <w:szCs w:val="18"/>
              </w:rPr>
              <w:t>野外编号</w:t>
            </w:r>
          </w:p>
        </w:tc>
        <w:tc>
          <w:tcPr>
            <w:tcW w:w="738" w:type="pct"/>
          </w:tcPr>
          <w:p w:rsidR="00386EDC" w:rsidRPr="001078F4" w:rsidRDefault="00386EDC" w:rsidP="00386EDC">
            <w:pPr>
              <w:pStyle w:val="TableParagraph"/>
              <w:rPr>
                <w:rFonts w:ascii="Times New Roman"/>
                <w:sz w:val="18"/>
                <w:szCs w:val="18"/>
              </w:rPr>
            </w:pPr>
          </w:p>
        </w:tc>
        <w:tc>
          <w:tcPr>
            <w:tcW w:w="569" w:type="pct"/>
          </w:tcPr>
          <w:p w:rsidR="00386EDC" w:rsidRPr="001078F4" w:rsidRDefault="00386EDC" w:rsidP="00386EDC">
            <w:pPr>
              <w:pStyle w:val="TableParagraph"/>
              <w:spacing w:before="2"/>
              <w:rPr>
                <w:sz w:val="18"/>
                <w:szCs w:val="18"/>
              </w:rPr>
            </w:pPr>
          </w:p>
          <w:p w:rsidR="00386EDC" w:rsidRPr="001078F4" w:rsidRDefault="00386EDC" w:rsidP="00386EDC">
            <w:pPr>
              <w:pStyle w:val="TableParagraph"/>
              <w:ind w:left="162" w:right="155"/>
              <w:jc w:val="center"/>
              <w:rPr>
                <w:sz w:val="18"/>
                <w:szCs w:val="18"/>
              </w:rPr>
            </w:pPr>
            <w:r w:rsidRPr="001078F4">
              <w:rPr>
                <w:sz w:val="18"/>
                <w:szCs w:val="18"/>
              </w:rPr>
              <w:t>地理位置</w:t>
            </w:r>
          </w:p>
        </w:tc>
        <w:tc>
          <w:tcPr>
            <w:tcW w:w="1019" w:type="pct"/>
            <w:gridSpan w:val="2"/>
          </w:tcPr>
          <w:p w:rsidR="00386EDC" w:rsidRPr="001078F4" w:rsidRDefault="00386EDC" w:rsidP="00386EDC">
            <w:pPr>
              <w:pStyle w:val="TableParagraph"/>
              <w:rPr>
                <w:rFonts w:ascii="Times New Roman"/>
                <w:sz w:val="18"/>
                <w:szCs w:val="18"/>
              </w:rPr>
            </w:pPr>
          </w:p>
        </w:tc>
        <w:tc>
          <w:tcPr>
            <w:tcW w:w="255" w:type="pct"/>
            <w:vMerge w:val="restart"/>
          </w:tcPr>
          <w:p w:rsidR="00386EDC" w:rsidRPr="001078F4" w:rsidRDefault="00386EDC" w:rsidP="00386EDC">
            <w:pPr>
              <w:pStyle w:val="TableParagraph"/>
              <w:rPr>
                <w:sz w:val="18"/>
                <w:szCs w:val="18"/>
              </w:rPr>
            </w:pPr>
          </w:p>
          <w:p w:rsidR="00386EDC" w:rsidRPr="001078F4" w:rsidRDefault="00386EDC" w:rsidP="00386EDC">
            <w:pPr>
              <w:pStyle w:val="TableParagraph"/>
              <w:spacing w:before="124" w:line="324" w:lineRule="auto"/>
              <w:ind w:left="153" w:right="141"/>
              <w:rPr>
                <w:sz w:val="18"/>
                <w:szCs w:val="18"/>
              </w:rPr>
            </w:pPr>
            <w:r w:rsidRPr="001078F4">
              <w:rPr>
                <w:sz w:val="18"/>
                <w:szCs w:val="18"/>
              </w:rPr>
              <w:t>坐标</w:t>
            </w:r>
          </w:p>
        </w:tc>
        <w:tc>
          <w:tcPr>
            <w:tcW w:w="281" w:type="pct"/>
          </w:tcPr>
          <w:p w:rsidR="00386EDC" w:rsidRPr="001078F4" w:rsidRDefault="00386EDC" w:rsidP="00386EDC">
            <w:pPr>
              <w:pStyle w:val="TableParagraph"/>
              <w:spacing w:before="38"/>
              <w:ind w:left="178"/>
              <w:rPr>
                <w:sz w:val="18"/>
                <w:szCs w:val="18"/>
              </w:rPr>
            </w:pPr>
            <w:r w:rsidRPr="001078F4">
              <w:rPr>
                <w:sz w:val="18"/>
                <w:szCs w:val="18"/>
              </w:rPr>
              <w:t>地</w:t>
            </w:r>
          </w:p>
          <w:p w:rsidR="00386EDC" w:rsidRPr="001078F4" w:rsidRDefault="00386EDC" w:rsidP="00386EDC">
            <w:pPr>
              <w:pStyle w:val="TableParagraph"/>
              <w:spacing w:before="81"/>
              <w:ind w:left="178"/>
              <w:rPr>
                <w:sz w:val="18"/>
                <w:szCs w:val="18"/>
              </w:rPr>
            </w:pPr>
            <w:r w:rsidRPr="001078F4">
              <w:rPr>
                <w:sz w:val="18"/>
                <w:szCs w:val="18"/>
              </w:rPr>
              <w:t>理</w:t>
            </w:r>
          </w:p>
        </w:tc>
        <w:tc>
          <w:tcPr>
            <w:tcW w:w="1445" w:type="pct"/>
            <w:gridSpan w:val="2"/>
          </w:tcPr>
          <w:p w:rsidR="00386EDC" w:rsidRPr="001078F4" w:rsidRDefault="00386EDC" w:rsidP="00386EDC">
            <w:pPr>
              <w:pStyle w:val="TableParagraph"/>
              <w:spacing w:before="2"/>
              <w:rPr>
                <w:sz w:val="18"/>
                <w:szCs w:val="18"/>
              </w:rPr>
            </w:pPr>
          </w:p>
          <w:p w:rsidR="00386EDC" w:rsidRPr="001078F4" w:rsidRDefault="00386EDC" w:rsidP="00386EDC">
            <w:pPr>
              <w:pStyle w:val="TableParagraph"/>
              <w:tabs>
                <w:tab w:val="left" w:pos="1550"/>
              </w:tabs>
              <w:ind w:left="108"/>
              <w:rPr>
                <w:sz w:val="18"/>
                <w:szCs w:val="18"/>
              </w:rPr>
            </w:pPr>
            <w:r w:rsidRPr="001078F4">
              <w:rPr>
                <w:sz w:val="18"/>
                <w:szCs w:val="18"/>
              </w:rPr>
              <w:t>经度：</w:t>
            </w:r>
            <w:r w:rsidRPr="001078F4">
              <w:rPr>
                <w:sz w:val="18"/>
                <w:szCs w:val="18"/>
              </w:rPr>
              <w:tab/>
              <w:t>纬度：</w:t>
            </w:r>
          </w:p>
        </w:tc>
      </w:tr>
      <w:tr w:rsidR="00386EDC" w:rsidRPr="001078F4" w:rsidTr="003B1891">
        <w:trPr>
          <w:trHeight w:val="623"/>
        </w:trPr>
        <w:tc>
          <w:tcPr>
            <w:tcW w:w="693" w:type="pct"/>
          </w:tcPr>
          <w:p w:rsidR="00386EDC" w:rsidRPr="001078F4" w:rsidRDefault="00386EDC" w:rsidP="00386EDC">
            <w:pPr>
              <w:pStyle w:val="TableParagraph"/>
              <w:spacing w:before="2"/>
              <w:rPr>
                <w:sz w:val="18"/>
                <w:szCs w:val="18"/>
              </w:rPr>
            </w:pPr>
          </w:p>
          <w:p w:rsidR="00386EDC" w:rsidRPr="001078F4" w:rsidRDefault="00386EDC" w:rsidP="00386EDC">
            <w:pPr>
              <w:pStyle w:val="TableParagraph"/>
              <w:ind w:left="230"/>
              <w:rPr>
                <w:sz w:val="18"/>
                <w:szCs w:val="18"/>
              </w:rPr>
            </w:pPr>
            <w:r w:rsidRPr="001078F4">
              <w:rPr>
                <w:sz w:val="18"/>
                <w:szCs w:val="18"/>
              </w:rPr>
              <w:t>统一编号</w:t>
            </w:r>
          </w:p>
        </w:tc>
        <w:tc>
          <w:tcPr>
            <w:tcW w:w="738" w:type="pct"/>
          </w:tcPr>
          <w:p w:rsidR="00386EDC" w:rsidRPr="001078F4" w:rsidRDefault="00386EDC" w:rsidP="00386EDC">
            <w:pPr>
              <w:pStyle w:val="TableParagraph"/>
              <w:rPr>
                <w:rFonts w:ascii="Times New Roman"/>
                <w:sz w:val="18"/>
                <w:szCs w:val="18"/>
              </w:rPr>
            </w:pPr>
          </w:p>
        </w:tc>
        <w:tc>
          <w:tcPr>
            <w:tcW w:w="569" w:type="pct"/>
          </w:tcPr>
          <w:p w:rsidR="00386EDC" w:rsidRPr="001078F4" w:rsidRDefault="00386EDC" w:rsidP="00386EDC">
            <w:pPr>
              <w:pStyle w:val="TableParagraph"/>
              <w:spacing w:before="2"/>
              <w:rPr>
                <w:sz w:val="18"/>
                <w:szCs w:val="18"/>
              </w:rPr>
            </w:pPr>
          </w:p>
          <w:p w:rsidR="00386EDC" w:rsidRPr="001078F4" w:rsidRDefault="00386EDC" w:rsidP="00386EDC">
            <w:pPr>
              <w:pStyle w:val="TableParagraph"/>
              <w:ind w:left="162" w:right="155"/>
              <w:jc w:val="center"/>
              <w:rPr>
                <w:sz w:val="18"/>
                <w:szCs w:val="18"/>
              </w:rPr>
            </w:pPr>
            <w:r w:rsidRPr="001078F4">
              <w:rPr>
                <w:sz w:val="18"/>
                <w:szCs w:val="18"/>
              </w:rPr>
              <w:t>裂缝名称</w:t>
            </w:r>
          </w:p>
        </w:tc>
        <w:tc>
          <w:tcPr>
            <w:tcW w:w="1019" w:type="pct"/>
            <w:gridSpan w:val="2"/>
          </w:tcPr>
          <w:p w:rsidR="00386EDC" w:rsidRPr="001078F4" w:rsidRDefault="00386EDC" w:rsidP="00386EDC">
            <w:pPr>
              <w:pStyle w:val="TableParagraph"/>
              <w:rPr>
                <w:rFonts w:ascii="Times New Roman"/>
                <w:sz w:val="18"/>
                <w:szCs w:val="18"/>
              </w:rPr>
            </w:pPr>
          </w:p>
        </w:tc>
        <w:tc>
          <w:tcPr>
            <w:tcW w:w="255" w:type="pct"/>
            <w:vMerge/>
            <w:tcBorders>
              <w:top w:val="nil"/>
            </w:tcBorders>
          </w:tcPr>
          <w:p w:rsidR="00386EDC" w:rsidRPr="001078F4" w:rsidRDefault="00386EDC" w:rsidP="00386EDC">
            <w:pPr>
              <w:rPr>
                <w:sz w:val="18"/>
                <w:szCs w:val="18"/>
              </w:rPr>
            </w:pPr>
          </w:p>
        </w:tc>
        <w:tc>
          <w:tcPr>
            <w:tcW w:w="281" w:type="pct"/>
          </w:tcPr>
          <w:p w:rsidR="00386EDC" w:rsidRPr="001078F4" w:rsidRDefault="00386EDC" w:rsidP="00386EDC">
            <w:pPr>
              <w:pStyle w:val="TableParagraph"/>
              <w:spacing w:before="38"/>
              <w:ind w:left="178"/>
              <w:rPr>
                <w:sz w:val="18"/>
                <w:szCs w:val="18"/>
              </w:rPr>
            </w:pPr>
            <w:r w:rsidRPr="001078F4">
              <w:rPr>
                <w:sz w:val="18"/>
                <w:szCs w:val="18"/>
              </w:rPr>
              <w:t>大</w:t>
            </w:r>
          </w:p>
          <w:p w:rsidR="00386EDC" w:rsidRPr="001078F4" w:rsidRDefault="00386EDC" w:rsidP="00386EDC">
            <w:pPr>
              <w:pStyle w:val="TableParagraph"/>
              <w:spacing w:before="81"/>
              <w:ind w:left="178"/>
              <w:rPr>
                <w:sz w:val="18"/>
                <w:szCs w:val="18"/>
              </w:rPr>
            </w:pPr>
            <w:r w:rsidRPr="001078F4">
              <w:rPr>
                <w:sz w:val="18"/>
                <w:szCs w:val="18"/>
              </w:rPr>
              <w:t>地</w:t>
            </w:r>
          </w:p>
        </w:tc>
        <w:tc>
          <w:tcPr>
            <w:tcW w:w="1445" w:type="pct"/>
            <w:gridSpan w:val="2"/>
          </w:tcPr>
          <w:p w:rsidR="00386EDC" w:rsidRPr="001078F4" w:rsidRDefault="00386EDC" w:rsidP="00386EDC">
            <w:pPr>
              <w:pStyle w:val="TableParagraph"/>
              <w:spacing w:before="2"/>
              <w:rPr>
                <w:sz w:val="18"/>
                <w:szCs w:val="18"/>
              </w:rPr>
            </w:pPr>
          </w:p>
          <w:p w:rsidR="00386EDC" w:rsidRPr="001078F4" w:rsidRDefault="00386EDC" w:rsidP="00386EDC">
            <w:pPr>
              <w:pStyle w:val="TableParagraph"/>
              <w:tabs>
                <w:tab w:val="left" w:pos="1591"/>
              </w:tabs>
              <w:ind w:left="108"/>
              <w:rPr>
                <w:sz w:val="18"/>
                <w:szCs w:val="18"/>
              </w:rPr>
            </w:pPr>
            <w:r w:rsidRPr="001078F4">
              <w:rPr>
                <w:rFonts w:ascii="Times New Roman" w:eastAsia="Times New Roman"/>
                <w:sz w:val="18"/>
                <w:szCs w:val="18"/>
              </w:rPr>
              <w:t>X</w:t>
            </w:r>
            <w:r w:rsidRPr="001078F4">
              <w:rPr>
                <w:sz w:val="18"/>
                <w:szCs w:val="18"/>
              </w:rPr>
              <w:t>：</w:t>
            </w:r>
            <w:r w:rsidRPr="001078F4">
              <w:rPr>
                <w:sz w:val="18"/>
                <w:szCs w:val="18"/>
              </w:rPr>
              <w:tab/>
            </w:r>
            <w:r w:rsidRPr="001078F4">
              <w:rPr>
                <w:rFonts w:ascii="Times New Roman" w:eastAsia="Times New Roman"/>
                <w:sz w:val="18"/>
                <w:szCs w:val="18"/>
              </w:rPr>
              <w:t>Y</w:t>
            </w:r>
            <w:r w:rsidRPr="001078F4">
              <w:rPr>
                <w:sz w:val="18"/>
                <w:szCs w:val="18"/>
              </w:rPr>
              <w:t>：</w:t>
            </w:r>
          </w:p>
        </w:tc>
      </w:tr>
      <w:tr w:rsidR="00386EDC" w:rsidRPr="003B1891" w:rsidTr="00A66FDD">
        <w:trPr>
          <w:trHeight w:val="937"/>
        </w:trPr>
        <w:tc>
          <w:tcPr>
            <w:tcW w:w="693" w:type="pct"/>
            <w:vAlign w:val="center"/>
          </w:tcPr>
          <w:p w:rsidR="00386EDC" w:rsidRPr="00A66FDD" w:rsidRDefault="00386EDC" w:rsidP="00A66FDD">
            <w:pPr>
              <w:jc w:val="center"/>
              <w:rPr>
                <w:sz w:val="18"/>
                <w:szCs w:val="18"/>
              </w:rPr>
            </w:pPr>
            <w:r w:rsidRPr="00A66FDD">
              <w:rPr>
                <w:sz w:val="18"/>
                <w:szCs w:val="18"/>
              </w:rPr>
              <w:t>地裂缝类型</w:t>
            </w:r>
          </w:p>
        </w:tc>
        <w:tc>
          <w:tcPr>
            <w:tcW w:w="738" w:type="pct"/>
            <w:vAlign w:val="center"/>
          </w:tcPr>
          <w:p w:rsidR="00386EDC" w:rsidRPr="00A66FDD" w:rsidRDefault="00386EDC" w:rsidP="00A66FDD">
            <w:pPr>
              <w:jc w:val="center"/>
              <w:rPr>
                <w:sz w:val="18"/>
                <w:szCs w:val="18"/>
              </w:rPr>
            </w:pPr>
          </w:p>
        </w:tc>
        <w:tc>
          <w:tcPr>
            <w:tcW w:w="569" w:type="pct"/>
            <w:vAlign w:val="center"/>
          </w:tcPr>
          <w:p w:rsidR="00386EDC" w:rsidRPr="00A66FDD" w:rsidRDefault="00386EDC" w:rsidP="00A66FDD">
            <w:pPr>
              <w:jc w:val="center"/>
              <w:rPr>
                <w:sz w:val="18"/>
                <w:szCs w:val="18"/>
              </w:rPr>
            </w:pPr>
            <w:r w:rsidRPr="00A66FDD">
              <w:rPr>
                <w:sz w:val="18"/>
                <w:szCs w:val="18"/>
              </w:rPr>
              <w:t>裂缝岩性</w:t>
            </w:r>
          </w:p>
        </w:tc>
        <w:tc>
          <w:tcPr>
            <w:tcW w:w="1019" w:type="pct"/>
            <w:gridSpan w:val="2"/>
            <w:vAlign w:val="center"/>
          </w:tcPr>
          <w:p w:rsidR="00386EDC" w:rsidRPr="00A66FDD" w:rsidRDefault="00386EDC" w:rsidP="00A66FDD">
            <w:pPr>
              <w:pStyle w:val="TableParagraph"/>
              <w:spacing w:before="122"/>
              <w:jc w:val="center"/>
              <w:rPr>
                <w:sz w:val="18"/>
                <w:szCs w:val="18"/>
              </w:rPr>
            </w:pPr>
          </w:p>
        </w:tc>
        <w:tc>
          <w:tcPr>
            <w:tcW w:w="536" w:type="pct"/>
            <w:gridSpan w:val="2"/>
            <w:vAlign w:val="center"/>
          </w:tcPr>
          <w:p w:rsidR="00386EDC" w:rsidRPr="00A66FDD" w:rsidRDefault="00386EDC" w:rsidP="00A66FDD">
            <w:pPr>
              <w:jc w:val="center"/>
              <w:rPr>
                <w:sz w:val="18"/>
                <w:szCs w:val="18"/>
              </w:rPr>
            </w:pPr>
            <w:r w:rsidRPr="00A66FDD">
              <w:rPr>
                <w:sz w:val="18"/>
                <w:szCs w:val="18"/>
              </w:rPr>
              <w:t>活动状态</w:t>
            </w:r>
          </w:p>
        </w:tc>
        <w:tc>
          <w:tcPr>
            <w:tcW w:w="1445" w:type="pct"/>
            <w:gridSpan w:val="2"/>
            <w:vAlign w:val="center"/>
          </w:tcPr>
          <w:p w:rsidR="003B1891" w:rsidRDefault="00386EDC" w:rsidP="003B1891">
            <w:pPr>
              <w:pStyle w:val="TableParagraph"/>
              <w:spacing w:line="360" w:lineRule="auto"/>
              <w:rPr>
                <w:sz w:val="18"/>
                <w:szCs w:val="18"/>
              </w:rPr>
            </w:pPr>
            <w:r w:rsidRPr="001078F4">
              <w:rPr>
                <w:sz w:val="18"/>
                <w:szCs w:val="18"/>
              </w:rPr>
              <w:t>初始蠕变阶段</w:t>
            </w:r>
            <w:r w:rsidRPr="003B1891">
              <w:rPr>
                <w:sz w:val="18"/>
                <w:szCs w:val="18"/>
              </w:rPr>
              <w:t xml:space="preserve">□ </w:t>
            </w:r>
            <w:r w:rsidRPr="001078F4">
              <w:rPr>
                <w:sz w:val="18"/>
                <w:szCs w:val="18"/>
              </w:rPr>
              <w:t>加速变形阶段</w:t>
            </w:r>
            <w:r w:rsidRPr="003B1891">
              <w:rPr>
                <w:sz w:val="18"/>
                <w:szCs w:val="18"/>
              </w:rPr>
              <w:t xml:space="preserve">□  </w:t>
            </w:r>
            <w:r w:rsidRPr="001078F4">
              <w:rPr>
                <w:sz w:val="18"/>
                <w:szCs w:val="18"/>
              </w:rPr>
              <w:t>剧烈变形阶段</w:t>
            </w:r>
            <w:r w:rsidR="003B1891">
              <w:rPr>
                <w:sz w:val="18"/>
                <w:szCs w:val="18"/>
              </w:rPr>
              <w:t xml:space="preserve">□ </w:t>
            </w:r>
            <w:r w:rsidRPr="001078F4">
              <w:rPr>
                <w:sz w:val="18"/>
                <w:szCs w:val="18"/>
              </w:rPr>
              <w:t>破坏阶段</w:t>
            </w:r>
            <w:r w:rsidR="003B1891">
              <w:rPr>
                <w:sz w:val="18"/>
                <w:szCs w:val="18"/>
              </w:rPr>
              <w:t>□</w:t>
            </w:r>
          </w:p>
          <w:p w:rsidR="00386EDC" w:rsidRPr="003B1891" w:rsidRDefault="00386EDC" w:rsidP="003B1891">
            <w:pPr>
              <w:pStyle w:val="TableParagraph"/>
              <w:spacing w:line="360" w:lineRule="auto"/>
              <w:rPr>
                <w:sz w:val="18"/>
                <w:szCs w:val="18"/>
              </w:rPr>
            </w:pPr>
            <w:r w:rsidRPr="001078F4">
              <w:rPr>
                <w:sz w:val="18"/>
                <w:szCs w:val="18"/>
              </w:rPr>
              <w:t>休止阶段</w:t>
            </w:r>
            <w:r w:rsidRPr="003B1891">
              <w:rPr>
                <w:sz w:val="18"/>
                <w:szCs w:val="18"/>
              </w:rPr>
              <w:t>□</w:t>
            </w:r>
          </w:p>
        </w:tc>
      </w:tr>
      <w:tr w:rsidR="00386EDC" w:rsidRPr="001078F4" w:rsidTr="003B1891">
        <w:trPr>
          <w:trHeight w:val="936"/>
        </w:trPr>
        <w:tc>
          <w:tcPr>
            <w:tcW w:w="693" w:type="pct"/>
            <w:vAlign w:val="center"/>
          </w:tcPr>
          <w:p w:rsidR="00A66FDD" w:rsidRDefault="00386EDC" w:rsidP="000A4A4E">
            <w:pPr>
              <w:pStyle w:val="TableParagraph"/>
              <w:spacing w:line="324" w:lineRule="auto"/>
              <w:ind w:left="410" w:right="129" w:hanging="269"/>
              <w:jc w:val="center"/>
              <w:rPr>
                <w:sz w:val="18"/>
                <w:szCs w:val="18"/>
              </w:rPr>
            </w:pPr>
            <w:r w:rsidRPr="001078F4">
              <w:rPr>
                <w:sz w:val="18"/>
                <w:szCs w:val="18"/>
              </w:rPr>
              <w:t>地裂缝</w:t>
            </w:r>
          </w:p>
          <w:p w:rsidR="00386EDC" w:rsidRPr="001078F4" w:rsidRDefault="00386EDC" w:rsidP="000A4A4E">
            <w:pPr>
              <w:pStyle w:val="TableParagraph"/>
              <w:spacing w:line="324" w:lineRule="auto"/>
              <w:ind w:left="410" w:right="129" w:hanging="269"/>
              <w:jc w:val="center"/>
              <w:rPr>
                <w:sz w:val="18"/>
                <w:szCs w:val="18"/>
              </w:rPr>
            </w:pPr>
            <w:r w:rsidRPr="001078F4">
              <w:rPr>
                <w:sz w:val="18"/>
                <w:szCs w:val="18"/>
              </w:rPr>
              <w:t>扩展方式</w:t>
            </w:r>
          </w:p>
        </w:tc>
        <w:tc>
          <w:tcPr>
            <w:tcW w:w="1307" w:type="pct"/>
            <w:gridSpan w:val="2"/>
            <w:vAlign w:val="center"/>
          </w:tcPr>
          <w:p w:rsidR="00386EDC" w:rsidRPr="001078F4" w:rsidRDefault="00386EDC" w:rsidP="000A4A4E">
            <w:pPr>
              <w:pStyle w:val="TableParagraph"/>
              <w:spacing w:line="324" w:lineRule="auto"/>
              <w:ind w:left="122" w:right="96" w:hanging="15"/>
              <w:jc w:val="center"/>
              <w:rPr>
                <w:sz w:val="18"/>
                <w:szCs w:val="18"/>
              </w:rPr>
            </w:pPr>
            <w:r w:rsidRPr="001078F4">
              <w:rPr>
                <w:sz w:val="18"/>
                <w:szCs w:val="18"/>
              </w:rPr>
              <w:t>走向扩展延伸、两侧扩展、原位加剧、其他（</w:t>
            </w:r>
            <w:r w:rsidRPr="001078F4">
              <w:rPr>
                <w:rFonts w:ascii="Times New Roman" w:eastAsia="Times New Roman" w:hAnsi="Times New Roman"/>
                <w:sz w:val="18"/>
                <w:szCs w:val="18"/>
              </w:rPr>
              <w:t>…</w:t>
            </w:r>
            <w:r w:rsidRPr="001078F4">
              <w:rPr>
                <w:sz w:val="18"/>
                <w:szCs w:val="18"/>
              </w:rPr>
              <w:t>）（勾选）</w:t>
            </w:r>
          </w:p>
        </w:tc>
        <w:tc>
          <w:tcPr>
            <w:tcW w:w="1019" w:type="pct"/>
            <w:gridSpan w:val="2"/>
            <w:vAlign w:val="center"/>
          </w:tcPr>
          <w:p w:rsidR="00386EDC" w:rsidRPr="001078F4" w:rsidRDefault="00386EDC" w:rsidP="000A4A4E">
            <w:pPr>
              <w:pStyle w:val="TableParagraph"/>
              <w:spacing w:before="38"/>
              <w:ind w:left="160" w:hanging="53"/>
              <w:jc w:val="center"/>
              <w:rPr>
                <w:sz w:val="18"/>
                <w:szCs w:val="18"/>
              </w:rPr>
            </w:pPr>
            <w:r w:rsidRPr="001078F4">
              <w:rPr>
                <w:sz w:val="18"/>
                <w:szCs w:val="18"/>
              </w:rPr>
              <w:t>裂缝时间（单个地裂事</w:t>
            </w:r>
          </w:p>
          <w:p w:rsidR="00386EDC" w:rsidRPr="001078F4" w:rsidRDefault="00386EDC" w:rsidP="000A4A4E">
            <w:pPr>
              <w:pStyle w:val="TableParagraph"/>
              <w:spacing w:before="3" w:line="310" w:lineRule="atLeast"/>
              <w:ind w:left="612" w:right="151" w:hanging="452"/>
              <w:jc w:val="center"/>
              <w:rPr>
                <w:sz w:val="18"/>
                <w:szCs w:val="18"/>
              </w:rPr>
            </w:pPr>
            <w:r w:rsidRPr="001078F4">
              <w:rPr>
                <w:sz w:val="18"/>
                <w:szCs w:val="18"/>
              </w:rPr>
              <w:t>件发生时间或群发起始时间）</w:t>
            </w:r>
          </w:p>
        </w:tc>
        <w:tc>
          <w:tcPr>
            <w:tcW w:w="536" w:type="pct"/>
            <w:gridSpan w:val="2"/>
            <w:vAlign w:val="center"/>
          </w:tcPr>
          <w:p w:rsidR="00386EDC" w:rsidRPr="001078F4" w:rsidRDefault="00386EDC" w:rsidP="000A4A4E">
            <w:pPr>
              <w:pStyle w:val="TableParagraph"/>
              <w:spacing w:before="38"/>
              <w:ind w:left="105" w:right="98"/>
              <w:jc w:val="center"/>
              <w:rPr>
                <w:sz w:val="18"/>
                <w:szCs w:val="18"/>
              </w:rPr>
            </w:pPr>
            <w:r w:rsidRPr="001078F4">
              <w:rPr>
                <w:sz w:val="18"/>
                <w:szCs w:val="18"/>
              </w:rPr>
              <w:t>日期：年</w:t>
            </w:r>
            <w:r w:rsidRPr="001078F4">
              <w:rPr>
                <w:rFonts w:ascii="Times New Roman" w:eastAsia="Times New Roman"/>
                <w:sz w:val="18"/>
                <w:szCs w:val="18"/>
              </w:rPr>
              <w:t>/</w:t>
            </w:r>
            <w:r w:rsidRPr="001078F4">
              <w:rPr>
                <w:sz w:val="18"/>
                <w:szCs w:val="18"/>
              </w:rPr>
              <w:t>月</w:t>
            </w:r>
            <w:r w:rsidRPr="001078F4">
              <w:rPr>
                <w:rFonts w:ascii="Times New Roman" w:eastAsia="Times New Roman"/>
                <w:sz w:val="18"/>
                <w:szCs w:val="18"/>
              </w:rPr>
              <w:t>/</w:t>
            </w:r>
            <w:r w:rsidRPr="001078F4">
              <w:rPr>
                <w:sz w:val="18"/>
                <w:szCs w:val="18"/>
              </w:rPr>
              <w:t>日不详</w:t>
            </w:r>
          </w:p>
        </w:tc>
        <w:tc>
          <w:tcPr>
            <w:tcW w:w="661" w:type="pct"/>
            <w:vAlign w:val="center"/>
          </w:tcPr>
          <w:p w:rsidR="00386EDC" w:rsidRPr="001078F4" w:rsidRDefault="00386EDC" w:rsidP="00A66FDD">
            <w:pPr>
              <w:jc w:val="center"/>
              <w:rPr>
                <w:sz w:val="18"/>
                <w:szCs w:val="18"/>
              </w:rPr>
            </w:pPr>
            <w:r w:rsidRPr="001078F4">
              <w:rPr>
                <w:sz w:val="18"/>
                <w:szCs w:val="18"/>
              </w:rPr>
              <w:t>规模等级</w:t>
            </w:r>
          </w:p>
        </w:tc>
        <w:tc>
          <w:tcPr>
            <w:tcW w:w="784" w:type="pct"/>
            <w:vAlign w:val="center"/>
          </w:tcPr>
          <w:p w:rsidR="00386EDC" w:rsidRPr="001078F4" w:rsidRDefault="00386EDC" w:rsidP="000A4A4E">
            <w:pPr>
              <w:pStyle w:val="TableParagraph"/>
              <w:spacing w:line="324" w:lineRule="auto"/>
              <w:ind w:left="117" w:right="7" w:hanging="12"/>
              <w:jc w:val="center"/>
              <w:rPr>
                <w:sz w:val="18"/>
                <w:szCs w:val="18"/>
              </w:rPr>
            </w:pPr>
            <w:r w:rsidRPr="001078F4">
              <w:rPr>
                <w:sz w:val="18"/>
                <w:szCs w:val="18"/>
              </w:rPr>
              <w:t>巨型、特大、大、中、小（勾选）</w:t>
            </w:r>
          </w:p>
        </w:tc>
      </w:tr>
      <w:tr w:rsidR="00386EDC" w:rsidRPr="001078F4" w:rsidTr="003B1891">
        <w:trPr>
          <w:trHeight w:val="1247"/>
        </w:trPr>
        <w:tc>
          <w:tcPr>
            <w:tcW w:w="693" w:type="pct"/>
            <w:vAlign w:val="center"/>
          </w:tcPr>
          <w:p w:rsidR="00386EDC" w:rsidRPr="001078F4" w:rsidRDefault="00386EDC" w:rsidP="000A4A4E">
            <w:pPr>
              <w:pStyle w:val="TableParagraph"/>
              <w:jc w:val="center"/>
              <w:rPr>
                <w:sz w:val="18"/>
                <w:szCs w:val="18"/>
              </w:rPr>
            </w:pPr>
            <w:r w:rsidRPr="001078F4">
              <w:rPr>
                <w:sz w:val="18"/>
                <w:szCs w:val="18"/>
              </w:rPr>
              <w:t>诱发因素</w:t>
            </w:r>
          </w:p>
        </w:tc>
        <w:tc>
          <w:tcPr>
            <w:tcW w:w="1307" w:type="pct"/>
            <w:gridSpan w:val="2"/>
            <w:vAlign w:val="center"/>
          </w:tcPr>
          <w:p w:rsidR="00386EDC" w:rsidRPr="001078F4" w:rsidRDefault="00386EDC" w:rsidP="000A4A4E">
            <w:pPr>
              <w:pStyle w:val="TableParagraph"/>
              <w:spacing w:before="38" w:line="324" w:lineRule="auto"/>
              <w:ind w:left="107" w:right="7"/>
              <w:jc w:val="center"/>
              <w:rPr>
                <w:sz w:val="18"/>
                <w:szCs w:val="18"/>
              </w:rPr>
            </w:pPr>
            <w:r w:rsidRPr="001078F4">
              <w:rPr>
                <w:sz w:val="18"/>
                <w:szCs w:val="18"/>
              </w:rPr>
              <w:t>降雨、地震、干旱、振动，加载、水事活动、地下工程施工， 矿产资源开发其他（</w:t>
            </w:r>
            <w:r w:rsidRPr="001078F4">
              <w:rPr>
                <w:rFonts w:ascii="Times New Roman" w:eastAsia="Times New Roman"/>
                <w:sz w:val="18"/>
                <w:szCs w:val="18"/>
              </w:rPr>
              <w:t>..</w:t>
            </w:r>
            <w:r w:rsidRPr="001078F4">
              <w:rPr>
                <w:sz w:val="18"/>
                <w:szCs w:val="18"/>
              </w:rPr>
              <w:t>）等（勾</w:t>
            </w:r>
          </w:p>
          <w:p w:rsidR="00386EDC" w:rsidRPr="001078F4" w:rsidRDefault="00386EDC" w:rsidP="000A4A4E">
            <w:pPr>
              <w:pStyle w:val="TableParagraph"/>
              <w:spacing w:before="2"/>
              <w:ind w:left="107"/>
              <w:jc w:val="center"/>
              <w:rPr>
                <w:sz w:val="18"/>
                <w:szCs w:val="18"/>
              </w:rPr>
            </w:pPr>
            <w:r w:rsidRPr="001078F4">
              <w:rPr>
                <w:sz w:val="18"/>
                <w:szCs w:val="18"/>
              </w:rPr>
              <w:t>选）</w:t>
            </w:r>
          </w:p>
        </w:tc>
        <w:tc>
          <w:tcPr>
            <w:tcW w:w="1019" w:type="pct"/>
            <w:gridSpan w:val="2"/>
            <w:vAlign w:val="center"/>
          </w:tcPr>
          <w:p w:rsidR="000A4A4E" w:rsidRDefault="00386EDC" w:rsidP="000A4A4E">
            <w:pPr>
              <w:pStyle w:val="TableParagraph"/>
              <w:spacing w:before="119" w:line="324" w:lineRule="auto"/>
              <w:ind w:left="881" w:right="151" w:hanging="721"/>
              <w:jc w:val="center"/>
              <w:rPr>
                <w:sz w:val="18"/>
                <w:szCs w:val="18"/>
              </w:rPr>
            </w:pPr>
            <w:r w:rsidRPr="001078F4">
              <w:rPr>
                <w:sz w:val="18"/>
                <w:szCs w:val="18"/>
              </w:rPr>
              <w:t>单次事件裂缝</w:t>
            </w:r>
          </w:p>
          <w:p w:rsidR="00386EDC" w:rsidRPr="001078F4" w:rsidRDefault="00386EDC" w:rsidP="000A4A4E">
            <w:pPr>
              <w:pStyle w:val="TableParagraph"/>
              <w:spacing w:before="119" w:line="324" w:lineRule="auto"/>
              <w:ind w:left="881" w:right="151" w:hanging="721"/>
              <w:jc w:val="center"/>
              <w:rPr>
                <w:sz w:val="18"/>
                <w:szCs w:val="18"/>
              </w:rPr>
            </w:pPr>
            <w:r w:rsidRPr="001078F4">
              <w:rPr>
                <w:sz w:val="18"/>
                <w:szCs w:val="18"/>
              </w:rPr>
              <w:t>延伸长度</w:t>
            </w:r>
          </w:p>
        </w:tc>
        <w:tc>
          <w:tcPr>
            <w:tcW w:w="536" w:type="pct"/>
            <w:gridSpan w:val="2"/>
            <w:vAlign w:val="center"/>
          </w:tcPr>
          <w:p w:rsidR="00386EDC" w:rsidRPr="001078F4" w:rsidRDefault="000A4A4E" w:rsidP="000A4A4E">
            <w:pPr>
              <w:pStyle w:val="TableParagraph"/>
              <w:ind w:right="94"/>
              <w:jc w:val="center"/>
              <w:rPr>
                <w:rFonts w:ascii="Times New Roman"/>
                <w:sz w:val="18"/>
                <w:szCs w:val="18"/>
              </w:rPr>
            </w:pPr>
            <w:r>
              <w:rPr>
                <w:rFonts w:ascii="Times New Roman" w:hint="eastAsia"/>
                <w:sz w:val="18"/>
                <w:szCs w:val="18"/>
              </w:rPr>
              <w:t xml:space="preserve">     </w:t>
            </w:r>
            <w:r w:rsidR="00386EDC" w:rsidRPr="001078F4">
              <w:rPr>
                <w:rFonts w:ascii="Times New Roman"/>
                <w:sz w:val="18"/>
                <w:szCs w:val="18"/>
              </w:rPr>
              <w:t>m</w:t>
            </w:r>
          </w:p>
        </w:tc>
        <w:tc>
          <w:tcPr>
            <w:tcW w:w="661" w:type="pct"/>
            <w:vAlign w:val="center"/>
          </w:tcPr>
          <w:p w:rsidR="00386EDC" w:rsidRPr="001078F4" w:rsidRDefault="00386EDC" w:rsidP="000A4A4E">
            <w:pPr>
              <w:pStyle w:val="TableParagraph"/>
              <w:spacing w:line="360" w:lineRule="auto"/>
              <w:jc w:val="center"/>
            </w:pPr>
            <w:r w:rsidRPr="000A4A4E">
              <w:rPr>
                <w:sz w:val="18"/>
                <w:szCs w:val="18"/>
              </w:rPr>
              <w:t>单次事件裂缝数量</w:t>
            </w:r>
          </w:p>
        </w:tc>
        <w:tc>
          <w:tcPr>
            <w:tcW w:w="784" w:type="pct"/>
            <w:vAlign w:val="center"/>
          </w:tcPr>
          <w:p w:rsidR="00386EDC" w:rsidRPr="001078F4" w:rsidRDefault="000A4A4E" w:rsidP="000A4A4E">
            <w:pPr>
              <w:pStyle w:val="TableParagraph"/>
              <w:ind w:right="98"/>
              <w:jc w:val="center"/>
              <w:rPr>
                <w:sz w:val="18"/>
                <w:szCs w:val="18"/>
              </w:rPr>
            </w:pPr>
            <w:r>
              <w:rPr>
                <w:rFonts w:hint="eastAsia"/>
                <w:sz w:val="18"/>
                <w:szCs w:val="18"/>
              </w:rPr>
              <w:t xml:space="preserve">    </w:t>
            </w:r>
            <w:r w:rsidR="00386EDC" w:rsidRPr="001078F4">
              <w:rPr>
                <w:sz w:val="18"/>
                <w:szCs w:val="18"/>
              </w:rPr>
              <w:t>条</w:t>
            </w:r>
          </w:p>
        </w:tc>
      </w:tr>
      <w:tr w:rsidR="00386EDC" w:rsidRPr="000A4A4E" w:rsidTr="003B1891">
        <w:trPr>
          <w:trHeight w:val="935"/>
        </w:trPr>
        <w:tc>
          <w:tcPr>
            <w:tcW w:w="693" w:type="pct"/>
            <w:vAlign w:val="center"/>
          </w:tcPr>
          <w:p w:rsidR="00386EDC" w:rsidRPr="000A4A4E" w:rsidRDefault="00386EDC" w:rsidP="000A4A4E">
            <w:pPr>
              <w:jc w:val="center"/>
              <w:rPr>
                <w:sz w:val="18"/>
                <w:szCs w:val="18"/>
              </w:rPr>
            </w:pPr>
            <w:r w:rsidRPr="000A4A4E">
              <w:rPr>
                <w:sz w:val="18"/>
                <w:szCs w:val="18"/>
              </w:rPr>
              <w:t>单次事件裂缝群延伸长轴方向</w:t>
            </w:r>
          </w:p>
        </w:tc>
        <w:tc>
          <w:tcPr>
            <w:tcW w:w="1307" w:type="pct"/>
            <w:gridSpan w:val="2"/>
            <w:vAlign w:val="center"/>
          </w:tcPr>
          <w:p w:rsidR="000A4A4E" w:rsidRDefault="00386EDC" w:rsidP="000A4A4E">
            <w:pPr>
              <w:jc w:val="center"/>
              <w:rPr>
                <w:sz w:val="18"/>
                <w:szCs w:val="18"/>
              </w:rPr>
            </w:pPr>
            <w:r w:rsidRPr="000A4A4E">
              <w:rPr>
                <w:sz w:val="18"/>
                <w:szCs w:val="18"/>
              </w:rPr>
              <w:t>单次事件裂缝群</w:t>
            </w:r>
          </w:p>
          <w:p w:rsidR="00386EDC" w:rsidRPr="000A4A4E" w:rsidRDefault="00386EDC" w:rsidP="000A4A4E">
            <w:pPr>
              <w:jc w:val="center"/>
              <w:rPr>
                <w:sz w:val="18"/>
                <w:szCs w:val="18"/>
              </w:rPr>
            </w:pPr>
            <w:r w:rsidRPr="000A4A4E">
              <w:rPr>
                <w:sz w:val="18"/>
                <w:szCs w:val="18"/>
              </w:rPr>
              <w:t>影响范围</w:t>
            </w:r>
          </w:p>
        </w:tc>
        <w:tc>
          <w:tcPr>
            <w:tcW w:w="516" w:type="pct"/>
            <w:vAlign w:val="center"/>
          </w:tcPr>
          <w:p w:rsidR="000A4A4E" w:rsidRDefault="00386EDC" w:rsidP="000A4A4E">
            <w:pPr>
              <w:jc w:val="center"/>
              <w:rPr>
                <w:sz w:val="18"/>
                <w:szCs w:val="18"/>
              </w:rPr>
            </w:pPr>
            <w:r w:rsidRPr="000A4A4E">
              <w:rPr>
                <w:sz w:val="18"/>
                <w:szCs w:val="18"/>
              </w:rPr>
              <w:t>裂缝</w:t>
            </w:r>
          </w:p>
          <w:p w:rsidR="00386EDC" w:rsidRPr="000A4A4E" w:rsidRDefault="00386EDC" w:rsidP="000A4A4E">
            <w:pPr>
              <w:jc w:val="center"/>
              <w:rPr>
                <w:sz w:val="18"/>
                <w:szCs w:val="18"/>
              </w:rPr>
            </w:pPr>
            <w:r w:rsidRPr="000A4A4E">
              <w:rPr>
                <w:sz w:val="18"/>
                <w:szCs w:val="18"/>
              </w:rPr>
              <w:t>最大位错</w:t>
            </w:r>
          </w:p>
        </w:tc>
        <w:tc>
          <w:tcPr>
            <w:tcW w:w="503" w:type="pct"/>
            <w:vAlign w:val="center"/>
          </w:tcPr>
          <w:p w:rsidR="000A4A4E" w:rsidRDefault="00386EDC" w:rsidP="000A4A4E">
            <w:pPr>
              <w:jc w:val="center"/>
              <w:rPr>
                <w:sz w:val="18"/>
                <w:szCs w:val="18"/>
              </w:rPr>
            </w:pPr>
            <w:r w:rsidRPr="000A4A4E">
              <w:rPr>
                <w:sz w:val="18"/>
                <w:szCs w:val="18"/>
              </w:rPr>
              <w:t>裂缝</w:t>
            </w:r>
          </w:p>
          <w:p w:rsidR="00386EDC" w:rsidRPr="000A4A4E" w:rsidRDefault="00386EDC" w:rsidP="000A4A4E">
            <w:pPr>
              <w:jc w:val="center"/>
              <w:rPr>
                <w:sz w:val="18"/>
                <w:szCs w:val="18"/>
              </w:rPr>
            </w:pPr>
            <w:r w:rsidRPr="000A4A4E">
              <w:rPr>
                <w:sz w:val="18"/>
                <w:szCs w:val="18"/>
              </w:rPr>
              <w:t>平均位错</w:t>
            </w:r>
          </w:p>
        </w:tc>
        <w:tc>
          <w:tcPr>
            <w:tcW w:w="536" w:type="pct"/>
            <w:gridSpan w:val="2"/>
            <w:vAlign w:val="center"/>
          </w:tcPr>
          <w:p w:rsidR="000A4A4E" w:rsidRDefault="00386EDC" w:rsidP="000A4A4E">
            <w:pPr>
              <w:jc w:val="center"/>
              <w:rPr>
                <w:sz w:val="18"/>
                <w:szCs w:val="18"/>
              </w:rPr>
            </w:pPr>
            <w:r w:rsidRPr="000A4A4E">
              <w:rPr>
                <w:sz w:val="18"/>
                <w:szCs w:val="18"/>
              </w:rPr>
              <w:t>裂缝</w:t>
            </w:r>
          </w:p>
          <w:p w:rsidR="00386EDC" w:rsidRPr="000A4A4E" w:rsidRDefault="00386EDC" w:rsidP="000A4A4E">
            <w:pPr>
              <w:jc w:val="center"/>
              <w:rPr>
                <w:sz w:val="18"/>
                <w:szCs w:val="18"/>
              </w:rPr>
            </w:pPr>
            <w:r w:rsidRPr="000A4A4E">
              <w:rPr>
                <w:sz w:val="18"/>
                <w:szCs w:val="18"/>
              </w:rPr>
              <w:t>最小位错</w:t>
            </w:r>
          </w:p>
        </w:tc>
        <w:tc>
          <w:tcPr>
            <w:tcW w:w="661" w:type="pct"/>
            <w:vAlign w:val="center"/>
          </w:tcPr>
          <w:p w:rsidR="000A4A4E" w:rsidRDefault="00386EDC" w:rsidP="000A4A4E">
            <w:pPr>
              <w:jc w:val="center"/>
              <w:rPr>
                <w:sz w:val="18"/>
                <w:szCs w:val="18"/>
              </w:rPr>
            </w:pPr>
            <w:r w:rsidRPr="000A4A4E">
              <w:rPr>
                <w:sz w:val="18"/>
                <w:szCs w:val="18"/>
              </w:rPr>
              <w:t>裂缝</w:t>
            </w:r>
          </w:p>
          <w:p w:rsidR="00386EDC" w:rsidRPr="000A4A4E" w:rsidRDefault="00386EDC" w:rsidP="000A4A4E">
            <w:pPr>
              <w:jc w:val="center"/>
              <w:rPr>
                <w:sz w:val="18"/>
                <w:szCs w:val="18"/>
              </w:rPr>
            </w:pPr>
            <w:r w:rsidRPr="000A4A4E">
              <w:rPr>
                <w:sz w:val="18"/>
                <w:szCs w:val="18"/>
              </w:rPr>
              <w:t>最大宽度</w:t>
            </w:r>
          </w:p>
        </w:tc>
        <w:tc>
          <w:tcPr>
            <w:tcW w:w="784" w:type="pct"/>
            <w:vAlign w:val="center"/>
          </w:tcPr>
          <w:p w:rsidR="00386EDC" w:rsidRPr="000A4A4E" w:rsidRDefault="00386EDC" w:rsidP="000A4A4E">
            <w:pPr>
              <w:jc w:val="center"/>
              <w:rPr>
                <w:sz w:val="18"/>
                <w:szCs w:val="18"/>
              </w:rPr>
            </w:pPr>
            <w:r w:rsidRPr="000A4A4E">
              <w:rPr>
                <w:sz w:val="18"/>
                <w:szCs w:val="18"/>
              </w:rPr>
              <w:t>最大单条裂缝影响范围（两侧宽度）</w:t>
            </w:r>
          </w:p>
        </w:tc>
      </w:tr>
      <w:tr w:rsidR="00386EDC" w:rsidRPr="000A4A4E" w:rsidTr="003B1891">
        <w:trPr>
          <w:trHeight w:val="378"/>
        </w:trPr>
        <w:tc>
          <w:tcPr>
            <w:tcW w:w="693" w:type="pct"/>
          </w:tcPr>
          <w:p w:rsidR="00386EDC" w:rsidRPr="000A4A4E" w:rsidRDefault="00386EDC" w:rsidP="000A4A4E">
            <w:pPr>
              <w:pStyle w:val="TableParagraph"/>
              <w:spacing w:before="83"/>
              <w:ind w:right="270"/>
              <w:jc w:val="right"/>
              <w:rPr>
                <w:rFonts w:ascii="Times New Roman" w:hAnsi="Times New Roman" w:cs="Times New Roman"/>
                <w:sz w:val="18"/>
                <w:szCs w:val="18"/>
              </w:rPr>
            </w:pPr>
            <w:r w:rsidRPr="000A4A4E">
              <w:rPr>
                <w:rFonts w:ascii="Times New Roman" w:hAnsi="Times New Roman" w:cs="Times New Roman"/>
                <w:sz w:val="18"/>
                <w:szCs w:val="18"/>
              </w:rPr>
              <w:t>0</w:t>
            </w:r>
            <w:r w:rsidR="00D0198B" w:rsidRPr="000A4A4E">
              <w:rPr>
                <w:rFonts w:ascii="Times New Roman" w:hAnsi="Times New Roman" w:cs="Times New Roman"/>
                <w:sz w:val="18"/>
                <w:szCs w:val="18"/>
              </w:rPr>
              <w:t>～</w:t>
            </w:r>
            <w:r w:rsidRPr="000A4A4E">
              <w:rPr>
                <w:rFonts w:ascii="Times New Roman" w:hAnsi="Times New Roman" w:cs="Times New Roman"/>
                <w:sz w:val="18"/>
                <w:szCs w:val="18"/>
              </w:rPr>
              <w:t>360°</w:t>
            </w:r>
          </w:p>
        </w:tc>
        <w:tc>
          <w:tcPr>
            <w:tcW w:w="1307" w:type="pct"/>
            <w:gridSpan w:val="2"/>
          </w:tcPr>
          <w:p w:rsidR="00386EDC" w:rsidRPr="000A4A4E" w:rsidRDefault="00386EDC" w:rsidP="00386EDC">
            <w:pPr>
              <w:pStyle w:val="TableParagraph"/>
              <w:spacing w:before="70"/>
              <w:ind w:right="93"/>
              <w:jc w:val="right"/>
              <w:rPr>
                <w:rFonts w:ascii="Times New Roman" w:hAnsi="Times New Roman" w:cs="Times New Roman"/>
                <w:sz w:val="18"/>
                <w:szCs w:val="18"/>
              </w:rPr>
            </w:pPr>
            <w:r w:rsidRPr="000A4A4E">
              <w:rPr>
                <w:rFonts w:ascii="Times New Roman" w:hAnsi="Times New Roman" w:cs="Times New Roman"/>
                <w:sz w:val="18"/>
                <w:szCs w:val="18"/>
              </w:rPr>
              <w:t>m</w:t>
            </w:r>
            <w:r w:rsidRPr="000A4A4E">
              <w:rPr>
                <w:rFonts w:ascii="Times New Roman" w:hAnsi="Times New Roman" w:cs="Times New Roman"/>
                <w:sz w:val="18"/>
                <w:szCs w:val="18"/>
                <w:vertAlign w:val="superscript"/>
              </w:rPr>
              <w:t>2</w:t>
            </w:r>
          </w:p>
        </w:tc>
        <w:tc>
          <w:tcPr>
            <w:tcW w:w="516" w:type="pct"/>
          </w:tcPr>
          <w:p w:rsidR="00386EDC" w:rsidRPr="000A4A4E" w:rsidRDefault="00386EDC" w:rsidP="00386EDC">
            <w:pPr>
              <w:pStyle w:val="TableParagraph"/>
              <w:spacing w:before="71"/>
              <w:ind w:right="96"/>
              <w:jc w:val="right"/>
              <w:rPr>
                <w:rFonts w:ascii="Times New Roman" w:hAnsi="Times New Roman" w:cs="Times New Roman"/>
                <w:sz w:val="18"/>
                <w:szCs w:val="18"/>
              </w:rPr>
            </w:pPr>
            <w:r w:rsidRPr="000A4A4E">
              <w:rPr>
                <w:rFonts w:ascii="Times New Roman" w:hAnsi="Times New Roman" w:cs="Times New Roman"/>
                <w:sz w:val="18"/>
                <w:szCs w:val="18"/>
              </w:rPr>
              <w:t>m</w:t>
            </w:r>
          </w:p>
        </w:tc>
        <w:tc>
          <w:tcPr>
            <w:tcW w:w="503" w:type="pct"/>
          </w:tcPr>
          <w:p w:rsidR="00386EDC" w:rsidRPr="000A4A4E" w:rsidRDefault="00386EDC" w:rsidP="00386EDC">
            <w:pPr>
              <w:pStyle w:val="TableParagraph"/>
              <w:spacing w:before="71"/>
              <w:ind w:right="96"/>
              <w:jc w:val="right"/>
              <w:rPr>
                <w:rFonts w:ascii="Times New Roman" w:hAnsi="Times New Roman" w:cs="Times New Roman"/>
                <w:sz w:val="18"/>
                <w:szCs w:val="18"/>
              </w:rPr>
            </w:pPr>
            <w:r w:rsidRPr="000A4A4E">
              <w:rPr>
                <w:rFonts w:ascii="Times New Roman" w:hAnsi="Times New Roman" w:cs="Times New Roman"/>
                <w:sz w:val="18"/>
                <w:szCs w:val="18"/>
              </w:rPr>
              <w:t>m</w:t>
            </w:r>
          </w:p>
        </w:tc>
        <w:tc>
          <w:tcPr>
            <w:tcW w:w="536" w:type="pct"/>
            <w:gridSpan w:val="2"/>
          </w:tcPr>
          <w:p w:rsidR="00386EDC" w:rsidRPr="000A4A4E" w:rsidRDefault="00386EDC" w:rsidP="00386EDC">
            <w:pPr>
              <w:pStyle w:val="TableParagraph"/>
              <w:spacing w:before="71"/>
              <w:ind w:right="96"/>
              <w:jc w:val="right"/>
              <w:rPr>
                <w:rFonts w:ascii="Times New Roman" w:hAnsi="Times New Roman" w:cs="Times New Roman"/>
                <w:sz w:val="18"/>
                <w:szCs w:val="18"/>
              </w:rPr>
            </w:pPr>
            <w:r w:rsidRPr="000A4A4E">
              <w:rPr>
                <w:rFonts w:ascii="Times New Roman" w:hAnsi="Times New Roman" w:cs="Times New Roman"/>
                <w:sz w:val="18"/>
                <w:szCs w:val="18"/>
              </w:rPr>
              <w:t>m</w:t>
            </w:r>
          </w:p>
        </w:tc>
        <w:tc>
          <w:tcPr>
            <w:tcW w:w="661" w:type="pct"/>
          </w:tcPr>
          <w:p w:rsidR="00386EDC" w:rsidRPr="000A4A4E" w:rsidRDefault="00386EDC" w:rsidP="00386EDC">
            <w:pPr>
              <w:pStyle w:val="TableParagraph"/>
              <w:spacing w:before="70"/>
              <w:ind w:right="96"/>
              <w:jc w:val="right"/>
              <w:rPr>
                <w:rFonts w:ascii="Times New Roman" w:hAnsi="Times New Roman" w:cs="Times New Roman"/>
                <w:sz w:val="18"/>
                <w:szCs w:val="18"/>
              </w:rPr>
            </w:pPr>
            <w:r w:rsidRPr="000A4A4E">
              <w:rPr>
                <w:rFonts w:ascii="Times New Roman" w:hAnsi="Times New Roman" w:cs="Times New Roman"/>
                <w:sz w:val="18"/>
                <w:szCs w:val="18"/>
              </w:rPr>
              <w:t>m</w:t>
            </w:r>
            <w:r w:rsidRPr="000A4A4E">
              <w:rPr>
                <w:rFonts w:ascii="Times New Roman" w:hAnsi="Times New Roman" w:cs="Times New Roman"/>
                <w:sz w:val="18"/>
                <w:szCs w:val="18"/>
                <w:vertAlign w:val="superscript"/>
              </w:rPr>
              <w:t>2</w:t>
            </w:r>
          </w:p>
        </w:tc>
        <w:tc>
          <w:tcPr>
            <w:tcW w:w="784" w:type="pct"/>
          </w:tcPr>
          <w:p w:rsidR="00386EDC" w:rsidRPr="000A4A4E" w:rsidRDefault="00386EDC" w:rsidP="00386EDC">
            <w:pPr>
              <w:pStyle w:val="TableParagraph"/>
              <w:spacing w:before="71"/>
              <w:ind w:right="100"/>
              <w:jc w:val="right"/>
              <w:rPr>
                <w:rFonts w:ascii="Times New Roman" w:hAnsi="Times New Roman" w:cs="Times New Roman"/>
                <w:sz w:val="18"/>
                <w:szCs w:val="18"/>
              </w:rPr>
            </w:pPr>
            <w:r w:rsidRPr="000A4A4E">
              <w:rPr>
                <w:rFonts w:ascii="Times New Roman" w:hAnsi="Times New Roman" w:cs="Times New Roman"/>
                <w:sz w:val="18"/>
                <w:szCs w:val="18"/>
              </w:rPr>
              <w:t>m</w:t>
            </w:r>
          </w:p>
        </w:tc>
      </w:tr>
      <w:tr w:rsidR="00386EDC" w:rsidRPr="001078F4" w:rsidTr="00D515F9">
        <w:trPr>
          <w:trHeight w:val="1560"/>
        </w:trPr>
        <w:tc>
          <w:tcPr>
            <w:tcW w:w="693" w:type="pct"/>
          </w:tcPr>
          <w:p w:rsidR="00386EDC" w:rsidRPr="001078F4" w:rsidRDefault="00386EDC" w:rsidP="00386EDC">
            <w:pPr>
              <w:pStyle w:val="TableParagraph"/>
              <w:rPr>
                <w:sz w:val="18"/>
                <w:szCs w:val="18"/>
              </w:rPr>
            </w:pPr>
          </w:p>
          <w:p w:rsidR="00386EDC" w:rsidRPr="001078F4" w:rsidRDefault="00386EDC" w:rsidP="00386EDC">
            <w:pPr>
              <w:pStyle w:val="TableParagraph"/>
              <w:spacing w:before="6"/>
              <w:rPr>
                <w:sz w:val="18"/>
                <w:szCs w:val="18"/>
              </w:rPr>
            </w:pPr>
          </w:p>
          <w:p w:rsidR="00386EDC" w:rsidRPr="001078F4" w:rsidRDefault="00386EDC" w:rsidP="00386EDC">
            <w:pPr>
              <w:pStyle w:val="TableParagraph"/>
              <w:spacing w:before="1" w:line="324" w:lineRule="auto"/>
              <w:ind w:left="321" w:right="129" w:hanging="180"/>
              <w:rPr>
                <w:sz w:val="18"/>
                <w:szCs w:val="18"/>
              </w:rPr>
            </w:pPr>
            <w:r w:rsidRPr="001078F4">
              <w:rPr>
                <w:sz w:val="18"/>
                <w:szCs w:val="18"/>
              </w:rPr>
              <w:t>伴生裂缝最大长度</w:t>
            </w:r>
          </w:p>
        </w:tc>
        <w:tc>
          <w:tcPr>
            <w:tcW w:w="738" w:type="pct"/>
          </w:tcPr>
          <w:p w:rsidR="00386EDC" w:rsidRPr="001078F4" w:rsidRDefault="00386EDC" w:rsidP="00386EDC">
            <w:pPr>
              <w:pStyle w:val="TableParagraph"/>
              <w:rPr>
                <w:sz w:val="18"/>
                <w:szCs w:val="18"/>
              </w:rPr>
            </w:pPr>
          </w:p>
          <w:p w:rsidR="00386EDC" w:rsidRPr="001078F4" w:rsidRDefault="00386EDC" w:rsidP="00386EDC">
            <w:pPr>
              <w:pStyle w:val="TableParagraph"/>
              <w:rPr>
                <w:sz w:val="18"/>
                <w:szCs w:val="18"/>
              </w:rPr>
            </w:pPr>
          </w:p>
          <w:p w:rsidR="00386EDC" w:rsidRPr="001078F4" w:rsidRDefault="000A4A4E" w:rsidP="00386EDC">
            <w:pPr>
              <w:pStyle w:val="TableParagraph"/>
              <w:spacing w:before="162"/>
              <w:ind w:left="9"/>
              <w:jc w:val="center"/>
              <w:rPr>
                <w:rFonts w:ascii="Times New Roman"/>
                <w:sz w:val="18"/>
                <w:szCs w:val="18"/>
              </w:rPr>
            </w:pPr>
            <w:r>
              <w:rPr>
                <w:rFonts w:ascii="Times New Roman" w:hint="eastAsia"/>
                <w:sz w:val="18"/>
                <w:szCs w:val="18"/>
              </w:rPr>
              <w:t xml:space="preserve">     </w:t>
            </w:r>
            <w:r w:rsidR="00386EDC" w:rsidRPr="001078F4">
              <w:rPr>
                <w:rFonts w:ascii="Times New Roman"/>
                <w:sz w:val="18"/>
                <w:szCs w:val="18"/>
              </w:rPr>
              <w:t>m</w:t>
            </w:r>
          </w:p>
        </w:tc>
        <w:tc>
          <w:tcPr>
            <w:tcW w:w="569" w:type="pct"/>
          </w:tcPr>
          <w:p w:rsidR="00386EDC" w:rsidRPr="001078F4" w:rsidRDefault="00386EDC" w:rsidP="00386EDC">
            <w:pPr>
              <w:pStyle w:val="TableParagraph"/>
              <w:rPr>
                <w:sz w:val="18"/>
                <w:szCs w:val="18"/>
              </w:rPr>
            </w:pPr>
          </w:p>
          <w:p w:rsidR="00386EDC" w:rsidRPr="001078F4" w:rsidRDefault="00386EDC" w:rsidP="00386EDC">
            <w:pPr>
              <w:pStyle w:val="TableParagraph"/>
              <w:spacing w:before="6"/>
              <w:rPr>
                <w:sz w:val="18"/>
                <w:szCs w:val="18"/>
              </w:rPr>
            </w:pPr>
          </w:p>
          <w:p w:rsidR="00386EDC" w:rsidRPr="001078F4" w:rsidRDefault="00386EDC" w:rsidP="00386EDC">
            <w:pPr>
              <w:pStyle w:val="TableParagraph"/>
              <w:spacing w:before="1" w:line="324" w:lineRule="auto"/>
              <w:ind w:left="107" w:right="45"/>
              <w:rPr>
                <w:sz w:val="18"/>
                <w:szCs w:val="18"/>
              </w:rPr>
            </w:pPr>
            <w:proofErr w:type="gramStart"/>
            <w:r w:rsidRPr="001078F4">
              <w:rPr>
                <w:sz w:val="18"/>
                <w:szCs w:val="18"/>
              </w:rPr>
              <w:t>伴生群缝排列</w:t>
            </w:r>
            <w:proofErr w:type="gramEnd"/>
            <w:r w:rsidRPr="001078F4">
              <w:rPr>
                <w:sz w:val="18"/>
                <w:szCs w:val="18"/>
              </w:rPr>
              <w:t>方式</w:t>
            </w:r>
          </w:p>
        </w:tc>
        <w:tc>
          <w:tcPr>
            <w:tcW w:w="516" w:type="pct"/>
          </w:tcPr>
          <w:p w:rsidR="00386EDC" w:rsidRPr="001078F4" w:rsidRDefault="00386EDC" w:rsidP="00386EDC">
            <w:pPr>
              <w:pStyle w:val="TableParagraph"/>
              <w:spacing w:before="38"/>
              <w:ind w:left="107"/>
              <w:rPr>
                <w:sz w:val="18"/>
                <w:szCs w:val="18"/>
              </w:rPr>
            </w:pPr>
            <w:r w:rsidRPr="001078F4">
              <w:rPr>
                <w:sz w:val="18"/>
                <w:szCs w:val="18"/>
              </w:rPr>
              <w:t>□平行</w:t>
            </w:r>
          </w:p>
          <w:p w:rsidR="00386EDC" w:rsidRPr="001078F4" w:rsidRDefault="00386EDC" w:rsidP="00386EDC">
            <w:pPr>
              <w:pStyle w:val="TableParagraph"/>
              <w:spacing w:before="82"/>
              <w:ind w:left="107"/>
              <w:rPr>
                <w:sz w:val="18"/>
                <w:szCs w:val="18"/>
              </w:rPr>
            </w:pPr>
            <w:r w:rsidRPr="001078F4">
              <w:rPr>
                <w:sz w:val="18"/>
                <w:szCs w:val="18"/>
              </w:rPr>
              <w:t>□斜列</w:t>
            </w:r>
          </w:p>
          <w:p w:rsidR="00386EDC" w:rsidRPr="001078F4" w:rsidRDefault="00386EDC" w:rsidP="00386EDC">
            <w:pPr>
              <w:pStyle w:val="TableParagraph"/>
              <w:spacing w:before="81"/>
              <w:ind w:left="107"/>
              <w:rPr>
                <w:sz w:val="18"/>
                <w:szCs w:val="18"/>
              </w:rPr>
            </w:pPr>
            <w:r w:rsidRPr="001078F4">
              <w:rPr>
                <w:sz w:val="18"/>
                <w:szCs w:val="18"/>
              </w:rPr>
              <w:t>□环围</w:t>
            </w:r>
          </w:p>
          <w:p w:rsidR="00386EDC" w:rsidRPr="001078F4" w:rsidRDefault="00386EDC" w:rsidP="00386EDC">
            <w:pPr>
              <w:pStyle w:val="TableParagraph"/>
              <w:spacing w:before="2" w:line="310" w:lineRule="atLeast"/>
              <w:ind w:left="107" w:right="144"/>
              <w:rPr>
                <w:sz w:val="18"/>
                <w:szCs w:val="18"/>
              </w:rPr>
            </w:pPr>
            <w:r w:rsidRPr="001078F4">
              <w:rPr>
                <w:sz w:val="18"/>
                <w:szCs w:val="18"/>
              </w:rPr>
              <w:t>□杂乱无章</w:t>
            </w:r>
          </w:p>
        </w:tc>
        <w:tc>
          <w:tcPr>
            <w:tcW w:w="503" w:type="pct"/>
          </w:tcPr>
          <w:p w:rsidR="00386EDC" w:rsidRPr="001078F4" w:rsidRDefault="00386EDC" w:rsidP="00386EDC">
            <w:pPr>
              <w:pStyle w:val="TableParagraph"/>
              <w:rPr>
                <w:sz w:val="18"/>
                <w:szCs w:val="18"/>
              </w:rPr>
            </w:pPr>
          </w:p>
          <w:p w:rsidR="00386EDC" w:rsidRPr="001078F4" w:rsidRDefault="00386EDC" w:rsidP="00386EDC">
            <w:pPr>
              <w:pStyle w:val="TableParagraph"/>
              <w:rPr>
                <w:sz w:val="18"/>
                <w:szCs w:val="18"/>
              </w:rPr>
            </w:pPr>
          </w:p>
          <w:p w:rsidR="00386EDC" w:rsidRPr="001078F4" w:rsidRDefault="00386EDC" w:rsidP="00386EDC">
            <w:pPr>
              <w:pStyle w:val="TableParagraph"/>
              <w:spacing w:before="9"/>
              <w:rPr>
                <w:sz w:val="18"/>
                <w:szCs w:val="18"/>
              </w:rPr>
            </w:pPr>
          </w:p>
          <w:p w:rsidR="00386EDC" w:rsidRPr="001078F4" w:rsidRDefault="00386EDC" w:rsidP="00386EDC">
            <w:pPr>
              <w:pStyle w:val="TableParagraph"/>
              <w:ind w:right="122"/>
              <w:jc w:val="right"/>
              <w:rPr>
                <w:sz w:val="18"/>
                <w:szCs w:val="18"/>
              </w:rPr>
            </w:pPr>
            <w:r w:rsidRPr="001078F4">
              <w:rPr>
                <w:sz w:val="18"/>
                <w:szCs w:val="18"/>
              </w:rPr>
              <w:t>裂缝性质</w:t>
            </w:r>
          </w:p>
        </w:tc>
        <w:tc>
          <w:tcPr>
            <w:tcW w:w="536" w:type="pct"/>
            <w:gridSpan w:val="2"/>
          </w:tcPr>
          <w:p w:rsidR="00386EDC" w:rsidRPr="001078F4" w:rsidRDefault="00386EDC" w:rsidP="00386EDC">
            <w:pPr>
              <w:pStyle w:val="TableParagraph"/>
              <w:spacing w:before="38" w:line="324" w:lineRule="auto"/>
              <w:ind w:left="108" w:right="7"/>
              <w:rPr>
                <w:sz w:val="18"/>
                <w:szCs w:val="18"/>
              </w:rPr>
            </w:pPr>
            <w:r w:rsidRPr="001078F4">
              <w:rPr>
                <w:sz w:val="18"/>
                <w:szCs w:val="18"/>
              </w:rPr>
              <w:t>拉张、平移、下错、逆冲，其他（..）</w:t>
            </w:r>
          </w:p>
          <w:p w:rsidR="00386EDC" w:rsidRPr="001078F4" w:rsidRDefault="00386EDC" w:rsidP="00386EDC">
            <w:pPr>
              <w:pStyle w:val="TableParagraph"/>
              <w:spacing w:before="3"/>
              <w:ind w:left="108"/>
              <w:rPr>
                <w:sz w:val="18"/>
                <w:szCs w:val="18"/>
              </w:rPr>
            </w:pPr>
            <w:r w:rsidRPr="001078F4">
              <w:rPr>
                <w:sz w:val="18"/>
                <w:szCs w:val="18"/>
              </w:rPr>
              <w:t>（勾选）</w:t>
            </w:r>
          </w:p>
        </w:tc>
        <w:tc>
          <w:tcPr>
            <w:tcW w:w="661" w:type="pct"/>
            <w:vAlign w:val="center"/>
          </w:tcPr>
          <w:p w:rsidR="00386EDC" w:rsidRPr="001078F4" w:rsidRDefault="00386EDC" w:rsidP="00D515F9">
            <w:pPr>
              <w:jc w:val="center"/>
              <w:rPr>
                <w:sz w:val="18"/>
                <w:szCs w:val="18"/>
              </w:rPr>
            </w:pPr>
            <w:r w:rsidRPr="001078F4">
              <w:rPr>
                <w:sz w:val="18"/>
                <w:szCs w:val="18"/>
              </w:rPr>
              <w:t>灾情等级</w:t>
            </w:r>
          </w:p>
        </w:tc>
        <w:tc>
          <w:tcPr>
            <w:tcW w:w="784" w:type="pct"/>
            <w:vMerge w:val="restart"/>
          </w:tcPr>
          <w:p w:rsidR="00386EDC" w:rsidRPr="001078F4" w:rsidRDefault="00386EDC" w:rsidP="00386EDC">
            <w:pPr>
              <w:pStyle w:val="TableParagraph"/>
              <w:spacing w:before="38" w:line="324" w:lineRule="auto"/>
              <w:ind w:left="105" w:right="365"/>
              <w:jc w:val="both"/>
              <w:rPr>
                <w:sz w:val="18"/>
                <w:szCs w:val="18"/>
              </w:rPr>
            </w:pPr>
            <w:r w:rsidRPr="001078F4">
              <w:rPr>
                <w:sz w:val="18"/>
                <w:szCs w:val="18"/>
              </w:rPr>
              <w:t>危害等级 灾情：（勾选）</w:t>
            </w:r>
          </w:p>
          <w:p w:rsidR="001078F4" w:rsidRPr="001078F4" w:rsidRDefault="00386EDC" w:rsidP="00386EDC">
            <w:pPr>
              <w:pStyle w:val="TableParagraph"/>
              <w:spacing w:before="2" w:line="324" w:lineRule="auto"/>
              <w:ind w:left="105" w:right="92"/>
              <w:jc w:val="both"/>
              <w:rPr>
                <w:sz w:val="18"/>
                <w:szCs w:val="18"/>
              </w:rPr>
            </w:pPr>
            <w:r w:rsidRPr="001078F4">
              <w:rPr>
                <w:sz w:val="18"/>
                <w:szCs w:val="18"/>
              </w:rPr>
              <w:t>特大级□</w:t>
            </w:r>
          </w:p>
          <w:p w:rsidR="001078F4" w:rsidRPr="001078F4" w:rsidRDefault="00386EDC" w:rsidP="00386EDC">
            <w:pPr>
              <w:pStyle w:val="TableParagraph"/>
              <w:spacing w:before="2" w:line="324" w:lineRule="auto"/>
              <w:ind w:left="105" w:right="92"/>
              <w:jc w:val="both"/>
              <w:rPr>
                <w:sz w:val="18"/>
                <w:szCs w:val="18"/>
              </w:rPr>
            </w:pPr>
            <w:r w:rsidRPr="001078F4">
              <w:rPr>
                <w:sz w:val="18"/>
                <w:szCs w:val="18"/>
              </w:rPr>
              <w:t>重大□</w:t>
            </w:r>
          </w:p>
          <w:p w:rsidR="001078F4" w:rsidRPr="001078F4" w:rsidRDefault="00386EDC" w:rsidP="00386EDC">
            <w:pPr>
              <w:pStyle w:val="TableParagraph"/>
              <w:spacing w:before="2" w:line="324" w:lineRule="auto"/>
              <w:ind w:left="105" w:right="92"/>
              <w:jc w:val="both"/>
              <w:rPr>
                <w:sz w:val="18"/>
                <w:szCs w:val="18"/>
              </w:rPr>
            </w:pPr>
            <w:r w:rsidRPr="001078F4">
              <w:rPr>
                <w:sz w:val="18"/>
                <w:szCs w:val="18"/>
              </w:rPr>
              <w:t>较大□</w:t>
            </w:r>
          </w:p>
          <w:p w:rsidR="001078F4" w:rsidRPr="001078F4" w:rsidRDefault="00386EDC" w:rsidP="00386EDC">
            <w:pPr>
              <w:pStyle w:val="TableParagraph"/>
              <w:spacing w:before="2" w:line="324" w:lineRule="auto"/>
              <w:ind w:left="105" w:right="92"/>
              <w:jc w:val="both"/>
              <w:rPr>
                <w:sz w:val="18"/>
                <w:szCs w:val="18"/>
              </w:rPr>
            </w:pPr>
            <w:r w:rsidRPr="001078F4">
              <w:rPr>
                <w:sz w:val="18"/>
                <w:szCs w:val="18"/>
              </w:rPr>
              <w:t>一般□</w:t>
            </w:r>
          </w:p>
          <w:p w:rsidR="00386EDC" w:rsidRPr="001078F4" w:rsidRDefault="00386EDC" w:rsidP="00386EDC">
            <w:pPr>
              <w:pStyle w:val="TableParagraph"/>
              <w:spacing w:before="2" w:line="324" w:lineRule="auto"/>
              <w:ind w:left="105" w:right="92"/>
              <w:jc w:val="both"/>
              <w:rPr>
                <w:sz w:val="18"/>
                <w:szCs w:val="18"/>
              </w:rPr>
            </w:pPr>
            <w:r w:rsidRPr="001078F4">
              <w:rPr>
                <w:sz w:val="18"/>
                <w:szCs w:val="18"/>
              </w:rPr>
              <w:t>（与《防治条例》保持一致）</w:t>
            </w:r>
          </w:p>
          <w:p w:rsidR="001078F4" w:rsidRPr="001078F4" w:rsidRDefault="00386EDC" w:rsidP="00386EDC">
            <w:pPr>
              <w:pStyle w:val="TableParagraph"/>
              <w:tabs>
                <w:tab w:val="left" w:pos="753"/>
                <w:tab w:val="left" w:pos="1214"/>
              </w:tabs>
              <w:spacing w:before="3" w:line="324" w:lineRule="auto"/>
              <w:ind w:left="105" w:right="60"/>
              <w:rPr>
                <w:sz w:val="18"/>
                <w:szCs w:val="18"/>
              </w:rPr>
            </w:pPr>
            <w:r w:rsidRPr="001078F4">
              <w:rPr>
                <w:sz w:val="18"/>
                <w:szCs w:val="18"/>
              </w:rPr>
              <w:t>险情</w:t>
            </w:r>
            <w:r w:rsidR="001078F4" w:rsidRPr="001078F4">
              <w:rPr>
                <w:rFonts w:hint="eastAsia"/>
                <w:sz w:val="18"/>
                <w:szCs w:val="18"/>
              </w:rPr>
              <w:t>：</w:t>
            </w:r>
            <w:r w:rsidRPr="001078F4">
              <w:rPr>
                <w:sz w:val="18"/>
                <w:szCs w:val="18"/>
              </w:rPr>
              <w:t>（勾选）特大级□</w:t>
            </w:r>
          </w:p>
          <w:p w:rsidR="001078F4" w:rsidRPr="001078F4" w:rsidRDefault="00386EDC" w:rsidP="00386EDC">
            <w:pPr>
              <w:pStyle w:val="TableParagraph"/>
              <w:tabs>
                <w:tab w:val="left" w:pos="753"/>
                <w:tab w:val="left" w:pos="1214"/>
              </w:tabs>
              <w:spacing w:before="3" w:line="324" w:lineRule="auto"/>
              <w:ind w:left="105" w:right="60"/>
              <w:rPr>
                <w:sz w:val="18"/>
                <w:szCs w:val="18"/>
              </w:rPr>
            </w:pPr>
            <w:r w:rsidRPr="001078F4">
              <w:rPr>
                <w:sz w:val="18"/>
                <w:szCs w:val="18"/>
              </w:rPr>
              <w:t>重大□</w:t>
            </w:r>
          </w:p>
          <w:p w:rsidR="001078F4" w:rsidRPr="001078F4" w:rsidRDefault="00386EDC" w:rsidP="00386EDC">
            <w:pPr>
              <w:pStyle w:val="TableParagraph"/>
              <w:tabs>
                <w:tab w:val="left" w:pos="753"/>
                <w:tab w:val="left" w:pos="1214"/>
              </w:tabs>
              <w:spacing w:before="3" w:line="324" w:lineRule="auto"/>
              <w:ind w:left="105" w:right="60"/>
              <w:rPr>
                <w:sz w:val="18"/>
                <w:szCs w:val="18"/>
              </w:rPr>
            </w:pPr>
            <w:r w:rsidRPr="001078F4">
              <w:rPr>
                <w:sz w:val="18"/>
                <w:szCs w:val="18"/>
              </w:rPr>
              <w:t>较大□</w:t>
            </w:r>
          </w:p>
          <w:p w:rsidR="001078F4" w:rsidRPr="001078F4" w:rsidRDefault="00386EDC" w:rsidP="00386EDC">
            <w:pPr>
              <w:pStyle w:val="TableParagraph"/>
              <w:tabs>
                <w:tab w:val="left" w:pos="753"/>
                <w:tab w:val="left" w:pos="1214"/>
              </w:tabs>
              <w:spacing w:before="3" w:line="324" w:lineRule="auto"/>
              <w:ind w:left="105" w:right="60"/>
              <w:rPr>
                <w:sz w:val="18"/>
                <w:szCs w:val="18"/>
              </w:rPr>
            </w:pPr>
            <w:r w:rsidRPr="001078F4">
              <w:rPr>
                <w:sz w:val="18"/>
                <w:szCs w:val="18"/>
              </w:rPr>
              <w:t>一般□</w:t>
            </w:r>
          </w:p>
          <w:p w:rsidR="00386EDC" w:rsidRPr="001078F4" w:rsidRDefault="00386EDC" w:rsidP="001078F4">
            <w:pPr>
              <w:pStyle w:val="TableParagraph"/>
              <w:tabs>
                <w:tab w:val="left" w:pos="753"/>
                <w:tab w:val="left" w:pos="1214"/>
              </w:tabs>
              <w:spacing w:before="3" w:line="324" w:lineRule="auto"/>
              <w:ind w:left="105" w:right="60"/>
              <w:rPr>
                <w:sz w:val="18"/>
                <w:szCs w:val="18"/>
              </w:rPr>
            </w:pPr>
            <w:r w:rsidRPr="001078F4">
              <w:rPr>
                <w:sz w:val="18"/>
                <w:szCs w:val="18"/>
              </w:rPr>
              <w:t>（与 1:5 万详查保持一致）</w:t>
            </w:r>
          </w:p>
        </w:tc>
      </w:tr>
      <w:tr w:rsidR="00386EDC" w:rsidRPr="001078F4" w:rsidTr="00D515F9">
        <w:trPr>
          <w:trHeight w:val="2486"/>
        </w:trPr>
        <w:tc>
          <w:tcPr>
            <w:tcW w:w="693" w:type="pct"/>
            <w:vAlign w:val="center"/>
          </w:tcPr>
          <w:p w:rsidR="00D515F9" w:rsidRDefault="00386EDC" w:rsidP="00D515F9">
            <w:pPr>
              <w:jc w:val="center"/>
              <w:rPr>
                <w:sz w:val="18"/>
                <w:szCs w:val="18"/>
              </w:rPr>
            </w:pPr>
            <w:r w:rsidRPr="00D515F9">
              <w:rPr>
                <w:sz w:val="18"/>
                <w:szCs w:val="18"/>
              </w:rPr>
              <w:t>地裂缝</w:t>
            </w:r>
          </w:p>
          <w:p w:rsidR="00386EDC" w:rsidRPr="00D515F9" w:rsidRDefault="00386EDC" w:rsidP="00D515F9">
            <w:pPr>
              <w:jc w:val="center"/>
              <w:rPr>
                <w:sz w:val="18"/>
                <w:szCs w:val="18"/>
              </w:rPr>
            </w:pPr>
            <w:r w:rsidRPr="00D515F9">
              <w:rPr>
                <w:sz w:val="18"/>
                <w:szCs w:val="18"/>
              </w:rPr>
              <w:t>发育部位</w:t>
            </w:r>
          </w:p>
        </w:tc>
        <w:tc>
          <w:tcPr>
            <w:tcW w:w="1307" w:type="pct"/>
            <w:gridSpan w:val="2"/>
            <w:vAlign w:val="center"/>
          </w:tcPr>
          <w:p w:rsidR="00386EDC" w:rsidRPr="00D515F9" w:rsidRDefault="00386EDC" w:rsidP="00D515F9">
            <w:pPr>
              <w:jc w:val="center"/>
              <w:rPr>
                <w:sz w:val="18"/>
                <w:szCs w:val="18"/>
              </w:rPr>
            </w:pPr>
            <w:proofErr w:type="gramStart"/>
            <w:r w:rsidRPr="00D515F9">
              <w:rPr>
                <w:sz w:val="18"/>
                <w:szCs w:val="18"/>
              </w:rPr>
              <w:t>盆山交界</w:t>
            </w:r>
            <w:proofErr w:type="gramEnd"/>
            <w:r w:rsidRPr="00D515F9">
              <w:rPr>
                <w:sz w:val="18"/>
                <w:szCs w:val="18"/>
              </w:rPr>
              <w:t>，断层沿线，地貌交界，漏斗边缘，古河道上方， 黄土湿陷区，基底起伏处，地下缺陷，其他（）（勾选）</w:t>
            </w:r>
          </w:p>
        </w:tc>
        <w:tc>
          <w:tcPr>
            <w:tcW w:w="516" w:type="pct"/>
            <w:vAlign w:val="center"/>
          </w:tcPr>
          <w:p w:rsidR="00386EDC" w:rsidRPr="00D515F9" w:rsidRDefault="00386EDC" w:rsidP="00D515F9">
            <w:pPr>
              <w:jc w:val="center"/>
              <w:rPr>
                <w:sz w:val="18"/>
                <w:szCs w:val="18"/>
              </w:rPr>
            </w:pPr>
            <w:r w:rsidRPr="00D515F9">
              <w:rPr>
                <w:sz w:val="18"/>
                <w:szCs w:val="18"/>
              </w:rPr>
              <w:t>宏观稳定性评价</w:t>
            </w:r>
          </w:p>
        </w:tc>
        <w:tc>
          <w:tcPr>
            <w:tcW w:w="503" w:type="pct"/>
            <w:vAlign w:val="center"/>
          </w:tcPr>
          <w:p w:rsidR="00386EDC" w:rsidRPr="00D515F9" w:rsidRDefault="00386EDC" w:rsidP="00D515F9">
            <w:pPr>
              <w:jc w:val="center"/>
              <w:rPr>
                <w:sz w:val="18"/>
                <w:szCs w:val="18"/>
              </w:rPr>
            </w:pPr>
            <w:r w:rsidRPr="00D515F9">
              <w:rPr>
                <w:sz w:val="18"/>
                <w:szCs w:val="18"/>
              </w:rPr>
              <w:t>不稳定，基 本稳定，稳定（勾选）</w:t>
            </w:r>
          </w:p>
        </w:tc>
        <w:tc>
          <w:tcPr>
            <w:tcW w:w="536" w:type="pct"/>
            <w:gridSpan w:val="2"/>
            <w:vAlign w:val="center"/>
          </w:tcPr>
          <w:p w:rsidR="00D515F9" w:rsidRDefault="00386EDC" w:rsidP="00D515F9">
            <w:pPr>
              <w:jc w:val="center"/>
              <w:rPr>
                <w:sz w:val="18"/>
                <w:szCs w:val="18"/>
              </w:rPr>
            </w:pPr>
            <w:r w:rsidRPr="00D515F9">
              <w:rPr>
                <w:sz w:val="18"/>
                <w:szCs w:val="18"/>
              </w:rPr>
              <w:t>可靠性</w:t>
            </w:r>
          </w:p>
          <w:p w:rsidR="00386EDC" w:rsidRPr="00D515F9" w:rsidRDefault="00386EDC" w:rsidP="00D515F9">
            <w:pPr>
              <w:jc w:val="center"/>
              <w:rPr>
                <w:sz w:val="18"/>
                <w:szCs w:val="18"/>
              </w:rPr>
            </w:pPr>
            <w:r w:rsidRPr="00D515F9">
              <w:rPr>
                <w:sz w:val="18"/>
                <w:szCs w:val="18"/>
              </w:rPr>
              <w:t>程度</w:t>
            </w:r>
          </w:p>
        </w:tc>
        <w:tc>
          <w:tcPr>
            <w:tcW w:w="661" w:type="pct"/>
            <w:vAlign w:val="center"/>
          </w:tcPr>
          <w:p w:rsidR="00386EDC" w:rsidRPr="00D515F9" w:rsidRDefault="00386EDC" w:rsidP="00D515F9">
            <w:pPr>
              <w:jc w:val="center"/>
              <w:rPr>
                <w:sz w:val="18"/>
                <w:szCs w:val="18"/>
              </w:rPr>
            </w:pPr>
            <w:r w:rsidRPr="00D515F9">
              <w:rPr>
                <w:sz w:val="18"/>
                <w:szCs w:val="18"/>
              </w:rPr>
              <w:t>可靠，基本可信、存在疑问。（勾选）</w:t>
            </w:r>
          </w:p>
        </w:tc>
        <w:tc>
          <w:tcPr>
            <w:tcW w:w="784" w:type="pct"/>
            <w:vMerge/>
            <w:tcBorders>
              <w:top w:val="nil"/>
            </w:tcBorders>
          </w:tcPr>
          <w:p w:rsidR="00386EDC" w:rsidRPr="001078F4" w:rsidRDefault="00386EDC" w:rsidP="00386EDC">
            <w:pPr>
              <w:rPr>
                <w:sz w:val="18"/>
                <w:szCs w:val="18"/>
              </w:rPr>
            </w:pPr>
          </w:p>
        </w:tc>
      </w:tr>
      <w:tr w:rsidR="00386EDC" w:rsidRPr="001078F4" w:rsidTr="003B1891">
        <w:trPr>
          <w:trHeight w:val="1079"/>
        </w:trPr>
        <w:tc>
          <w:tcPr>
            <w:tcW w:w="693" w:type="pct"/>
            <w:vMerge w:val="restart"/>
          </w:tcPr>
          <w:p w:rsidR="00386EDC" w:rsidRPr="001078F4" w:rsidRDefault="00386EDC" w:rsidP="00386EDC">
            <w:pPr>
              <w:pStyle w:val="TableParagraph"/>
              <w:spacing w:before="5"/>
              <w:rPr>
                <w:sz w:val="18"/>
                <w:szCs w:val="18"/>
              </w:rPr>
            </w:pPr>
          </w:p>
          <w:p w:rsidR="00386EDC" w:rsidRPr="001078F4" w:rsidRDefault="00386EDC" w:rsidP="00386EDC">
            <w:pPr>
              <w:pStyle w:val="TableParagraph"/>
              <w:spacing w:before="1" w:line="324" w:lineRule="auto"/>
              <w:ind w:left="501" w:right="489"/>
              <w:jc w:val="both"/>
              <w:rPr>
                <w:sz w:val="18"/>
                <w:szCs w:val="18"/>
              </w:rPr>
            </w:pPr>
            <w:r w:rsidRPr="001078F4">
              <w:rPr>
                <w:sz w:val="18"/>
                <w:szCs w:val="18"/>
              </w:rPr>
              <w:t>地裂缝环境</w:t>
            </w:r>
          </w:p>
        </w:tc>
        <w:tc>
          <w:tcPr>
            <w:tcW w:w="4307" w:type="pct"/>
            <w:gridSpan w:val="8"/>
          </w:tcPr>
          <w:p w:rsidR="00386EDC" w:rsidRPr="001078F4" w:rsidRDefault="00386EDC" w:rsidP="00386EDC">
            <w:pPr>
              <w:pStyle w:val="TableParagraph"/>
              <w:spacing w:before="38"/>
              <w:ind w:left="107"/>
              <w:rPr>
                <w:sz w:val="18"/>
                <w:szCs w:val="18"/>
              </w:rPr>
            </w:pPr>
            <w:r w:rsidRPr="001078F4">
              <w:rPr>
                <w:sz w:val="18"/>
                <w:szCs w:val="18"/>
              </w:rPr>
              <w:t>地形地貌</w:t>
            </w:r>
          </w:p>
        </w:tc>
      </w:tr>
      <w:tr w:rsidR="00386EDC" w:rsidRPr="001078F4" w:rsidTr="003B1891">
        <w:trPr>
          <w:trHeight w:val="894"/>
        </w:trPr>
        <w:tc>
          <w:tcPr>
            <w:tcW w:w="693" w:type="pct"/>
            <w:vMerge/>
            <w:tcBorders>
              <w:top w:val="nil"/>
            </w:tcBorders>
          </w:tcPr>
          <w:p w:rsidR="00386EDC" w:rsidRPr="001078F4" w:rsidRDefault="00386EDC" w:rsidP="00386EDC">
            <w:pPr>
              <w:rPr>
                <w:sz w:val="18"/>
                <w:szCs w:val="18"/>
              </w:rPr>
            </w:pPr>
          </w:p>
        </w:tc>
        <w:tc>
          <w:tcPr>
            <w:tcW w:w="4307" w:type="pct"/>
            <w:gridSpan w:val="8"/>
          </w:tcPr>
          <w:p w:rsidR="00386EDC" w:rsidRPr="001078F4" w:rsidRDefault="00386EDC" w:rsidP="00386EDC">
            <w:pPr>
              <w:pStyle w:val="TableParagraph"/>
              <w:spacing w:before="38"/>
              <w:ind w:left="107"/>
              <w:rPr>
                <w:sz w:val="18"/>
                <w:szCs w:val="18"/>
              </w:rPr>
            </w:pPr>
            <w:r w:rsidRPr="001078F4">
              <w:rPr>
                <w:sz w:val="18"/>
                <w:szCs w:val="18"/>
              </w:rPr>
              <w:t>地层岩性及组合关系</w:t>
            </w:r>
          </w:p>
        </w:tc>
      </w:tr>
    </w:tbl>
    <w:p w:rsidR="00386EDC" w:rsidRPr="007A6D42" w:rsidRDefault="00386EDC" w:rsidP="00386EDC">
      <w:pPr>
        <w:rPr>
          <w:sz w:val="16"/>
        </w:rPr>
        <w:sectPr w:rsidR="00386EDC" w:rsidRPr="007A6D42" w:rsidSect="009302A9">
          <w:footerReference w:type="even" r:id="rId17"/>
          <w:footerReference w:type="default" r:id="rId18"/>
          <w:pgSz w:w="11910" w:h="16840"/>
          <w:pgMar w:top="1418" w:right="1134" w:bottom="1134" w:left="1418" w:header="0" w:footer="230" w:gutter="0"/>
          <w:cols w:space="720"/>
        </w:sectPr>
      </w:pPr>
    </w:p>
    <w:p w:rsidR="00386EDC" w:rsidRPr="00950CFC" w:rsidRDefault="00386EDC" w:rsidP="00510AF0">
      <w:pPr>
        <w:pStyle w:val="affff"/>
        <w:jc w:val="center"/>
        <w:rPr>
          <w:spacing w:val="-3"/>
          <w:szCs w:val="21"/>
          <w:lang w:eastAsia="zh-CN"/>
        </w:rPr>
      </w:pPr>
      <w:r w:rsidRPr="00950CFC">
        <w:rPr>
          <w:spacing w:val="-3"/>
          <w:szCs w:val="21"/>
          <w:lang w:eastAsia="zh-CN"/>
        </w:rPr>
        <w:lastRenderedPageBreak/>
        <w:t>表</w:t>
      </w:r>
      <w:r w:rsidR="004D798C" w:rsidRPr="00950CFC">
        <w:rPr>
          <w:rFonts w:hint="eastAsia"/>
          <w:spacing w:val="-3"/>
          <w:szCs w:val="21"/>
          <w:lang w:eastAsia="zh-CN"/>
        </w:rPr>
        <w:t>C</w:t>
      </w:r>
      <w:r w:rsidRPr="00950CFC">
        <w:rPr>
          <w:spacing w:val="-3"/>
          <w:szCs w:val="21"/>
          <w:lang w:eastAsia="zh-CN"/>
        </w:rPr>
        <w:t>.</w:t>
      </w:r>
      <w:r w:rsidR="005C5FD6" w:rsidRPr="00950CFC">
        <w:rPr>
          <w:rFonts w:hint="eastAsia"/>
          <w:spacing w:val="-3"/>
          <w:szCs w:val="21"/>
          <w:lang w:eastAsia="zh-CN"/>
        </w:rPr>
        <w:t>1</w:t>
      </w:r>
      <w:r w:rsidR="004D798C" w:rsidRPr="00950CFC">
        <w:rPr>
          <w:rFonts w:hint="eastAsia"/>
          <w:spacing w:val="-3"/>
          <w:szCs w:val="21"/>
          <w:lang w:eastAsia="zh-CN"/>
        </w:rPr>
        <w:t>0</w:t>
      </w:r>
      <w:r w:rsidRPr="00950CFC">
        <w:rPr>
          <w:spacing w:val="-3"/>
          <w:szCs w:val="21"/>
          <w:lang w:eastAsia="zh-CN"/>
        </w:rPr>
        <w:t>（续）</w:t>
      </w:r>
    </w:p>
    <w:tbl>
      <w:tblPr>
        <w:tblW w:w="94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5"/>
        <w:gridCol w:w="8227"/>
      </w:tblGrid>
      <w:tr w:rsidR="00386EDC" w:rsidRPr="00B7494B" w:rsidTr="00386EDC">
        <w:trPr>
          <w:trHeight w:val="935"/>
          <w:jc w:val="center"/>
        </w:trPr>
        <w:tc>
          <w:tcPr>
            <w:tcW w:w="1195" w:type="dxa"/>
            <w:vMerge w:val="restart"/>
          </w:tcPr>
          <w:p w:rsidR="00386EDC" w:rsidRPr="00B7494B" w:rsidRDefault="00386EDC" w:rsidP="00386EDC">
            <w:pPr>
              <w:pStyle w:val="TableParagraph"/>
              <w:rPr>
                <w:rFonts w:ascii="Times New Roman"/>
                <w:sz w:val="18"/>
                <w:szCs w:val="18"/>
              </w:rPr>
            </w:pPr>
          </w:p>
        </w:tc>
        <w:tc>
          <w:tcPr>
            <w:tcW w:w="8227" w:type="dxa"/>
          </w:tcPr>
          <w:p w:rsidR="00386EDC" w:rsidRPr="00B7494B" w:rsidRDefault="00386EDC" w:rsidP="00386EDC">
            <w:pPr>
              <w:pStyle w:val="TableParagraph"/>
              <w:spacing w:before="38"/>
              <w:ind w:left="103"/>
              <w:rPr>
                <w:sz w:val="18"/>
                <w:szCs w:val="18"/>
              </w:rPr>
            </w:pPr>
            <w:r w:rsidRPr="00B7494B">
              <w:rPr>
                <w:sz w:val="18"/>
                <w:szCs w:val="18"/>
              </w:rPr>
              <w:t>历史地震及地质构造情况</w:t>
            </w:r>
          </w:p>
        </w:tc>
      </w:tr>
      <w:tr w:rsidR="00386EDC" w:rsidRPr="00B7494B" w:rsidTr="00386EDC">
        <w:trPr>
          <w:trHeight w:val="945"/>
          <w:jc w:val="center"/>
        </w:trPr>
        <w:tc>
          <w:tcPr>
            <w:tcW w:w="1195" w:type="dxa"/>
            <w:vMerge/>
            <w:tcBorders>
              <w:top w:val="nil"/>
            </w:tcBorders>
          </w:tcPr>
          <w:p w:rsidR="00386EDC" w:rsidRPr="00B7494B" w:rsidRDefault="00386EDC" w:rsidP="00386EDC">
            <w:pPr>
              <w:rPr>
                <w:sz w:val="18"/>
                <w:szCs w:val="18"/>
              </w:rPr>
            </w:pPr>
          </w:p>
        </w:tc>
        <w:tc>
          <w:tcPr>
            <w:tcW w:w="8227" w:type="dxa"/>
          </w:tcPr>
          <w:p w:rsidR="00386EDC" w:rsidRPr="00B7494B" w:rsidRDefault="00386EDC" w:rsidP="00386EDC">
            <w:pPr>
              <w:pStyle w:val="TableParagraph"/>
              <w:spacing w:before="38"/>
              <w:ind w:left="103"/>
              <w:rPr>
                <w:sz w:val="18"/>
                <w:szCs w:val="18"/>
              </w:rPr>
            </w:pPr>
            <w:r w:rsidRPr="00B7494B">
              <w:rPr>
                <w:sz w:val="18"/>
                <w:szCs w:val="18"/>
              </w:rPr>
              <w:t>水文地质条件</w:t>
            </w:r>
          </w:p>
        </w:tc>
      </w:tr>
      <w:tr w:rsidR="00386EDC" w:rsidRPr="00B7494B" w:rsidTr="00386EDC">
        <w:trPr>
          <w:trHeight w:val="935"/>
          <w:jc w:val="center"/>
        </w:trPr>
        <w:tc>
          <w:tcPr>
            <w:tcW w:w="1195" w:type="dxa"/>
            <w:vMerge/>
            <w:tcBorders>
              <w:top w:val="nil"/>
            </w:tcBorders>
          </w:tcPr>
          <w:p w:rsidR="00386EDC" w:rsidRPr="00B7494B" w:rsidRDefault="00386EDC" w:rsidP="00386EDC">
            <w:pPr>
              <w:rPr>
                <w:sz w:val="18"/>
                <w:szCs w:val="18"/>
              </w:rPr>
            </w:pPr>
          </w:p>
        </w:tc>
        <w:tc>
          <w:tcPr>
            <w:tcW w:w="8227" w:type="dxa"/>
          </w:tcPr>
          <w:p w:rsidR="00386EDC" w:rsidRPr="00B7494B" w:rsidRDefault="00386EDC" w:rsidP="00386EDC">
            <w:pPr>
              <w:pStyle w:val="TableParagraph"/>
              <w:spacing w:before="38"/>
              <w:ind w:left="103"/>
              <w:rPr>
                <w:sz w:val="18"/>
                <w:szCs w:val="18"/>
              </w:rPr>
            </w:pPr>
            <w:r w:rsidRPr="00B7494B">
              <w:rPr>
                <w:sz w:val="18"/>
                <w:szCs w:val="18"/>
              </w:rPr>
              <w:t>植被及土地利用</w:t>
            </w:r>
          </w:p>
        </w:tc>
      </w:tr>
      <w:tr w:rsidR="00386EDC" w:rsidRPr="00B7494B" w:rsidTr="00386EDC">
        <w:trPr>
          <w:trHeight w:val="1562"/>
          <w:jc w:val="center"/>
        </w:trPr>
        <w:tc>
          <w:tcPr>
            <w:tcW w:w="1195" w:type="dxa"/>
            <w:vMerge/>
            <w:tcBorders>
              <w:top w:val="nil"/>
            </w:tcBorders>
          </w:tcPr>
          <w:p w:rsidR="00386EDC" w:rsidRPr="00B7494B" w:rsidRDefault="00386EDC" w:rsidP="00386EDC">
            <w:pPr>
              <w:rPr>
                <w:sz w:val="18"/>
                <w:szCs w:val="18"/>
              </w:rPr>
            </w:pPr>
          </w:p>
        </w:tc>
        <w:tc>
          <w:tcPr>
            <w:tcW w:w="8227" w:type="dxa"/>
          </w:tcPr>
          <w:p w:rsidR="00386EDC" w:rsidRPr="00B7494B" w:rsidRDefault="00386EDC" w:rsidP="00386EDC">
            <w:pPr>
              <w:pStyle w:val="TableParagraph"/>
              <w:spacing w:before="40"/>
              <w:ind w:left="103"/>
              <w:rPr>
                <w:sz w:val="18"/>
                <w:szCs w:val="18"/>
              </w:rPr>
            </w:pPr>
            <w:r w:rsidRPr="00B7494B">
              <w:rPr>
                <w:sz w:val="18"/>
                <w:szCs w:val="18"/>
              </w:rPr>
              <w:t>人类工程活动</w:t>
            </w:r>
          </w:p>
        </w:tc>
      </w:tr>
      <w:tr w:rsidR="00386EDC" w:rsidRPr="00B7494B" w:rsidTr="00386EDC">
        <w:trPr>
          <w:trHeight w:val="2332"/>
          <w:jc w:val="center"/>
        </w:trPr>
        <w:tc>
          <w:tcPr>
            <w:tcW w:w="1195" w:type="dxa"/>
            <w:vMerge w:val="restart"/>
          </w:tcPr>
          <w:p w:rsidR="00386EDC" w:rsidRPr="00B7494B" w:rsidRDefault="00386EDC" w:rsidP="00386EDC">
            <w:pPr>
              <w:pStyle w:val="TableParagraph"/>
              <w:rPr>
                <w:rFonts w:ascii="黑体"/>
                <w:sz w:val="18"/>
                <w:szCs w:val="18"/>
              </w:rPr>
            </w:pPr>
          </w:p>
          <w:p w:rsidR="00386EDC" w:rsidRPr="00B7494B" w:rsidRDefault="00386EDC" w:rsidP="00386EDC">
            <w:pPr>
              <w:pStyle w:val="TableParagraph"/>
              <w:rPr>
                <w:rFonts w:ascii="黑体"/>
                <w:sz w:val="18"/>
                <w:szCs w:val="18"/>
              </w:rPr>
            </w:pPr>
          </w:p>
          <w:p w:rsidR="00386EDC" w:rsidRPr="00B7494B" w:rsidRDefault="00386EDC" w:rsidP="00386EDC">
            <w:pPr>
              <w:pStyle w:val="TableParagraph"/>
              <w:rPr>
                <w:rFonts w:ascii="黑体"/>
                <w:sz w:val="18"/>
                <w:szCs w:val="18"/>
              </w:rPr>
            </w:pPr>
          </w:p>
          <w:p w:rsidR="00386EDC" w:rsidRPr="00B7494B" w:rsidRDefault="00386EDC" w:rsidP="00386EDC">
            <w:pPr>
              <w:pStyle w:val="TableParagraph"/>
              <w:rPr>
                <w:rFonts w:ascii="黑体"/>
                <w:sz w:val="18"/>
                <w:szCs w:val="18"/>
              </w:rPr>
            </w:pPr>
          </w:p>
          <w:p w:rsidR="00386EDC" w:rsidRPr="00B7494B" w:rsidRDefault="00386EDC" w:rsidP="00386EDC">
            <w:pPr>
              <w:pStyle w:val="TableParagraph"/>
              <w:spacing w:before="7"/>
              <w:rPr>
                <w:rFonts w:ascii="黑体"/>
                <w:sz w:val="18"/>
                <w:szCs w:val="18"/>
              </w:rPr>
            </w:pPr>
          </w:p>
          <w:p w:rsidR="00386EDC" w:rsidRPr="00B7494B" w:rsidRDefault="00386EDC" w:rsidP="00386EDC">
            <w:pPr>
              <w:pStyle w:val="TableParagraph"/>
              <w:spacing w:line="283" w:lineRule="auto"/>
              <w:ind w:left="504" w:right="498"/>
              <w:jc w:val="both"/>
              <w:rPr>
                <w:sz w:val="18"/>
                <w:szCs w:val="18"/>
              </w:rPr>
            </w:pPr>
            <w:r w:rsidRPr="00B7494B">
              <w:rPr>
                <w:sz w:val="18"/>
                <w:szCs w:val="18"/>
              </w:rPr>
              <w:t>地裂缝</w:t>
            </w:r>
          </w:p>
          <w:p w:rsidR="00386EDC" w:rsidRPr="00B7494B" w:rsidRDefault="00386EDC" w:rsidP="00386EDC">
            <w:pPr>
              <w:pStyle w:val="TableParagraph"/>
              <w:spacing w:before="86" w:line="374" w:lineRule="auto"/>
              <w:ind w:left="504" w:right="498"/>
              <w:jc w:val="both"/>
              <w:rPr>
                <w:sz w:val="18"/>
                <w:szCs w:val="18"/>
              </w:rPr>
            </w:pPr>
            <w:r w:rsidRPr="00B7494B">
              <w:rPr>
                <w:sz w:val="18"/>
                <w:szCs w:val="18"/>
              </w:rPr>
              <w:t>基本特征</w:t>
            </w:r>
          </w:p>
        </w:tc>
        <w:tc>
          <w:tcPr>
            <w:tcW w:w="8227" w:type="dxa"/>
          </w:tcPr>
          <w:p w:rsidR="00386EDC" w:rsidRPr="00B7494B" w:rsidRDefault="00386EDC" w:rsidP="00386EDC">
            <w:pPr>
              <w:pStyle w:val="TableParagraph"/>
              <w:spacing w:before="38" w:line="324" w:lineRule="auto"/>
              <w:ind w:left="103" w:right="93"/>
              <w:rPr>
                <w:sz w:val="18"/>
                <w:szCs w:val="18"/>
              </w:rPr>
            </w:pPr>
            <w:r w:rsidRPr="00B7494B">
              <w:rPr>
                <w:sz w:val="18"/>
                <w:szCs w:val="18"/>
              </w:rPr>
              <w:t>地裂缝特征</w:t>
            </w:r>
          </w:p>
        </w:tc>
      </w:tr>
      <w:tr w:rsidR="00386EDC" w:rsidRPr="00B7494B" w:rsidTr="00386EDC">
        <w:trPr>
          <w:trHeight w:val="2395"/>
          <w:jc w:val="center"/>
        </w:trPr>
        <w:tc>
          <w:tcPr>
            <w:tcW w:w="1195" w:type="dxa"/>
            <w:vMerge/>
            <w:tcBorders>
              <w:top w:val="nil"/>
            </w:tcBorders>
          </w:tcPr>
          <w:p w:rsidR="00386EDC" w:rsidRPr="00B7494B" w:rsidRDefault="00386EDC" w:rsidP="00386EDC">
            <w:pPr>
              <w:rPr>
                <w:sz w:val="18"/>
                <w:szCs w:val="18"/>
              </w:rPr>
            </w:pPr>
          </w:p>
        </w:tc>
        <w:tc>
          <w:tcPr>
            <w:tcW w:w="8227" w:type="dxa"/>
          </w:tcPr>
          <w:p w:rsidR="00386EDC" w:rsidRPr="00B7494B" w:rsidRDefault="00386EDC" w:rsidP="00386EDC">
            <w:pPr>
              <w:pStyle w:val="TableParagraph"/>
              <w:spacing w:before="38" w:line="324" w:lineRule="auto"/>
              <w:ind w:left="103" w:right="98"/>
              <w:rPr>
                <w:sz w:val="18"/>
                <w:szCs w:val="18"/>
              </w:rPr>
            </w:pPr>
            <w:r w:rsidRPr="00B7494B">
              <w:rPr>
                <w:sz w:val="18"/>
                <w:szCs w:val="18"/>
              </w:rPr>
              <w:t>地裂缝影响范围</w:t>
            </w:r>
          </w:p>
        </w:tc>
      </w:tr>
      <w:tr w:rsidR="00386EDC" w:rsidRPr="00B7494B" w:rsidTr="00386EDC">
        <w:trPr>
          <w:trHeight w:val="1872"/>
          <w:jc w:val="center"/>
        </w:trPr>
        <w:tc>
          <w:tcPr>
            <w:tcW w:w="1195" w:type="dxa"/>
          </w:tcPr>
          <w:p w:rsidR="00386EDC" w:rsidRPr="00B7494B" w:rsidRDefault="00386EDC" w:rsidP="00386EDC">
            <w:pPr>
              <w:pStyle w:val="TableParagraph"/>
              <w:rPr>
                <w:rFonts w:ascii="黑体"/>
                <w:sz w:val="18"/>
                <w:szCs w:val="18"/>
              </w:rPr>
            </w:pPr>
          </w:p>
          <w:p w:rsidR="00386EDC" w:rsidRPr="00B7494B" w:rsidRDefault="00386EDC" w:rsidP="00386EDC">
            <w:pPr>
              <w:pStyle w:val="TableParagraph"/>
              <w:spacing w:before="119" w:line="324" w:lineRule="auto"/>
              <w:ind w:left="220" w:right="50"/>
              <w:rPr>
                <w:sz w:val="18"/>
                <w:szCs w:val="18"/>
              </w:rPr>
            </w:pPr>
            <w:r w:rsidRPr="00B7494B">
              <w:rPr>
                <w:sz w:val="18"/>
                <w:szCs w:val="18"/>
              </w:rPr>
              <w:t>危险性分析</w:t>
            </w:r>
          </w:p>
        </w:tc>
        <w:tc>
          <w:tcPr>
            <w:tcW w:w="8227" w:type="dxa"/>
          </w:tcPr>
          <w:p w:rsidR="00386EDC" w:rsidRPr="00B7494B" w:rsidRDefault="00386EDC" w:rsidP="00386EDC">
            <w:pPr>
              <w:pStyle w:val="TableParagraph"/>
              <w:spacing w:before="38"/>
              <w:ind w:left="103"/>
              <w:rPr>
                <w:sz w:val="18"/>
                <w:szCs w:val="18"/>
              </w:rPr>
            </w:pPr>
          </w:p>
        </w:tc>
      </w:tr>
      <w:tr w:rsidR="00386EDC" w:rsidRPr="00B7494B" w:rsidTr="00386EDC">
        <w:trPr>
          <w:trHeight w:val="1871"/>
          <w:jc w:val="center"/>
        </w:trPr>
        <w:tc>
          <w:tcPr>
            <w:tcW w:w="1195" w:type="dxa"/>
          </w:tcPr>
          <w:p w:rsidR="00386EDC" w:rsidRPr="00B7494B" w:rsidRDefault="00386EDC" w:rsidP="00386EDC">
            <w:pPr>
              <w:pStyle w:val="TableParagraph"/>
              <w:rPr>
                <w:rFonts w:ascii="黑体"/>
                <w:sz w:val="18"/>
                <w:szCs w:val="18"/>
              </w:rPr>
            </w:pPr>
          </w:p>
          <w:p w:rsidR="00386EDC" w:rsidRPr="00B7494B" w:rsidRDefault="00386EDC" w:rsidP="00386EDC">
            <w:pPr>
              <w:pStyle w:val="TableParagraph"/>
              <w:rPr>
                <w:rFonts w:ascii="黑体"/>
                <w:sz w:val="18"/>
                <w:szCs w:val="18"/>
              </w:rPr>
            </w:pPr>
          </w:p>
          <w:p w:rsidR="00386EDC" w:rsidRPr="00B7494B" w:rsidRDefault="00386EDC" w:rsidP="00386EDC">
            <w:pPr>
              <w:pStyle w:val="TableParagraph"/>
              <w:rPr>
                <w:rFonts w:ascii="黑体"/>
                <w:sz w:val="18"/>
                <w:szCs w:val="18"/>
              </w:rPr>
            </w:pPr>
          </w:p>
          <w:p w:rsidR="00386EDC" w:rsidRPr="00B7494B" w:rsidRDefault="00386EDC" w:rsidP="00386EDC">
            <w:pPr>
              <w:pStyle w:val="TableParagraph"/>
              <w:spacing w:before="126"/>
              <w:ind w:left="235"/>
              <w:rPr>
                <w:sz w:val="18"/>
                <w:szCs w:val="18"/>
              </w:rPr>
            </w:pPr>
            <w:r w:rsidRPr="00B7494B">
              <w:rPr>
                <w:sz w:val="18"/>
                <w:szCs w:val="18"/>
              </w:rPr>
              <w:t>危害分析</w:t>
            </w:r>
          </w:p>
        </w:tc>
        <w:tc>
          <w:tcPr>
            <w:tcW w:w="8227" w:type="dxa"/>
          </w:tcPr>
          <w:p w:rsidR="00386EDC" w:rsidRPr="00B7494B" w:rsidRDefault="00386EDC" w:rsidP="00386EDC">
            <w:pPr>
              <w:pStyle w:val="TableParagraph"/>
              <w:spacing w:before="38" w:line="324" w:lineRule="auto"/>
              <w:ind w:left="103" w:right="95"/>
              <w:rPr>
                <w:sz w:val="18"/>
                <w:szCs w:val="18"/>
              </w:rPr>
            </w:pPr>
          </w:p>
        </w:tc>
      </w:tr>
    </w:tbl>
    <w:p w:rsidR="00386EDC" w:rsidRPr="007A6D42" w:rsidRDefault="00386EDC" w:rsidP="00386EDC">
      <w:pPr>
        <w:spacing w:line="324" w:lineRule="auto"/>
        <w:rPr>
          <w:sz w:val="16"/>
        </w:rPr>
        <w:sectPr w:rsidR="00386EDC" w:rsidRPr="007A6D42" w:rsidSect="009302A9">
          <w:pgSz w:w="11910" w:h="16840"/>
          <w:pgMar w:top="1418" w:right="1134" w:bottom="1134" w:left="1418" w:header="0" w:footer="1141" w:gutter="0"/>
          <w:cols w:space="720"/>
        </w:sectPr>
      </w:pPr>
    </w:p>
    <w:p w:rsidR="00386EDC" w:rsidRPr="007C74B5" w:rsidRDefault="00386EDC" w:rsidP="007C74B5">
      <w:pPr>
        <w:pStyle w:val="affff"/>
        <w:jc w:val="center"/>
        <w:rPr>
          <w:spacing w:val="-3"/>
          <w:szCs w:val="21"/>
          <w:lang w:eastAsia="zh-CN"/>
        </w:rPr>
      </w:pPr>
      <w:r w:rsidRPr="007C74B5">
        <w:rPr>
          <w:spacing w:val="-3"/>
          <w:szCs w:val="21"/>
          <w:lang w:eastAsia="zh-CN"/>
        </w:rPr>
        <w:lastRenderedPageBreak/>
        <w:t>表</w:t>
      </w:r>
      <w:r w:rsidR="004D798C" w:rsidRPr="007C74B5">
        <w:rPr>
          <w:rFonts w:hint="eastAsia"/>
          <w:spacing w:val="-3"/>
          <w:szCs w:val="21"/>
          <w:lang w:eastAsia="zh-CN"/>
        </w:rPr>
        <w:t>C</w:t>
      </w:r>
      <w:r w:rsidRPr="007C74B5">
        <w:rPr>
          <w:spacing w:val="-3"/>
          <w:szCs w:val="21"/>
          <w:lang w:eastAsia="zh-CN"/>
        </w:rPr>
        <w:t>.</w:t>
      </w:r>
      <w:r w:rsidR="005C5FD6" w:rsidRPr="007C74B5">
        <w:rPr>
          <w:rFonts w:hint="eastAsia"/>
          <w:spacing w:val="-3"/>
          <w:szCs w:val="21"/>
          <w:lang w:eastAsia="zh-CN"/>
        </w:rPr>
        <w:t>1</w:t>
      </w:r>
      <w:r w:rsidR="004D798C" w:rsidRPr="007C74B5">
        <w:rPr>
          <w:rFonts w:hint="eastAsia"/>
          <w:spacing w:val="-3"/>
          <w:szCs w:val="21"/>
          <w:lang w:eastAsia="zh-CN"/>
        </w:rPr>
        <w:t>0</w:t>
      </w:r>
      <w:r w:rsidRPr="007C74B5">
        <w:rPr>
          <w:spacing w:val="-3"/>
          <w:szCs w:val="21"/>
          <w:lang w:eastAsia="zh-CN"/>
        </w:rPr>
        <w:t>（续）</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184"/>
        <w:gridCol w:w="431"/>
        <w:gridCol w:w="1490"/>
        <w:gridCol w:w="1495"/>
        <w:gridCol w:w="1544"/>
        <w:gridCol w:w="1564"/>
        <w:gridCol w:w="1660"/>
      </w:tblGrid>
      <w:tr w:rsidR="00386EDC" w:rsidRPr="00B7494B" w:rsidTr="00A17D50">
        <w:trPr>
          <w:trHeight w:val="10296"/>
          <w:jc w:val="center"/>
        </w:trPr>
        <w:tc>
          <w:tcPr>
            <w:tcW w:w="632" w:type="pct"/>
            <w:vAlign w:val="center"/>
          </w:tcPr>
          <w:p w:rsidR="00A17D50" w:rsidRDefault="00386EDC" w:rsidP="00A17D50">
            <w:pPr>
              <w:pStyle w:val="TableParagraph"/>
              <w:spacing w:line="324" w:lineRule="auto"/>
              <w:ind w:left="415" w:right="134" w:hanging="272"/>
              <w:jc w:val="center"/>
              <w:rPr>
                <w:sz w:val="18"/>
                <w:szCs w:val="18"/>
              </w:rPr>
            </w:pPr>
            <w:r w:rsidRPr="00B7494B">
              <w:rPr>
                <w:sz w:val="18"/>
                <w:szCs w:val="18"/>
              </w:rPr>
              <w:t>平</w:t>
            </w:r>
          </w:p>
          <w:p w:rsidR="00A17D50" w:rsidRDefault="00386EDC" w:rsidP="00A17D50">
            <w:pPr>
              <w:pStyle w:val="TableParagraph"/>
              <w:spacing w:line="324" w:lineRule="auto"/>
              <w:ind w:left="415" w:right="134" w:hanging="272"/>
              <w:jc w:val="center"/>
              <w:rPr>
                <w:sz w:val="18"/>
                <w:szCs w:val="18"/>
              </w:rPr>
            </w:pPr>
            <w:r w:rsidRPr="00B7494B">
              <w:rPr>
                <w:sz w:val="18"/>
                <w:szCs w:val="18"/>
              </w:rPr>
              <w:t>面</w:t>
            </w:r>
          </w:p>
          <w:p w:rsidR="00A17D50" w:rsidRDefault="00386EDC" w:rsidP="00A17D50">
            <w:pPr>
              <w:pStyle w:val="TableParagraph"/>
              <w:spacing w:line="324" w:lineRule="auto"/>
              <w:ind w:left="415" w:right="134" w:hanging="272"/>
              <w:jc w:val="center"/>
              <w:rPr>
                <w:sz w:val="18"/>
                <w:szCs w:val="18"/>
              </w:rPr>
            </w:pPr>
            <w:r w:rsidRPr="00B7494B">
              <w:rPr>
                <w:sz w:val="18"/>
                <w:szCs w:val="18"/>
              </w:rPr>
              <w:t>图</w:t>
            </w:r>
          </w:p>
          <w:p w:rsidR="00A17D50" w:rsidRDefault="00386EDC" w:rsidP="00A17D50">
            <w:pPr>
              <w:pStyle w:val="TableParagraph"/>
              <w:spacing w:line="324" w:lineRule="auto"/>
              <w:ind w:left="415" w:right="134" w:hanging="272"/>
              <w:jc w:val="center"/>
              <w:rPr>
                <w:sz w:val="18"/>
                <w:szCs w:val="18"/>
              </w:rPr>
            </w:pPr>
            <w:r w:rsidRPr="00B7494B">
              <w:rPr>
                <w:sz w:val="18"/>
                <w:szCs w:val="18"/>
              </w:rPr>
              <w:t>和</w:t>
            </w:r>
          </w:p>
          <w:p w:rsidR="00A17D50" w:rsidRDefault="00386EDC" w:rsidP="00A17D50">
            <w:pPr>
              <w:pStyle w:val="TableParagraph"/>
              <w:spacing w:line="324" w:lineRule="auto"/>
              <w:ind w:left="415" w:right="134" w:hanging="272"/>
              <w:jc w:val="center"/>
              <w:rPr>
                <w:sz w:val="18"/>
                <w:szCs w:val="18"/>
              </w:rPr>
            </w:pPr>
            <w:proofErr w:type="gramStart"/>
            <w:r w:rsidRPr="00B7494B">
              <w:rPr>
                <w:sz w:val="18"/>
                <w:szCs w:val="18"/>
              </w:rPr>
              <w:t>剖</w:t>
            </w:r>
            <w:proofErr w:type="gramEnd"/>
          </w:p>
          <w:p w:rsidR="00A17D50" w:rsidRDefault="00386EDC" w:rsidP="00A17D50">
            <w:pPr>
              <w:pStyle w:val="TableParagraph"/>
              <w:spacing w:line="324" w:lineRule="auto"/>
              <w:ind w:left="415" w:right="134" w:hanging="272"/>
              <w:jc w:val="center"/>
              <w:rPr>
                <w:sz w:val="18"/>
                <w:szCs w:val="18"/>
              </w:rPr>
            </w:pPr>
            <w:r w:rsidRPr="00B7494B">
              <w:rPr>
                <w:sz w:val="18"/>
                <w:szCs w:val="18"/>
              </w:rPr>
              <w:t>面</w:t>
            </w:r>
          </w:p>
          <w:p w:rsidR="00386EDC" w:rsidRPr="00B7494B" w:rsidRDefault="00386EDC" w:rsidP="00A17D50">
            <w:pPr>
              <w:pStyle w:val="TableParagraph"/>
              <w:spacing w:line="324" w:lineRule="auto"/>
              <w:ind w:left="415" w:right="134" w:hanging="272"/>
              <w:jc w:val="center"/>
              <w:rPr>
                <w:sz w:val="18"/>
                <w:szCs w:val="18"/>
              </w:rPr>
            </w:pPr>
            <w:r w:rsidRPr="00B7494B">
              <w:rPr>
                <w:sz w:val="18"/>
                <w:szCs w:val="18"/>
              </w:rPr>
              <w:t>图</w:t>
            </w:r>
          </w:p>
        </w:tc>
        <w:tc>
          <w:tcPr>
            <w:tcW w:w="4368" w:type="pct"/>
            <w:gridSpan w:val="6"/>
          </w:tcPr>
          <w:p w:rsidR="00386EDC" w:rsidRPr="00B7494B" w:rsidRDefault="00386EDC" w:rsidP="00386EDC">
            <w:pPr>
              <w:pStyle w:val="TableParagraph"/>
              <w:spacing w:before="6"/>
              <w:rPr>
                <w:rFonts w:ascii="黑体"/>
                <w:sz w:val="18"/>
                <w:szCs w:val="18"/>
              </w:rPr>
            </w:pPr>
          </w:p>
          <w:p w:rsidR="00386EDC" w:rsidRPr="00B7494B" w:rsidRDefault="00386EDC" w:rsidP="00386EDC">
            <w:pPr>
              <w:pStyle w:val="TableParagraph"/>
              <w:ind w:left="837"/>
              <w:rPr>
                <w:rFonts w:ascii="黑体"/>
                <w:sz w:val="18"/>
                <w:szCs w:val="18"/>
              </w:rPr>
            </w:pPr>
            <w:r w:rsidRPr="00B7494B">
              <w:rPr>
                <w:rFonts w:ascii="黑体"/>
                <w:noProof/>
                <w:sz w:val="18"/>
                <w:szCs w:val="18"/>
                <w:lang w:val="en-US" w:bidi="ar-SA"/>
              </w:rPr>
              <w:drawing>
                <wp:inline distT="0" distB="0" distL="0" distR="0" wp14:anchorId="3E2F6470" wp14:editId="3B2CE0B9">
                  <wp:extent cx="4130675" cy="2933700"/>
                  <wp:effectExtent l="0" t="0" r="0" b="0"/>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1"/>
                          </pic:cNvPicPr>
                        </pic:nvPicPr>
                        <pic:blipFill>
                          <a:blip r:embed="rId16" cstate="print"/>
                          <a:stretch>
                            <a:fillRect/>
                          </a:stretch>
                        </pic:blipFill>
                        <pic:spPr>
                          <a:xfrm>
                            <a:off x="0" y="0"/>
                            <a:ext cx="4130730" cy="2933700"/>
                          </a:xfrm>
                          <a:prstGeom prst="rect">
                            <a:avLst/>
                          </a:prstGeom>
                        </pic:spPr>
                      </pic:pic>
                    </a:graphicData>
                  </a:graphic>
                </wp:inline>
              </w:drawing>
            </w:r>
          </w:p>
          <w:p w:rsidR="00C831A6" w:rsidRPr="00B7494B" w:rsidRDefault="00C831A6" w:rsidP="00386EDC">
            <w:pPr>
              <w:pStyle w:val="TableParagraph"/>
              <w:ind w:left="837"/>
              <w:rPr>
                <w:rFonts w:ascii="黑体"/>
                <w:sz w:val="18"/>
                <w:szCs w:val="18"/>
              </w:rPr>
            </w:pPr>
          </w:p>
          <w:p w:rsidR="00C831A6" w:rsidRPr="00B7494B" w:rsidRDefault="00C831A6" w:rsidP="00386EDC">
            <w:pPr>
              <w:pStyle w:val="TableParagraph"/>
              <w:ind w:left="837"/>
              <w:rPr>
                <w:rFonts w:ascii="黑体"/>
                <w:sz w:val="18"/>
                <w:szCs w:val="18"/>
              </w:rPr>
            </w:pPr>
          </w:p>
          <w:p w:rsidR="00C831A6" w:rsidRPr="00B7494B" w:rsidRDefault="00C831A6" w:rsidP="00386EDC">
            <w:pPr>
              <w:pStyle w:val="TableParagraph"/>
              <w:ind w:left="837"/>
              <w:rPr>
                <w:rFonts w:ascii="黑体"/>
                <w:sz w:val="18"/>
                <w:szCs w:val="18"/>
              </w:rPr>
            </w:pPr>
          </w:p>
          <w:p w:rsidR="00386EDC" w:rsidRPr="00B7494B" w:rsidRDefault="00386EDC" w:rsidP="00386EDC">
            <w:pPr>
              <w:pStyle w:val="TableParagraph"/>
              <w:spacing w:before="7"/>
              <w:rPr>
                <w:rFonts w:ascii="黑体"/>
                <w:sz w:val="18"/>
                <w:szCs w:val="18"/>
              </w:rPr>
            </w:pPr>
          </w:p>
          <w:p w:rsidR="00386EDC" w:rsidRPr="00B7494B" w:rsidRDefault="00386EDC" w:rsidP="00386EDC">
            <w:pPr>
              <w:pStyle w:val="TableParagraph"/>
              <w:ind w:left="843"/>
              <w:rPr>
                <w:rFonts w:ascii="黑体"/>
                <w:sz w:val="18"/>
                <w:szCs w:val="18"/>
              </w:rPr>
            </w:pPr>
            <w:r w:rsidRPr="00B7494B">
              <w:rPr>
                <w:rFonts w:ascii="黑体"/>
                <w:noProof/>
                <w:sz w:val="18"/>
                <w:szCs w:val="18"/>
                <w:lang w:val="en-US" w:bidi="ar-SA"/>
              </w:rPr>
              <w:drawing>
                <wp:inline distT="0" distB="0" distL="0" distR="0" wp14:anchorId="43B5F059" wp14:editId="35D269B0">
                  <wp:extent cx="4133850" cy="2933700"/>
                  <wp:effectExtent l="0" t="0" r="0" b="0"/>
                  <wp:docPr id="1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1"/>
                          </pic:cNvPicPr>
                        </pic:nvPicPr>
                        <pic:blipFill>
                          <a:blip r:embed="rId16" cstate="print"/>
                          <a:stretch>
                            <a:fillRect/>
                          </a:stretch>
                        </pic:blipFill>
                        <pic:spPr>
                          <a:xfrm>
                            <a:off x="0" y="0"/>
                            <a:ext cx="4134336" cy="2933700"/>
                          </a:xfrm>
                          <a:prstGeom prst="rect">
                            <a:avLst/>
                          </a:prstGeom>
                        </pic:spPr>
                      </pic:pic>
                    </a:graphicData>
                  </a:graphic>
                </wp:inline>
              </w:drawing>
            </w:r>
          </w:p>
          <w:p w:rsidR="00C831A6" w:rsidRPr="00B7494B" w:rsidRDefault="00C831A6" w:rsidP="00386EDC">
            <w:pPr>
              <w:pStyle w:val="TableParagraph"/>
              <w:ind w:left="843"/>
              <w:rPr>
                <w:rFonts w:ascii="黑体"/>
                <w:sz w:val="18"/>
                <w:szCs w:val="18"/>
              </w:rPr>
            </w:pPr>
          </w:p>
          <w:p w:rsidR="00C831A6" w:rsidRPr="00B7494B" w:rsidRDefault="00C831A6" w:rsidP="0031167E">
            <w:pPr>
              <w:pStyle w:val="TableParagraph"/>
              <w:ind w:left="843"/>
              <w:rPr>
                <w:rFonts w:ascii="黑体"/>
                <w:sz w:val="18"/>
                <w:szCs w:val="18"/>
              </w:rPr>
            </w:pPr>
          </w:p>
        </w:tc>
      </w:tr>
      <w:tr w:rsidR="00386EDC" w:rsidRPr="00B7494B" w:rsidTr="00A17D50">
        <w:trPr>
          <w:trHeight w:val="1333"/>
          <w:jc w:val="center"/>
        </w:trPr>
        <w:tc>
          <w:tcPr>
            <w:tcW w:w="5000" w:type="pct"/>
            <w:gridSpan w:val="7"/>
          </w:tcPr>
          <w:p w:rsidR="00386EDC" w:rsidRPr="00B7494B" w:rsidRDefault="00386EDC" w:rsidP="00386EDC">
            <w:pPr>
              <w:pStyle w:val="TableParagraph"/>
              <w:spacing w:before="38" w:line="324" w:lineRule="auto"/>
              <w:ind w:left="107" w:right="11"/>
              <w:rPr>
                <w:sz w:val="18"/>
                <w:szCs w:val="18"/>
              </w:rPr>
            </w:pPr>
            <w:r w:rsidRPr="00B7494B">
              <w:rPr>
                <w:sz w:val="18"/>
                <w:szCs w:val="18"/>
              </w:rPr>
              <w:t>补充性描述：</w:t>
            </w:r>
          </w:p>
        </w:tc>
      </w:tr>
      <w:tr w:rsidR="00386EDC" w:rsidRPr="00B7494B" w:rsidTr="00A17D50">
        <w:trPr>
          <w:trHeight w:val="414"/>
          <w:jc w:val="center"/>
        </w:trPr>
        <w:tc>
          <w:tcPr>
            <w:tcW w:w="862" w:type="pct"/>
            <w:gridSpan w:val="2"/>
          </w:tcPr>
          <w:p w:rsidR="00386EDC" w:rsidRPr="00B7494B" w:rsidRDefault="00386EDC" w:rsidP="00386EDC">
            <w:pPr>
              <w:pStyle w:val="TableParagraph"/>
              <w:spacing w:before="91"/>
              <w:ind w:left="450"/>
              <w:rPr>
                <w:sz w:val="18"/>
                <w:szCs w:val="18"/>
              </w:rPr>
            </w:pPr>
            <w:r w:rsidRPr="00B7494B">
              <w:rPr>
                <w:sz w:val="18"/>
                <w:szCs w:val="18"/>
              </w:rPr>
              <w:t>资料来源</w:t>
            </w:r>
          </w:p>
        </w:tc>
        <w:tc>
          <w:tcPr>
            <w:tcW w:w="795" w:type="pct"/>
          </w:tcPr>
          <w:p w:rsidR="00386EDC" w:rsidRPr="00B7494B" w:rsidRDefault="00386EDC" w:rsidP="00386EDC">
            <w:pPr>
              <w:pStyle w:val="TableParagraph"/>
              <w:rPr>
                <w:rFonts w:ascii="Times New Roman"/>
                <w:sz w:val="18"/>
                <w:szCs w:val="18"/>
              </w:rPr>
            </w:pPr>
          </w:p>
        </w:tc>
        <w:tc>
          <w:tcPr>
            <w:tcW w:w="798" w:type="pct"/>
          </w:tcPr>
          <w:p w:rsidR="00386EDC" w:rsidRPr="00B7494B" w:rsidRDefault="00386EDC" w:rsidP="00386EDC">
            <w:pPr>
              <w:pStyle w:val="TableParagraph"/>
              <w:spacing w:before="91"/>
              <w:ind w:left="480"/>
              <w:rPr>
                <w:sz w:val="18"/>
                <w:szCs w:val="18"/>
              </w:rPr>
            </w:pPr>
            <w:r w:rsidRPr="00B7494B">
              <w:rPr>
                <w:sz w:val="18"/>
                <w:szCs w:val="18"/>
              </w:rPr>
              <w:t>样品号</w:t>
            </w:r>
          </w:p>
        </w:tc>
        <w:tc>
          <w:tcPr>
            <w:tcW w:w="824" w:type="pct"/>
          </w:tcPr>
          <w:p w:rsidR="00386EDC" w:rsidRPr="00B7494B" w:rsidRDefault="00386EDC" w:rsidP="00386EDC">
            <w:pPr>
              <w:pStyle w:val="TableParagraph"/>
              <w:rPr>
                <w:rFonts w:ascii="Times New Roman"/>
                <w:sz w:val="18"/>
                <w:szCs w:val="18"/>
              </w:rPr>
            </w:pPr>
          </w:p>
        </w:tc>
        <w:tc>
          <w:tcPr>
            <w:tcW w:w="835" w:type="pct"/>
          </w:tcPr>
          <w:p w:rsidR="00386EDC" w:rsidRPr="00B7494B" w:rsidRDefault="00386EDC" w:rsidP="00386EDC">
            <w:pPr>
              <w:pStyle w:val="TableParagraph"/>
              <w:spacing w:before="91"/>
              <w:ind w:left="423"/>
              <w:rPr>
                <w:sz w:val="18"/>
                <w:szCs w:val="18"/>
              </w:rPr>
            </w:pPr>
            <w:r w:rsidRPr="00B7494B">
              <w:rPr>
                <w:sz w:val="18"/>
                <w:szCs w:val="18"/>
              </w:rPr>
              <w:t>照片编号</w:t>
            </w:r>
          </w:p>
        </w:tc>
        <w:tc>
          <w:tcPr>
            <w:tcW w:w="887" w:type="pct"/>
          </w:tcPr>
          <w:p w:rsidR="00386EDC" w:rsidRPr="00B7494B" w:rsidRDefault="00386EDC" w:rsidP="00386EDC">
            <w:pPr>
              <w:pStyle w:val="TableParagraph"/>
              <w:rPr>
                <w:rFonts w:ascii="Times New Roman"/>
                <w:sz w:val="18"/>
                <w:szCs w:val="18"/>
              </w:rPr>
            </w:pPr>
          </w:p>
        </w:tc>
      </w:tr>
    </w:tbl>
    <w:p w:rsidR="00386EDC" w:rsidRPr="007A6D42" w:rsidRDefault="00BD430B" w:rsidP="00BD430B">
      <w:pPr>
        <w:pStyle w:val="afffc"/>
        <w:tabs>
          <w:tab w:val="left" w:pos="2528"/>
          <w:tab w:val="left" w:pos="4415"/>
          <w:tab w:val="left" w:pos="7110"/>
          <w:tab w:val="left" w:pos="7860"/>
          <w:tab w:val="left" w:pos="8396"/>
          <w:tab w:val="left" w:pos="9364"/>
        </w:tabs>
        <w:spacing w:beforeLines="50" w:before="120" w:afterLines="50" w:line="240" w:lineRule="auto"/>
        <w:jc w:val="left"/>
        <w:rPr>
          <w:rFonts w:ascii="Times New Roman"/>
          <w:sz w:val="20"/>
        </w:rPr>
      </w:pPr>
      <w:r w:rsidRPr="001D5AA6">
        <w:rPr>
          <w:rFonts w:ascii="Times New Roman"/>
          <w:sz w:val="18"/>
          <w:szCs w:val="18"/>
        </w:rPr>
        <w:t>调</w:t>
      </w:r>
      <w:r w:rsidRPr="001D5AA6">
        <w:rPr>
          <w:rFonts w:ascii="Times New Roman"/>
          <w:spacing w:val="-5"/>
          <w:sz w:val="18"/>
          <w:szCs w:val="18"/>
        </w:rPr>
        <w:t>查人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录人：</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核人</w:t>
      </w:r>
      <w:r w:rsidRPr="001D5AA6">
        <w:rPr>
          <w:rFonts w:ascii="Times New Roman"/>
          <w:sz w:val="18"/>
          <w:szCs w:val="18"/>
        </w:rPr>
        <w:t>：</w:t>
      </w:r>
      <w:r w:rsidRPr="001D5AA6">
        <w:rPr>
          <w:rFonts w:ascii="Times New Roman"/>
          <w:sz w:val="18"/>
          <w:szCs w:val="18"/>
        </w:rPr>
        <w:t xml:space="preserve">           </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000A4A4E" w:rsidRPr="007A6D42">
        <w:rPr>
          <w:rFonts w:ascii="Times New Roman"/>
          <w:sz w:val="20"/>
        </w:rPr>
        <w:t xml:space="preserve"> </w:t>
      </w:r>
    </w:p>
    <w:p w:rsidR="00386EDC" w:rsidRPr="007A6D42" w:rsidRDefault="00386EDC" w:rsidP="00386EDC">
      <w:pPr>
        <w:rPr>
          <w:sz w:val="20"/>
        </w:rPr>
        <w:sectPr w:rsidR="00386EDC" w:rsidRPr="007A6D42" w:rsidSect="009302A9">
          <w:pgSz w:w="11910" w:h="16840"/>
          <w:pgMar w:top="1418" w:right="1134" w:bottom="1134" w:left="1418" w:header="0" w:footer="1141" w:gutter="0"/>
          <w:cols w:space="720"/>
        </w:sectPr>
      </w:pPr>
    </w:p>
    <w:p w:rsidR="009A6CB4" w:rsidRPr="00510AF0" w:rsidRDefault="009A6CB4" w:rsidP="00BD430B">
      <w:pPr>
        <w:pStyle w:val="affff"/>
        <w:spacing w:beforeLines="50" w:before="120" w:afterLines="50" w:after="120" w:line="240" w:lineRule="auto"/>
        <w:jc w:val="center"/>
        <w:rPr>
          <w:spacing w:val="-3"/>
          <w:szCs w:val="21"/>
          <w:lang w:eastAsia="zh-CN"/>
        </w:rPr>
      </w:pPr>
      <w:bookmarkStart w:id="154" w:name="_Toc530390425"/>
      <w:bookmarkStart w:id="155" w:name="_Toc12542307"/>
      <w:bookmarkStart w:id="156" w:name="_Toc16162928"/>
      <w:bookmarkStart w:id="157" w:name="_Toc16278145"/>
      <w:r w:rsidRPr="00510AF0">
        <w:rPr>
          <w:spacing w:val="-3"/>
          <w:szCs w:val="21"/>
          <w:lang w:eastAsia="zh-CN"/>
        </w:rPr>
        <w:lastRenderedPageBreak/>
        <w:t>表</w:t>
      </w:r>
      <w:r w:rsidR="004D798C" w:rsidRPr="00510AF0">
        <w:rPr>
          <w:rFonts w:hint="eastAsia"/>
          <w:spacing w:val="-3"/>
          <w:szCs w:val="21"/>
          <w:lang w:eastAsia="zh-CN"/>
        </w:rPr>
        <w:t>C</w:t>
      </w:r>
      <w:r w:rsidRPr="00510AF0">
        <w:rPr>
          <w:spacing w:val="-3"/>
          <w:szCs w:val="21"/>
          <w:lang w:eastAsia="zh-CN"/>
        </w:rPr>
        <w:t>.</w:t>
      </w:r>
      <w:r w:rsidRPr="00510AF0">
        <w:rPr>
          <w:rFonts w:hint="eastAsia"/>
          <w:spacing w:val="-3"/>
          <w:szCs w:val="21"/>
          <w:lang w:eastAsia="zh-CN"/>
        </w:rPr>
        <w:t>1</w:t>
      </w:r>
      <w:r w:rsidR="004D798C" w:rsidRPr="00510AF0">
        <w:rPr>
          <w:rFonts w:hint="eastAsia"/>
          <w:spacing w:val="-3"/>
          <w:szCs w:val="21"/>
          <w:lang w:eastAsia="zh-CN"/>
        </w:rPr>
        <w:t>1</w:t>
      </w:r>
      <w:r w:rsidRPr="00510AF0">
        <w:rPr>
          <w:spacing w:val="-3"/>
          <w:szCs w:val="21"/>
          <w:lang w:eastAsia="zh-CN"/>
        </w:rPr>
        <w:t xml:space="preserve"> </w:t>
      </w:r>
      <w:r w:rsidR="007F3291" w:rsidRPr="00510AF0">
        <w:rPr>
          <w:rFonts w:hint="eastAsia"/>
          <w:spacing w:val="-3"/>
          <w:szCs w:val="21"/>
          <w:lang w:eastAsia="zh-CN"/>
        </w:rPr>
        <w:t xml:space="preserve"> </w:t>
      </w:r>
      <w:r w:rsidRPr="00510AF0">
        <w:rPr>
          <w:spacing w:val="-3"/>
          <w:szCs w:val="21"/>
          <w:lang w:eastAsia="zh-CN"/>
        </w:rPr>
        <w:t>一般观测点记录表</w:t>
      </w:r>
    </w:p>
    <w:p w:rsidR="001D5AA6" w:rsidRPr="001D5AA6" w:rsidRDefault="001D5AA6" w:rsidP="001D5AA6">
      <w:pPr>
        <w:pStyle w:val="afffc"/>
        <w:tabs>
          <w:tab w:val="left" w:pos="5492"/>
          <w:tab w:val="left" w:pos="6775"/>
        </w:tabs>
        <w:spacing w:beforeLines="50" w:before="120" w:afterLines="50" w:line="240" w:lineRule="auto"/>
        <w:jc w:val="left"/>
        <w:rPr>
          <w:rFonts w:ascii="Times New Roman" w:eastAsiaTheme="minorEastAsia"/>
          <w:sz w:val="18"/>
          <w:szCs w:val="18"/>
        </w:rPr>
      </w:pPr>
      <w:r w:rsidRPr="001D5AA6">
        <w:rPr>
          <w:rFonts w:ascii="Times New Roman" w:eastAsiaTheme="minorEastAsia"/>
          <w:sz w:val="18"/>
          <w:szCs w:val="18"/>
        </w:rPr>
        <w:t>项目名称：</w:t>
      </w:r>
      <w:r w:rsidRPr="001D5AA6">
        <w:rPr>
          <w:rFonts w:ascii="Times New Roman" w:eastAsiaTheme="minorEastAsia"/>
          <w:sz w:val="18"/>
          <w:szCs w:val="18"/>
        </w:rPr>
        <w:tab/>
      </w:r>
      <w:r w:rsidRPr="001D5AA6">
        <w:rPr>
          <w:rFonts w:ascii="Times New Roman" w:eastAsiaTheme="minorEastAsia"/>
          <w:sz w:val="18"/>
          <w:szCs w:val="18"/>
        </w:rPr>
        <w:t>图幅编号：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9"/>
        <w:gridCol w:w="1178"/>
        <w:gridCol w:w="1634"/>
        <w:gridCol w:w="1270"/>
        <w:gridCol w:w="1452"/>
        <w:gridCol w:w="2865"/>
      </w:tblGrid>
      <w:tr w:rsidR="009A6CB4" w:rsidRPr="001A1EB2" w:rsidTr="001D5AA6">
        <w:trPr>
          <w:trHeight w:val="378"/>
          <w:jc w:val="center"/>
        </w:trPr>
        <w:tc>
          <w:tcPr>
            <w:tcW w:w="517" w:type="pct"/>
          </w:tcPr>
          <w:p w:rsidR="009A6CB4" w:rsidRPr="001A1EB2" w:rsidRDefault="009A6CB4" w:rsidP="00A52DA4">
            <w:pPr>
              <w:pStyle w:val="TableParagraph"/>
              <w:spacing w:before="72"/>
              <w:ind w:left="99" w:right="90"/>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野外编号</w:t>
            </w:r>
          </w:p>
        </w:tc>
        <w:tc>
          <w:tcPr>
            <w:tcW w:w="1501" w:type="pct"/>
            <w:gridSpan w:val="2"/>
          </w:tcPr>
          <w:p w:rsidR="009A6CB4" w:rsidRPr="001A1EB2" w:rsidRDefault="009A6CB4" w:rsidP="00A52DA4">
            <w:pPr>
              <w:pStyle w:val="TableParagraph"/>
              <w:rPr>
                <w:rFonts w:ascii="Times New Roman" w:eastAsiaTheme="majorEastAsia" w:hAnsi="Times New Roman" w:cs="Times New Roman"/>
                <w:sz w:val="18"/>
                <w:szCs w:val="18"/>
              </w:rPr>
            </w:pPr>
          </w:p>
        </w:tc>
        <w:tc>
          <w:tcPr>
            <w:tcW w:w="678" w:type="pct"/>
          </w:tcPr>
          <w:p w:rsidR="009A6CB4" w:rsidRPr="001A1EB2" w:rsidRDefault="009A6CB4" w:rsidP="001D5AA6">
            <w:pPr>
              <w:pStyle w:val="TableParagraph"/>
              <w:spacing w:before="72"/>
              <w:ind w:left="155" w:right="150"/>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高程</w:t>
            </w:r>
            <w:r w:rsidR="001D5AA6">
              <w:rPr>
                <w:rFonts w:ascii="Times New Roman" w:eastAsiaTheme="majorEastAsia" w:hAnsi="Times New Roman" w:cs="Times New Roman" w:hint="eastAsia"/>
                <w:sz w:val="18"/>
                <w:szCs w:val="18"/>
              </w:rPr>
              <w:t>（</w:t>
            </w:r>
            <w:r w:rsidR="001D5AA6" w:rsidRPr="001A1EB2">
              <w:rPr>
                <w:rFonts w:ascii="Times New Roman" w:eastAsiaTheme="majorEastAsia" w:hAnsi="Times New Roman" w:cs="Times New Roman"/>
                <w:sz w:val="18"/>
                <w:szCs w:val="18"/>
              </w:rPr>
              <w:t>m</w:t>
            </w:r>
            <w:r w:rsidR="001D5AA6">
              <w:rPr>
                <w:rFonts w:ascii="Times New Roman" w:eastAsiaTheme="majorEastAsia" w:hAnsi="Times New Roman" w:cs="Times New Roman" w:hint="eastAsia"/>
                <w:sz w:val="18"/>
                <w:szCs w:val="18"/>
              </w:rPr>
              <w:t>）</w:t>
            </w:r>
          </w:p>
        </w:tc>
        <w:tc>
          <w:tcPr>
            <w:tcW w:w="2304" w:type="pct"/>
            <w:gridSpan w:val="2"/>
          </w:tcPr>
          <w:p w:rsidR="009A6CB4" w:rsidRPr="001A1EB2" w:rsidRDefault="009A6CB4" w:rsidP="00A52DA4">
            <w:pPr>
              <w:pStyle w:val="TableParagraph"/>
              <w:rPr>
                <w:rFonts w:ascii="Times New Roman" w:eastAsiaTheme="majorEastAsia" w:hAnsi="Times New Roman" w:cs="Times New Roman"/>
                <w:sz w:val="18"/>
                <w:szCs w:val="18"/>
              </w:rPr>
            </w:pPr>
          </w:p>
        </w:tc>
      </w:tr>
      <w:tr w:rsidR="009A6CB4" w:rsidRPr="001A1EB2" w:rsidTr="001D5AA6">
        <w:trPr>
          <w:trHeight w:val="381"/>
          <w:jc w:val="center"/>
        </w:trPr>
        <w:tc>
          <w:tcPr>
            <w:tcW w:w="517" w:type="pct"/>
          </w:tcPr>
          <w:p w:rsidR="009A6CB4" w:rsidRPr="001A1EB2" w:rsidRDefault="009A6CB4" w:rsidP="00A52DA4">
            <w:pPr>
              <w:pStyle w:val="TableParagraph"/>
              <w:spacing w:before="74"/>
              <w:ind w:left="99" w:right="90"/>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地理位置</w:t>
            </w:r>
          </w:p>
        </w:tc>
        <w:tc>
          <w:tcPr>
            <w:tcW w:w="4483" w:type="pct"/>
            <w:gridSpan w:val="5"/>
          </w:tcPr>
          <w:p w:rsidR="009A6CB4" w:rsidRPr="001A1EB2" w:rsidRDefault="009A6CB4" w:rsidP="00A52DA4">
            <w:pPr>
              <w:pStyle w:val="TableParagraph"/>
              <w:tabs>
                <w:tab w:val="left" w:pos="2453"/>
                <w:tab w:val="left" w:pos="3984"/>
                <w:tab w:val="left" w:pos="5153"/>
                <w:tab w:val="left" w:pos="6142"/>
              </w:tabs>
              <w:spacing w:before="74"/>
              <w:ind w:left="1279"/>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省</w:t>
            </w:r>
            <w:r w:rsidRPr="001A1EB2">
              <w:rPr>
                <w:rFonts w:ascii="Times New Roman" w:eastAsiaTheme="majorEastAsia" w:hAnsi="Times New Roman" w:cs="Times New Roman"/>
                <w:sz w:val="18"/>
                <w:szCs w:val="18"/>
              </w:rPr>
              <w:tab/>
            </w:r>
            <w:r w:rsidRPr="001A1EB2">
              <w:rPr>
                <w:rFonts w:ascii="Times New Roman" w:eastAsiaTheme="majorEastAsia" w:hAnsi="Times New Roman" w:cs="Times New Roman"/>
                <w:sz w:val="18"/>
                <w:szCs w:val="18"/>
              </w:rPr>
              <w:t>县（市）</w:t>
            </w:r>
            <w:r w:rsidRPr="001A1EB2">
              <w:rPr>
                <w:rFonts w:ascii="Times New Roman" w:eastAsiaTheme="majorEastAsia" w:hAnsi="Times New Roman" w:cs="Times New Roman"/>
                <w:sz w:val="18"/>
                <w:szCs w:val="18"/>
              </w:rPr>
              <w:tab/>
            </w:r>
            <w:r w:rsidRPr="001A1EB2">
              <w:rPr>
                <w:rFonts w:ascii="Times New Roman" w:eastAsiaTheme="majorEastAsia" w:hAnsi="Times New Roman" w:cs="Times New Roman"/>
                <w:sz w:val="18"/>
                <w:szCs w:val="18"/>
              </w:rPr>
              <w:t>乡</w:t>
            </w:r>
            <w:r w:rsidRPr="001A1EB2">
              <w:rPr>
                <w:rFonts w:ascii="Times New Roman" w:eastAsiaTheme="majorEastAsia" w:hAnsi="Times New Roman" w:cs="Times New Roman"/>
                <w:sz w:val="18"/>
                <w:szCs w:val="18"/>
              </w:rPr>
              <w:tab/>
            </w:r>
            <w:r w:rsidRPr="001A1EB2">
              <w:rPr>
                <w:rFonts w:ascii="Times New Roman" w:eastAsiaTheme="majorEastAsia" w:hAnsi="Times New Roman" w:cs="Times New Roman"/>
                <w:sz w:val="18"/>
                <w:szCs w:val="18"/>
              </w:rPr>
              <w:t>村</w:t>
            </w:r>
            <w:r w:rsidRPr="001A1EB2">
              <w:rPr>
                <w:rFonts w:ascii="Times New Roman" w:eastAsiaTheme="majorEastAsia" w:hAnsi="Times New Roman" w:cs="Times New Roman"/>
                <w:sz w:val="18"/>
                <w:szCs w:val="18"/>
              </w:rPr>
              <w:tab/>
            </w:r>
            <w:r w:rsidRPr="001A1EB2">
              <w:rPr>
                <w:rFonts w:ascii="Times New Roman" w:eastAsiaTheme="majorEastAsia" w:hAnsi="Times New Roman" w:cs="Times New Roman"/>
                <w:sz w:val="18"/>
                <w:szCs w:val="18"/>
              </w:rPr>
              <w:t>组</w:t>
            </w:r>
          </w:p>
        </w:tc>
      </w:tr>
      <w:tr w:rsidR="009A6CB4" w:rsidRPr="001A1EB2" w:rsidTr="001D5AA6">
        <w:trPr>
          <w:trHeight w:val="378"/>
          <w:jc w:val="center"/>
        </w:trPr>
        <w:tc>
          <w:tcPr>
            <w:tcW w:w="517" w:type="pct"/>
            <w:vMerge w:val="restart"/>
            <w:vAlign w:val="center"/>
          </w:tcPr>
          <w:p w:rsidR="009A6CB4" w:rsidRPr="001A1EB2" w:rsidRDefault="009A6CB4" w:rsidP="00A52DA4">
            <w:pPr>
              <w:pStyle w:val="TableParagraph"/>
              <w:spacing w:before="1"/>
              <w:ind w:left="299"/>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坐标</w:t>
            </w:r>
          </w:p>
        </w:tc>
        <w:tc>
          <w:tcPr>
            <w:tcW w:w="629" w:type="pct"/>
          </w:tcPr>
          <w:p w:rsidR="009A6CB4" w:rsidRPr="001A1EB2" w:rsidRDefault="009A6CB4" w:rsidP="00A52DA4">
            <w:pPr>
              <w:pStyle w:val="TableParagraph"/>
              <w:spacing w:before="72"/>
              <w:ind w:left="294" w:right="285"/>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经度：</w:t>
            </w:r>
          </w:p>
        </w:tc>
        <w:tc>
          <w:tcPr>
            <w:tcW w:w="1550" w:type="pct"/>
            <w:gridSpan w:val="2"/>
          </w:tcPr>
          <w:p w:rsidR="009A6CB4" w:rsidRPr="001A1EB2" w:rsidRDefault="009A6CB4" w:rsidP="00A52DA4">
            <w:pPr>
              <w:pStyle w:val="TableParagraph"/>
              <w:tabs>
                <w:tab w:val="left" w:pos="993"/>
                <w:tab w:val="left" w:pos="1299"/>
              </w:tabs>
              <w:spacing w:before="83"/>
              <w:ind w:left="561"/>
              <w:jc w:val="center"/>
              <w:rPr>
                <w:rFonts w:ascii="Times New Roman" w:eastAsiaTheme="majorEastAsia" w:hAnsi="Times New Roman" w:cs="Times New Roman"/>
                <w:sz w:val="18"/>
                <w:szCs w:val="18"/>
              </w:rPr>
            </w:pPr>
          </w:p>
        </w:tc>
        <w:tc>
          <w:tcPr>
            <w:tcW w:w="775" w:type="pct"/>
          </w:tcPr>
          <w:p w:rsidR="009A6CB4" w:rsidRPr="001A1EB2" w:rsidRDefault="009A6CB4" w:rsidP="00A52DA4">
            <w:pPr>
              <w:pStyle w:val="TableParagraph"/>
              <w:spacing w:before="72"/>
              <w:ind w:left="429" w:right="421"/>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纬度：</w:t>
            </w:r>
          </w:p>
        </w:tc>
        <w:tc>
          <w:tcPr>
            <w:tcW w:w="1529" w:type="pct"/>
          </w:tcPr>
          <w:p w:rsidR="009A6CB4" w:rsidRPr="001A1EB2" w:rsidRDefault="009A6CB4" w:rsidP="00A52DA4">
            <w:pPr>
              <w:pStyle w:val="TableParagraph"/>
              <w:tabs>
                <w:tab w:val="left" w:pos="814"/>
                <w:tab w:val="left" w:pos="1120"/>
              </w:tabs>
              <w:spacing w:before="83"/>
              <w:ind w:left="382"/>
              <w:jc w:val="center"/>
              <w:rPr>
                <w:rFonts w:ascii="Times New Roman" w:eastAsiaTheme="majorEastAsia" w:hAnsi="Times New Roman" w:cs="Times New Roman"/>
                <w:sz w:val="18"/>
                <w:szCs w:val="18"/>
              </w:rPr>
            </w:pPr>
          </w:p>
        </w:tc>
      </w:tr>
      <w:tr w:rsidR="009A6CB4" w:rsidRPr="001A1EB2" w:rsidTr="001D5AA6">
        <w:trPr>
          <w:trHeight w:val="381"/>
          <w:jc w:val="center"/>
        </w:trPr>
        <w:tc>
          <w:tcPr>
            <w:tcW w:w="517" w:type="pct"/>
            <w:vMerge/>
            <w:vAlign w:val="center"/>
          </w:tcPr>
          <w:p w:rsidR="009A6CB4" w:rsidRPr="001A1EB2" w:rsidRDefault="009A6CB4" w:rsidP="00A52DA4">
            <w:pPr>
              <w:rPr>
                <w:rFonts w:eastAsiaTheme="majorEastAsia"/>
                <w:sz w:val="18"/>
                <w:szCs w:val="18"/>
              </w:rPr>
            </w:pPr>
          </w:p>
        </w:tc>
        <w:tc>
          <w:tcPr>
            <w:tcW w:w="629" w:type="pct"/>
          </w:tcPr>
          <w:p w:rsidR="009A6CB4" w:rsidRPr="001A1EB2" w:rsidRDefault="009A6CB4" w:rsidP="00A52DA4">
            <w:pPr>
              <w:pStyle w:val="TableParagraph"/>
              <w:spacing w:before="74"/>
              <w:ind w:left="294" w:right="283"/>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X</w:t>
            </w:r>
            <w:r w:rsidRPr="001A1EB2">
              <w:rPr>
                <w:rFonts w:ascii="Times New Roman" w:eastAsiaTheme="majorEastAsia" w:hAnsi="Times New Roman" w:cs="Times New Roman"/>
                <w:sz w:val="18"/>
                <w:szCs w:val="18"/>
              </w:rPr>
              <w:t>：</w:t>
            </w:r>
          </w:p>
        </w:tc>
        <w:tc>
          <w:tcPr>
            <w:tcW w:w="1550" w:type="pct"/>
            <w:gridSpan w:val="2"/>
          </w:tcPr>
          <w:p w:rsidR="009A6CB4" w:rsidRPr="001A1EB2" w:rsidRDefault="009A6CB4" w:rsidP="00A52DA4">
            <w:pPr>
              <w:pStyle w:val="TableParagraph"/>
              <w:rPr>
                <w:rFonts w:ascii="Times New Roman" w:eastAsiaTheme="majorEastAsia" w:hAnsi="Times New Roman" w:cs="Times New Roman"/>
                <w:sz w:val="18"/>
                <w:szCs w:val="18"/>
              </w:rPr>
            </w:pPr>
          </w:p>
        </w:tc>
        <w:tc>
          <w:tcPr>
            <w:tcW w:w="775" w:type="pct"/>
          </w:tcPr>
          <w:p w:rsidR="009A6CB4" w:rsidRPr="001A1EB2" w:rsidRDefault="009A6CB4" w:rsidP="00A52DA4">
            <w:pPr>
              <w:pStyle w:val="TableParagraph"/>
              <w:spacing w:before="74"/>
              <w:ind w:left="429" w:right="421"/>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Y</w:t>
            </w:r>
            <w:r w:rsidRPr="001A1EB2">
              <w:rPr>
                <w:rFonts w:ascii="Times New Roman" w:eastAsiaTheme="majorEastAsia" w:hAnsi="Times New Roman" w:cs="Times New Roman"/>
                <w:sz w:val="18"/>
                <w:szCs w:val="18"/>
              </w:rPr>
              <w:t>：</w:t>
            </w:r>
          </w:p>
        </w:tc>
        <w:tc>
          <w:tcPr>
            <w:tcW w:w="1529" w:type="pct"/>
          </w:tcPr>
          <w:p w:rsidR="009A6CB4" w:rsidRPr="001A1EB2" w:rsidRDefault="009A6CB4" w:rsidP="00A52DA4">
            <w:pPr>
              <w:pStyle w:val="TableParagraph"/>
              <w:rPr>
                <w:rFonts w:ascii="Times New Roman" w:eastAsiaTheme="majorEastAsia" w:hAnsi="Times New Roman" w:cs="Times New Roman"/>
                <w:sz w:val="18"/>
                <w:szCs w:val="18"/>
              </w:rPr>
            </w:pPr>
          </w:p>
        </w:tc>
      </w:tr>
      <w:tr w:rsidR="009A6CB4" w:rsidRPr="001A1EB2" w:rsidTr="001D5AA6">
        <w:trPr>
          <w:trHeight w:val="623"/>
          <w:jc w:val="center"/>
        </w:trPr>
        <w:tc>
          <w:tcPr>
            <w:tcW w:w="517" w:type="pct"/>
            <w:vAlign w:val="center"/>
          </w:tcPr>
          <w:p w:rsidR="009A6CB4" w:rsidRPr="001A1EB2" w:rsidRDefault="009A6CB4" w:rsidP="00A52DA4">
            <w:pPr>
              <w:pStyle w:val="TableParagraph"/>
              <w:ind w:left="97" w:right="90"/>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点类型</w:t>
            </w:r>
          </w:p>
        </w:tc>
        <w:tc>
          <w:tcPr>
            <w:tcW w:w="4483" w:type="pct"/>
            <w:gridSpan w:val="5"/>
          </w:tcPr>
          <w:p w:rsidR="009A6CB4" w:rsidRPr="001A1EB2" w:rsidRDefault="009A6CB4" w:rsidP="00A52DA4">
            <w:pPr>
              <w:pStyle w:val="TableParagraph"/>
              <w:spacing w:before="38"/>
              <w:ind w:left="107"/>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w:t>
            </w:r>
            <w:r w:rsidRPr="001A1EB2">
              <w:rPr>
                <w:rFonts w:ascii="Times New Roman" w:eastAsiaTheme="majorEastAsia" w:hAnsi="Times New Roman" w:cs="Times New Roman"/>
                <w:sz w:val="18"/>
                <w:szCs w:val="18"/>
              </w:rPr>
              <w:t>地质灾害观测点</w:t>
            </w:r>
            <w:r w:rsidRPr="001A1EB2">
              <w:rPr>
                <w:rFonts w:ascii="Times New Roman" w:eastAsiaTheme="majorEastAsia" w:hAnsi="Times New Roman" w:cs="Times New Roman"/>
                <w:sz w:val="18"/>
                <w:szCs w:val="18"/>
              </w:rPr>
              <w:t xml:space="preserve"> □</w:t>
            </w:r>
            <w:r w:rsidRPr="001A1EB2">
              <w:rPr>
                <w:rFonts w:ascii="Times New Roman" w:eastAsiaTheme="majorEastAsia" w:hAnsi="Times New Roman" w:cs="Times New Roman"/>
                <w:sz w:val="18"/>
                <w:szCs w:val="18"/>
              </w:rPr>
              <w:t>地形地貌点</w:t>
            </w:r>
            <w:r w:rsidRPr="001A1EB2">
              <w:rPr>
                <w:rFonts w:ascii="Times New Roman" w:eastAsiaTheme="majorEastAsia" w:hAnsi="Times New Roman" w:cs="Times New Roman"/>
                <w:sz w:val="18"/>
                <w:szCs w:val="18"/>
              </w:rPr>
              <w:t xml:space="preserve"> □</w:t>
            </w:r>
            <w:r w:rsidRPr="001A1EB2">
              <w:rPr>
                <w:rFonts w:ascii="Times New Roman" w:eastAsiaTheme="majorEastAsia" w:hAnsi="Times New Roman" w:cs="Times New Roman"/>
                <w:sz w:val="18"/>
                <w:szCs w:val="18"/>
              </w:rPr>
              <w:t>地质构造点</w:t>
            </w:r>
            <w:r w:rsidRPr="001A1EB2">
              <w:rPr>
                <w:rFonts w:ascii="Times New Roman" w:eastAsiaTheme="majorEastAsia" w:hAnsi="Times New Roman" w:cs="Times New Roman"/>
                <w:sz w:val="18"/>
                <w:szCs w:val="18"/>
              </w:rPr>
              <w:t xml:space="preserve">  □</w:t>
            </w:r>
            <w:r w:rsidRPr="001A1EB2">
              <w:rPr>
                <w:rFonts w:ascii="Times New Roman" w:eastAsiaTheme="majorEastAsia" w:hAnsi="Times New Roman" w:cs="Times New Roman"/>
                <w:sz w:val="18"/>
                <w:szCs w:val="18"/>
              </w:rPr>
              <w:t>水文点</w:t>
            </w:r>
            <w:r w:rsidRPr="001A1EB2">
              <w:rPr>
                <w:rFonts w:ascii="Times New Roman" w:eastAsiaTheme="majorEastAsia" w:hAnsi="Times New Roman" w:cs="Times New Roman"/>
                <w:sz w:val="18"/>
                <w:szCs w:val="18"/>
              </w:rPr>
              <w:t xml:space="preserve"> □</w:t>
            </w:r>
            <w:r w:rsidRPr="001A1EB2">
              <w:rPr>
                <w:rFonts w:ascii="Times New Roman" w:eastAsiaTheme="majorEastAsia" w:hAnsi="Times New Roman" w:cs="Times New Roman"/>
                <w:sz w:val="18"/>
                <w:szCs w:val="18"/>
              </w:rPr>
              <w:t>地质环境问题点</w:t>
            </w:r>
          </w:p>
          <w:p w:rsidR="009A6CB4" w:rsidRPr="001A1EB2" w:rsidRDefault="009A6CB4" w:rsidP="006271A8">
            <w:pPr>
              <w:pStyle w:val="TableParagraph"/>
              <w:tabs>
                <w:tab w:val="left" w:pos="2664"/>
                <w:tab w:val="left" w:pos="3852"/>
                <w:tab w:val="left" w:pos="6454"/>
              </w:tabs>
              <w:spacing w:before="81"/>
              <w:ind w:left="107"/>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w:t>
            </w:r>
            <w:r w:rsidRPr="001A1EB2">
              <w:rPr>
                <w:rFonts w:ascii="Times New Roman" w:eastAsiaTheme="majorEastAsia" w:hAnsi="Times New Roman" w:cs="Times New Roman"/>
                <w:sz w:val="18"/>
                <w:szCs w:val="18"/>
              </w:rPr>
              <w:t>钻探孔位</w:t>
            </w:r>
            <w:r w:rsidR="006271A8">
              <w:rPr>
                <w:rFonts w:ascii="Times New Roman" w:eastAsiaTheme="majorEastAsia" w:hAnsi="Times New Roman" w:cs="Times New Roman" w:hint="eastAsia"/>
                <w:sz w:val="18"/>
                <w:szCs w:val="18"/>
              </w:rPr>
              <w:t xml:space="preserve">       </w:t>
            </w:r>
            <w:r w:rsidRPr="001A1EB2">
              <w:rPr>
                <w:rFonts w:ascii="Times New Roman" w:eastAsiaTheme="majorEastAsia" w:hAnsi="Times New Roman" w:cs="Times New Roman"/>
                <w:sz w:val="18"/>
                <w:szCs w:val="18"/>
              </w:rPr>
              <w:t>□</w:t>
            </w:r>
            <w:r w:rsidRPr="001A1EB2">
              <w:rPr>
                <w:rFonts w:ascii="Times New Roman" w:eastAsiaTheme="majorEastAsia" w:hAnsi="Times New Roman" w:cs="Times New Roman"/>
                <w:sz w:val="18"/>
                <w:szCs w:val="18"/>
              </w:rPr>
              <w:t>物探</w:t>
            </w:r>
            <w:r w:rsidRPr="001A1EB2">
              <w:rPr>
                <w:rFonts w:ascii="Times New Roman" w:eastAsiaTheme="majorEastAsia" w:hAnsi="Times New Roman" w:cs="Times New Roman"/>
                <w:sz w:val="18"/>
                <w:szCs w:val="18"/>
              </w:rPr>
              <w:tab/>
              <w:t>□</w:t>
            </w:r>
            <w:r w:rsidRPr="001A1EB2">
              <w:rPr>
                <w:rFonts w:ascii="Times New Roman" w:eastAsiaTheme="majorEastAsia" w:hAnsi="Times New Roman" w:cs="Times New Roman"/>
                <w:sz w:val="18"/>
                <w:szCs w:val="18"/>
              </w:rPr>
              <w:t>探槽</w:t>
            </w:r>
            <w:r w:rsidRPr="001A1EB2">
              <w:rPr>
                <w:rFonts w:ascii="Times New Roman" w:eastAsiaTheme="majorEastAsia" w:hAnsi="Times New Roman" w:cs="Times New Roman"/>
                <w:sz w:val="18"/>
                <w:szCs w:val="18"/>
              </w:rPr>
              <w:tab/>
              <w:t>□</w:t>
            </w:r>
            <w:r w:rsidRPr="001A1EB2">
              <w:rPr>
                <w:rFonts w:ascii="Times New Roman" w:eastAsiaTheme="majorEastAsia" w:hAnsi="Times New Roman" w:cs="Times New Roman"/>
                <w:sz w:val="18"/>
                <w:szCs w:val="18"/>
              </w:rPr>
              <w:t>坑探</w:t>
            </w:r>
            <w:r w:rsidR="006271A8">
              <w:rPr>
                <w:rFonts w:ascii="Times New Roman" w:eastAsiaTheme="majorEastAsia" w:hAnsi="Times New Roman" w:cs="Times New Roman" w:hint="eastAsia"/>
                <w:sz w:val="18"/>
                <w:szCs w:val="18"/>
              </w:rPr>
              <w:t xml:space="preserve">   </w:t>
            </w:r>
            <w:r w:rsidRPr="001A1EB2">
              <w:rPr>
                <w:rFonts w:ascii="Times New Roman" w:eastAsiaTheme="majorEastAsia" w:hAnsi="Times New Roman" w:cs="Times New Roman"/>
                <w:spacing w:val="-1"/>
                <w:sz w:val="18"/>
                <w:szCs w:val="18"/>
              </w:rPr>
              <w:t>□</w:t>
            </w:r>
            <w:r w:rsidRPr="001A1EB2">
              <w:rPr>
                <w:rFonts w:ascii="Times New Roman" w:eastAsiaTheme="majorEastAsia" w:hAnsi="Times New Roman" w:cs="Times New Roman"/>
                <w:sz w:val="18"/>
                <w:szCs w:val="18"/>
              </w:rPr>
              <w:t>其他：</w:t>
            </w:r>
            <w:r w:rsidRPr="001A1EB2">
              <w:rPr>
                <w:rFonts w:ascii="Times New Roman" w:eastAsiaTheme="majorEastAsia" w:hAnsi="Times New Roman" w:cs="Times New Roman"/>
                <w:sz w:val="18"/>
                <w:szCs w:val="18"/>
                <w:u w:val="single"/>
              </w:rPr>
              <w:tab/>
            </w:r>
          </w:p>
        </w:tc>
      </w:tr>
      <w:tr w:rsidR="009A6CB4" w:rsidRPr="001A1EB2" w:rsidTr="001D5AA6">
        <w:trPr>
          <w:trHeight w:val="623"/>
          <w:jc w:val="center"/>
        </w:trPr>
        <w:tc>
          <w:tcPr>
            <w:tcW w:w="517" w:type="pct"/>
            <w:vAlign w:val="center"/>
          </w:tcPr>
          <w:p w:rsidR="009A6CB4" w:rsidRPr="001A1EB2" w:rsidRDefault="009A6CB4" w:rsidP="00A52DA4">
            <w:pPr>
              <w:pStyle w:val="TableParagraph"/>
              <w:spacing w:before="38"/>
              <w:ind w:left="208"/>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灾害点</w:t>
            </w:r>
          </w:p>
          <w:p w:rsidR="009A6CB4" w:rsidRPr="001A1EB2" w:rsidRDefault="009A6CB4" w:rsidP="00A52DA4">
            <w:pPr>
              <w:pStyle w:val="TableParagraph"/>
              <w:spacing w:before="81"/>
              <w:ind w:left="119"/>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野外编号</w:t>
            </w:r>
          </w:p>
        </w:tc>
        <w:tc>
          <w:tcPr>
            <w:tcW w:w="1501" w:type="pct"/>
            <w:gridSpan w:val="2"/>
          </w:tcPr>
          <w:p w:rsidR="009A6CB4" w:rsidRPr="001A1EB2" w:rsidRDefault="009A6CB4" w:rsidP="00A52DA4">
            <w:pPr>
              <w:pStyle w:val="TableParagraph"/>
              <w:rPr>
                <w:rFonts w:ascii="Times New Roman" w:eastAsiaTheme="majorEastAsia" w:hAnsi="Times New Roman" w:cs="Times New Roman"/>
                <w:sz w:val="18"/>
                <w:szCs w:val="18"/>
              </w:rPr>
            </w:pPr>
          </w:p>
        </w:tc>
        <w:tc>
          <w:tcPr>
            <w:tcW w:w="678" w:type="pct"/>
            <w:vAlign w:val="center"/>
          </w:tcPr>
          <w:p w:rsidR="009A6CB4" w:rsidRPr="001A1EB2" w:rsidRDefault="001D5AA6" w:rsidP="001D5AA6">
            <w:pPr>
              <w:pStyle w:val="TableParagraph"/>
              <w:ind w:right="150"/>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 xml:space="preserve"> </w:t>
            </w:r>
            <w:r w:rsidR="009A6CB4" w:rsidRPr="001A1EB2">
              <w:rPr>
                <w:rFonts w:ascii="Times New Roman" w:eastAsiaTheme="majorEastAsia" w:hAnsi="Times New Roman" w:cs="Times New Roman"/>
                <w:sz w:val="18"/>
                <w:szCs w:val="18"/>
              </w:rPr>
              <w:t>灾害点名称</w:t>
            </w:r>
          </w:p>
        </w:tc>
        <w:tc>
          <w:tcPr>
            <w:tcW w:w="2304" w:type="pct"/>
            <w:gridSpan w:val="2"/>
          </w:tcPr>
          <w:p w:rsidR="009A6CB4" w:rsidRPr="001A1EB2" w:rsidRDefault="009A6CB4" w:rsidP="00A52DA4">
            <w:pPr>
              <w:pStyle w:val="TableParagraph"/>
              <w:rPr>
                <w:rFonts w:ascii="Times New Roman" w:eastAsiaTheme="majorEastAsia" w:hAnsi="Times New Roman" w:cs="Times New Roman"/>
                <w:sz w:val="18"/>
                <w:szCs w:val="18"/>
              </w:rPr>
            </w:pPr>
          </w:p>
        </w:tc>
      </w:tr>
      <w:tr w:rsidR="009A6CB4" w:rsidRPr="001A1EB2" w:rsidTr="001D5AA6">
        <w:trPr>
          <w:trHeight w:val="2943"/>
          <w:jc w:val="center"/>
        </w:trPr>
        <w:tc>
          <w:tcPr>
            <w:tcW w:w="517" w:type="pct"/>
            <w:vAlign w:val="center"/>
          </w:tcPr>
          <w:p w:rsidR="009A6CB4" w:rsidRPr="001A1EB2" w:rsidRDefault="009A6CB4" w:rsidP="00A52DA4">
            <w:pPr>
              <w:pStyle w:val="TableParagraph"/>
              <w:spacing w:before="133"/>
              <w:ind w:left="97" w:right="90"/>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点描述</w:t>
            </w:r>
          </w:p>
        </w:tc>
        <w:tc>
          <w:tcPr>
            <w:tcW w:w="4483" w:type="pct"/>
            <w:gridSpan w:val="5"/>
          </w:tcPr>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A52DA4">
            <w:pPr>
              <w:pStyle w:val="TableParagraph"/>
              <w:rPr>
                <w:rFonts w:ascii="Times New Roman" w:eastAsiaTheme="majorEastAsia" w:hAnsi="Times New Roman" w:cs="Times New Roman"/>
                <w:sz w:val="18"/>
                <w:szCs w:val="18"/>
              </w:rPr>
            </w:pPr>
          </w:p>
        </w:tc>
      </w:tr>
      <w:tr w:rsidR="009A6CB4" w:rsidRPr="001A1EB2" w:rsidTr="001D5AA6">
        <w:trPr>
          <w:trHeight w:val="5304"/>
          <w:jc w:val="center"/>
        </w:trPr>
        <w:tc>
          <w:tcPr>
            <w:tcW w:w="517" w:type="pct"/>
            <w:vAlign w:val="center"/>
          </w:tcPr>
          <w:p w:rsidR="009A6CB4" w:rsidRPr="001A1EB2" w:rsidRDefault="009A6CB4" w:rsidP="00A52DA4">
            <w:pPr>
              <w:pStyle w:val="TableParagraph"/>
              <w:ind w:left="97" w:right="90"/>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素描图</w:t>
            </w:r>
          </w:p>
        </w:tc>
        <w:tc>
          <w:tcPr>
            <w:tcW w:w="4483" w:type="pct"/>
            <w:gridSpan w:val="5"/>
          </w:tcPr>
          <w:p w:rsidR="009A6CB4" w:rsidRPr="001A1EB2" w:rsidRDefault="009A6CB4" w:rsidP="00A52DA4">
            <w:pPr>
              <w:pStyle w:val="TableParagraph"/>
              <w:rPr>
                <w:rFonts w:ascii="Times New Roman" w:eastAsiaTheme="majorEastAsia" w:hAnsi="Times New Roman" w:cs="Times New Roman"/>
                <w:sz w:val="18"/>
                <w:szCs w:val="18"/>
              </w:rPr>
            </w:pPr>
          </w:p>
          <w:p w:rsidR="009A6CB4" w:rsidRPr="001A1EB2" w:rsidRDefault="009A6CB4" w:rsidP="00C831A6">
            <w:pPr>
              <w:pStyle w:val="TableParagraph"/>
              <w:jc w:val="center"/>
              <w:rPr>
                <w:rFonts w:ascii="Times New Roman" w:eastAsiaTheme="majorEastAsia" w:hAnsi="Times New Roman" w:cs="Times New Roman"/>
                <w:sz w:val="18"/>
                <w:szCs w:val="18"/>
              </w:rPr>
            </w:pPr>
            <w:r w:rsidRPr="001A1EB2">
              <w:rPr>
                <w:rFonts w:ascii="Times New Roman" w:eastAsiaTheme="majorEastAsia" w:hAnsi="Times New Roman" w:cs="Times New Roman"/>
                <w:noProof/>
                <w:sz w:val="18"/>
                <w:szCs w:val="18"/>
                <w:lang w:val="en-US" w:bidi="ar-SA"/>
              </w:rPr>
              <w:drawing>
                <wp:inline distT="0" distB="0" distL="0" distR="0" wp14:anchorId="1E03FEDE" wp14:editId="1A55591A">
                  <wp:extent cx="4595854" cy="3316037"/>
                  <wp:effectExtent l="0" t="0" r="0" b="0"/>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jpeg"/>
                          <pic:cNvPicPr>
                            <a:picLocks noChangeAspect="1"/>
                          </pic:cNvPicPr>
                        </pic:nvPicPr>
                        <pic:blipFill>
                          <a:blip r:embed="rId15" cstate="print"/>
                          <a:stretch>
                            <a:fillRect/>
                          </a:stretch>
                        </pic:blipFill>
                        <pic:spPr>
                          <a:xfrm>
                            <a:off x="0" y="0"/>
                            <a:ext cx="4599240" cy="3318480"/>
                          </a:xfrm>
                          <a:prstGeom prst="rect">
                            <a:avLst/>
                          </a:prstGeom>
                        </pic:spPr>
                      </pic:pic>
                    </a:graphicData>
                  </a:graphic>
                </wp:inline>
              </w:drawing>
            </w:r>
          </w:p>
          <w:p w:rsidR="00C831A6" w:rsidRPr="001A1EB2" w:rsidRDefault="00C831A6" w:rsidP="00A52DA4">
            <w:pPr>
              <w:pStyle w:val="TableParagraph"/>
              <w:ind w:left="733"/>
              <w:rPr>
                <w:rFonts w:ascii="Times New Roman" w:eastAsiaTheme="majorEastAsia" w:hAnsi="Times New Roman" w:cs="Times New Roman"/>
                <w:sz w:val="18"/>
                <w:szCs w:val="18"/>
              </w:rPr>
            </w:pPr>
          </w:p>
        </w:tc>
      </w:tr>
      <w:tr w:rsidR="009A6CB4" w:rsidRPr="001A1EB2" w:rsidTr="001D5AA6">
        <w:trPr>
          <w:trHeight w:val="854"/>
          <w:jc w:val="center"/>
        </w:trPr>
        <w:tc>
          <w:tcPr>
            <w:tcW w:w="517" w:type="pct"/>
            <w:vAlign w:val="center"/>
          </w:tcPr>
          <w:p w:rsidR="009A6CB4" w:rsidRPr="001A1EB2" w:rsidRDefault="009A6CB4" w:rsidP="00A52DA4">
            <w:pPr>
              <w:pStyle w:val="TableParagraph"/>
              <w:spacing w:before="1"/>
              <w:ind w:left="99" w:right="90"/>
              <w:jc w:val="center"/>
              <w:rPr>
                <w:rFonts w:ascii="Times New Roman" w:eastAsiaTheme="majorEastAsia" w:hAnsi="Times New Roman" w:cs="Times New Roman"/>
                <w:sz w:val="18"/>
                <w:szCs w:val="18"/>
              </w:rPr>
            </w:pPr>
            <w:r w:rsidRPr="001A1EB2">
              <w:rPr>
                <w:rFonts w:ascii="Times New Roman" w:eastAsiaTheme="majorEastAsia" w:hAnsi="Times New Roman" w:cs="Times New Roman"/>
                <w:sz w:val="18"/>
                <w:szCs w:val="18"/>
              </w:rPr>
              <w:t>备注</w:t>
            </w:r>
          </w:p>
        </w:tc>
        <w:tc>
          <w:tcPr>
            <w:tcW w:w="4483" w:type="pct"/>
            <w:gridSpan w:val="5"/>
          </w:tcPr>
          <w:p w:rsidR="009A6CB4" w:rsidRPr="001A1EB2" w:rsidRDefault="009A6CB4" w:rsidP="00A52DA4">
            <w:pPr>
              <w:pStyle w:val="TableParagraph"/>
              <w:rPr>
                <w:rFonts w:ascii="Times New Roman" w:eastAsiaTheme="majorEastAsia" w:hAnsi="Times New Roman" w:cs="Times New Roman"/>
                <w:sz w:val="18"/>
                <w:szCs w:val="18"/>
              </w:rPr>
            </w:pPr>
          </w:p>
        </w:tc>
      </w:tr>
    </w:tbl>
    <w:p w:rsidR="00BD430B" w:rsidRPr="001D5AA6" w:rsidRDefault="00BD430B" w:rsidP="00BD430B">
      <w:pPr>
        <w:pStyle w:val="afffc"/>
        <w:tabs>
          <w:tab w:val="left" w:pos="2528"/>
          <w:tab w:val="left" w:pos="4415"/>
          <w:tab w:val="left" w:pos="7110"/>
          <w:tab w:val="left" w:pos="7860"/>
          <w:tab w:val="left" w:pos="8400"/>
          <w:tab w:val="left" w:pos="9364"/>
        </w:tabs>
        <w:spacing w:beforeLines="50" w:before="120" w:afterLines="50" w:line="240" w:lineRule="auto"/>
        <w:jc w:val="left"/>
        <w:rPr>
          <w:rFonts w:ascii="Times New Roman"/>
          <w:sz w:val="18"/>
          <w:szCs w:val="18"/>
        </w:rPr>
      </w:pPr>
      <w:r w:rsidRPr="001D5AA6">
        <w:rPr>
          <w:rFonts w:ascii="Times New Roman"/>
          <w:sz w:val="18"/>
          <w:szCs w:val="18"/>
        </w:rPr>
        <w:t>调</w:t>
      </w:r>
      <w:r w:rsidRPr="001D5AA6">
        <w:rPr>
          <w:rFonts w:ascii="Times New Roman"/>
          <w:spacing w:val="-5"/>
          <w:sz w:val="18"/>
          <w:szCs w:val="18"/>
        </w:rPr>
        <w:t>查人</w:t>
      </w:r>
      <w:r w:rsidRPr="001D5AA6">
        <w:rPr>
          <w:rFonts w:ascii="Times New Roman"/>
          <w:sz w:val="18"/>
          <w:szCs w:val="18"/>
        </w:rPr>
        <w:t>：</w:t>
      </w:r>
      <w:r w:rsidRPr="001D5AA6">
        <w:rPr>
          <w:rFonts w:ascii="Times New Roman"/>
          <w:sz w:val="18"/>
          <w:szCs w:val="18"/>
        </w:rPr>
        <w:t xml:space="preserve">             </w:t>
      </w:r>
      <w:r w:rsidRPr="001D5AA6">
        <w:rPr>
          <w:rFonts w:ascii="Times New Roman"/>
          <w:spacing w:val="-5"/>
          <w:sz w:val="18"/>
          <w:szCs w:val="18"/>
        </w:rPr>
        <w:t>记</w:t>
      </w:r>
      <w:r w:rsidRPr="001D5AA6">
        <w:rPr>
          <w:rFonts w:ascii="Times New Roman"/>
          <w:sz w:val="18"/>
          <w:szCs w:val="18"/>
        </w:rPr>
        <w:t>录人：</w:t>
      </w:r>
      <w:r w:rsidRPr="001D5AA6">
        <w:rPr>
          <w:rFonts w:ascii="Times New Roman"/>
          <w:sz w:val="18"/>
          <w:szCs w:val="18"/>
        </w:rPr>
        <w:t xml:space="preserve">            </w:t>
      </w:r>
      <w:r w:rsidRPr="001D5AA6">
        <w:rPr>
          <w:rFonts w:ascii="Times New Roman"/>
          <w:sz w:val="18"/>
          <w:szCs w:val="18"/>
        </w:rPr>
        <w:t>校</w:t>
      </w:r>
      <w:r w:rsidRPr="001D5AA6">
        <w:rPr>
          <w:rFonts w:ascii="Times New Roman"/>
          <w:spacing w:val="-5"/>
          <w:sz w:val="18"/>
          <w:szCs w:val="18"/>
        </w:rPr>
        <w:t>核人</w:t>
      </w:r>
      <w:r w:rsidRPr="001D5AA6">
        <w:rPr>
          <w:rFonts w:ascii="Times New Roman"/>
          <w:sz w:val="18"/>
          <w:szCs w:val="18"/>
        </w:rPr>
        <w:t>：</w:t>
      </w:r>
      <w:r w:rsidRPr="001D5AA6">
        <w:rPr>
          <w:rFonts w:ascii="Times New Roman"/>
          <w:sz w:val="18"/>
          <w:szCs w:val="18"/>
        </w:rPr>
        <w:t xml:space="preserve">           </w:t>
      </w:r>
      <w:r w:rsidRPr="001D5AA6">
        <w:rPr>
          <w:rFonts w:ascii="Times New Roman" w:hint="eastAsia"/>
          <w:sz w:val="18"/>
          <w:szCs w:val="18"/>
        </w:rPr>
        <w:t xml:space="preserve">     </w:t>
      </w:r>
      <w:r w:rsidRPr="001D5AA6">
        <w:rPr>
          <w:rFonts w:ascii="Times New Roman"/>
          <w:sz w:val="18"/>
          <w:szCs w:val="18"/>
        </w:rPr>
        <w:t xml:space="preserve"> </w:t>
      </w:r>
      <w:r w:rsidRPr="001D5AA6">
        <w:rPr>
          <w:rFonts w:ascii="Times New Roman"/>
          <w:sz w:val="18"/>
          <w:szCs w:val="18"/>
        </w:rPr>
        <w:t>填表日期：</w:t>
      </w:r>
      <w:r w:rsidRPr="001D5AA6">
        <w:rPr>
          <w:rFonts w:ascii="Times New Roman"/>
          <w:sz w:val="18"/>
          <w:szCs w:val="18"/>
        </w:rPr>
        <w:t xml:space="preserve"> </w:t>
      </w:r>
    </w:p>
    <w:p w:rsidR="001D5AA6" w:rsidRPr="00BD430B" w:rsidRDefault="001D5AA6" w:rsidP="001D5AA6">
      <w:pPr>
        <w:rPr>
          <w:sz w:val="20"/>
        </w:rPr>
        <w:sectPr w:rsidR="001D5AA6" w:rsidRPr="00BD430B" w:rsidSect="009302A9">
          <w:pgSz w:w="11910" w:h="16840"/>
          <w:pgMar w:top="1418" w:right="1134" w:bottom="1134" w:left="1418" w:header="0" w:footer="1141" w:gutter="0"/>
          <w:cols w:space="720"/>
        </w:sectPr>
      </w:pPr>
    </w:p>
    <w:p w:rsidR="00AE5E68" w:rsidRPr="00510AF0" w:rsidRDefault="00AE5E68" w:rsidP="00BD430B">
      <w:pPr>
        <w:pStyle w:val="affff"/>
        <w:spacing w:beforeLines="50" w:before="120" w:afterLines="50" w:after="120" w:line="240" w:lineRule="auto"/>
        <w:jc w:val="center"/>
        <w:rPr>
          <w:spacing w:val="-3"/>
          <w:szCs w:val="21"/>
          <w:lang w:eastAsia="zh-CN"/>
        </w:rPr>
      </w:pPr>
      <w:r w:rsidRPr="00510AF0">
        <w:rPr>
          <w:rFonts w:hint="eastAsia"/>
          <w:spacing w:val="-3"/>
          <w:szCs w:val="21"/>
          <w:lang w:eastAsia="zh-CN"/>
        </w:rPr>
        <w:lastRenderedPageBreak/>
        <w:t>附</w:t>
      </w:r>
      <w:bookmarkEnd w:id="154"/>
      <w:r w:rsidR="0078083B" w:rsidRPr="00510AF0">
        <w:rPr>
          <w:rFonts w:hint="eastAsia"/>
          <w:spacing w:val="-3"/>
          <w:szCs w:val="21"/>
          <w:lang w:eastAsia="zh-CN"/>
        </w:rPr>
        <w:t>录</w:t>
      </w:r>
      <w:r w:rsidR="004D798C" w:rsidRPr="00510AF0">
        <w:rPr>
          <w:rFonts w:hint="eastAsia"/>
          <w:spacing w:val="-3"/>
          <w:szCs w:val="21"/>
          <w:lang w:eastAsia="zh-CN"/>
        </w:rPr>
        <w:t>C</w:t>
      </w:r>
      <w:r w:rsidR="0078083B" w:rsidRPr="00510AF0">
        <w:rPr>
          <w:spacing w:val="-3"/>
          <w:szCs w:val="21"/>
          <w:lang w:eastAsia="zh-CN"/>
        </w:rPr>
        <w:t>.</w:t>
      </w:r>
      <w:r w:rsidR="0078083B" w:rsidRPr="00510AF0">
        <w:rPr>
          <w:rFonts w:hint="eastAsia"/>
          <w:spacing w:val="-3"/>
          <w:szCs w:val="21"/>
          <w:lang w:eastAsia="zh-CN"/>
        </w:rPr>
        <w:t>1</w:t>
      </w:r>
      <w:r w:rsidR="004D798C" w:rsidRPr="00510AF0">
        <w:rPr>
          <w:rFonts w:hint="eastAsia"/>
          <w:spacing w:val="-3"/>
          <w:szCs w:val="21"/>
          <w:lang w:eastAsia="zh-CN"/>
        </w:rPr>
        <w:t>2</w:t>
      </w:r>
      <w:r w:rsidR="00444B4E" w:rsidRPr="00510AF0">
        <w:rPr>
          <w:rFonts w:hint="eastAsia"/>
          <w:spacing w:val="-3"/>
          <w:szCs w:val="21"/>
          <w:lang w:eastAsia="zh-CN"/>
        </w:rPr>
        <w:t xml:space="preserve">  </w:t>
      </w:r>
      <w:r w:rsidRPr="00510AF0">
        <w:rPr>
          <w:rFonts w:hint="eastAsia"/>
          <w:spacing w:val="-3"/>
          <w:szCs w:val="21"/>
          <w:lang w:eastAsia="zh-CN"/>
        </w:rPr>
        <w:t>渗水</w:t>
      </w:r>
      <w:r w:rsidR="00C24EBD" w:rsidRPr="00510AF0">
        <w:rPr>
          <w:rFonts w:hint="eastAsia"/>
          <w:spacing w:val="-3"/>
          <w:szCs w:val="21"/>
          <w:lang w:eastAsia="zh-CN"/>
        </w:rPr>
        <w:t>和钻孔</w:t>
      </w:r>
      <w:r w:rsidRPr="00510AF0">
        <w:rPr>
          <w:rFonts w:hint="eastAsia"/>
          <w:spacing w:val="-3"/>
          <w:szCs w:val="21"/>
          <w:lang w:eastAsia="zh-CN"/>
        </w:rPr>
        <w:t>注水试验观测记录表</w:t>
      </w:r>
      <w:bookmarkEnd w:id="155"/>
      <w:bookmarkEnd w:id="156"/>
      <w:bookmarkEnd w:id="157"/>
    </w:p>
    <w:p w:rsidR="00C24EBD" w:rsidRPr="001D5AA6" w:rsidRDefault="00AE5E68" w:rsidP="00235858">
      <w:pPr>
        <w:jc w:val="left"/>
        <w:rPr>
          <w:rFonts w:ascii="Times New Roman"/>
          <w:sz w:val="18"/>
          <w:szCs w:val="18"/>
        </w:rPr>
      </w:pPr>
      <w:r w:rsidRPr="001D5AA6">
        <w:rPr>
          <w:rFonts w:ascii="Times New Roman"/>
          <w:sz w:val="18"/>
          <w:szCs w:val="18"/>
        </w:rPr>
        <w:t>项目名称：</w:t>
      </w:r>
      <w:r w:rsidRPr="001D5AA6">
        <w:rPr>
          <w:rFonts w:ascii="Times New Roman" w:hint="eastAsia"/>
          <w:sz w:val="18"/>
          <w:szCs w:val="18"/>
        </w:rPr>
        <w:t xml:space="preserve">                 </w:t>
      </w:r>
      <w:r w:rsidR="00A370AC" w:rsidRPr="001D5AA6">
        <w:rPr>
          <w:rFonts w:ascii="Times New Roman"/>
          <w:sz w:val="18"/>
          <w:szCs w:val="18"/>
        </w:rPr>
        <w:t xml:space="preserve">        </w:t>
      </w:r>
      <w:r w:rsidRPr="001D5AA6">
        <w:rPr>
          <w:rFonts w:ascii="Times New Roman" w:hint="eastAsia"/>
          <w:sz w:val="18"/>
          <w:szCs w:val="18"/>
        </w:rPr>
        <w:t xml:space="preserve">         </w:t>
      </w:r>
      <w:r w:rsidR="00DD3852" w:rsidRPr="001D5AA6">
        <w:rPr>
          <w:rFonts w:ascii="Times New Roman" w:hint="eastAsia"/>
          <w:sz w:val="18"/>
          <w:szCs w:val="18"/>
        </w:rPr>
        <w:t xml:space="preserve"> </w:t>
      </w:r>
      <w:r w:rsidRPr="001D5AA6">
        <w:rPr>
          <w:rFonts w:ascii="Times New Roman" w:hint="eastAsia"/>
          <w:sz w:val="18"/>
          <w:szCs w:val="18"/>
        </w:rPr>
        <w:t xml:space="preserve"> </w:t>
      </w:r>
      <w:r w:rsidRPr="001D5AA6">
        <w:rPr>
          <w:rFonts w:ascii="Times New Roman" w:hint="eastAsia"/>
          <w:sz w:val="18"/>
          <w:szCs w:val="18"/>
        </w:rPr>
        <w:t>天气</w:t>
      </w:r>
      <w:r w:rsidRPr="001D5AA6">
        <w:rPr>
          <w:rFonts w:ascii="Times New Roman"/>
          <w:sz w:val="18"/>
          <w:szCs w:val="18"/>
        </w:rPr>
        <w:t>：</w:t>
      </w:r>
      <w:r w:rsidR="00DD3852" w:rsidRPr="001D5AA6">
        <w:rPr>
          <w:rFonts w:ascii="Times New Roman"/>
          <w:sz w:val="18"/>
          <w:szCs w:val="18"/>
        </w:rPr>
        <w:t xml:space="preserve">    </w:t>
      </w:r>
      <w:r w:rsidR="00A370AC" w:rsidRPr="001D5AA6">
        <w:rPr>
          <w:rFonts w:ascii="Times New Roman"/>
          <w:sz w:val="18"/>
          <w:szCs w:val="18"/>
        </w:rPr>
        <w:t xml:space="preserve">  </w:t>
      </w:r>
      <w:r w:rsidR="00DD3852" w:rsidRPr="001D5AA6">
        <w:rPr>
          <w:rFonts w:ascii="Times New Roman"/>
          <w:sz w:val="18"/>
          <w:szCs w:val="18"/>
        </w:rPr>
        <w:t xml:space="preserve">   </w:t>
      </w:r>
      <w:r w:rsidR="001D5AA6">
        <w:rPr>
          <w:rFonts w:ascii="Times New Roman" w:hint="eastAsia"/>
          <w:sz w:val="18"/>
          <w:szCs w:val="18"/>
        </w:rPr>
        <w:t xml:space="preserve">              </w:t>
      </w:r>
      <w:r w:rsidRPr="001D5AA6">
        <w:rPr>
          <w:rFonts w:ascii="Times New Roman"/>
          <w:sz w:val="18"/>
          <w:szCs w:val="18"/>
        </w:rPr>
        <w:t>填表日期：</w:t>
      </w:r>
      <w:r w:rsidR="001D5AA6" w:rsidRPr="001D5AA6">
        <w:rPr>
          <w:rFonts w:ascii="Times New Roman"/>
          <w:sz w:val="18"/>
          <w:szCs w:val="18"/>
        </w:rPr>
        <w:t xml:space="preserve"> </w:t>
      </w:r>
    </w:p>
    <w:tbl>
      <w:tblPr>
        <w:tblStyle w:val="af5"/>
        <w:tblW w:w="5000" w:type="pct"/>
        <w:jc w:val="center"/>
        <w:tblLook w:val="04A0" w:firstRow="1" w:lastRow="0" w:firstColumn="1" w:lastColumn="0" w:noHBand="0" w:noVBand="1"/>
      </w:tblPr>
      <w:tblGrid>
        <w:gridCol w:w="1384"/>
        <w:gridCol w:w="685"/>
        <w:gridCol w:w="442"/>
        <w:gridCol w:w="735"/>
        <w:gridCol w:w="737"/>
        <w:gridCol w:w="882"/>
        <w:gridCol w:w="1177"/>
        <w:gridCol w:w="295"/>
        <w:gridCol w:w="735"/>
        <w:gridCol w:w="590"/>
        <w:gridCol w:w="881"/>
        <w:gridCol w:w="1028"/>
      </w:tblGrid>
      <w:tr w:rsidR="00C24EBD" w:rsidRPr="001D5AA6" w:rsidTr="004353AF">
        <w:trPr>
          <w:trHeight w:val="340"/>
          <w:jc w:val="center"/>
        </w:trPr>
        <w:tc>
          <w:tcPr>
            <w:tcW w:w="1081"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野外编号</w:t>
            </w:r>
          </w:p>
        </w:tc>
        <w:tc>
          <w:tcPr>
            <w:tcW w:w="615"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p>
        </w:tc>
        <w:tc>
          <w:tcPr>
            <w:tcW w:w="846"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地理位置</w:t>
            </w:r>
          </w:p>
        </w:tc>
        <w:tc>
          <w:tcPr>
            <w:tcW w:w="2458" w:type="pct"/>
            <w:gridSpan w:val="6"/>
            <w:vAlign w:val="center"/>
          </w:tcPr>
          <w:p w:rsidR="00C24EBD" w:rsidRPr="001D5AA6" w:rsidRDefault="00C24EBD" w:rsidP="001F7F38">
            <w:pPr>
              <w:spacing w:line="240" w:lineRule="auto"/>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 xml:space="preserve">     </w:t>
            </w:r>
            <w:r w:rsidRPr="001D5AA6">
              <w:rPr>
                <w:rFonts w:ascii="Times New Roman" w:eastAsiaTheme="majorEastAsia" w:hAnsi="Times New Roman" w:cs="Times New Roman"/>
                <w:sz w:val="18"/>
                <w:szCs w:val="18"/>
              </w:rPr>
              <w:t>市（县）</w:t>
            </w:r>
            <w:r w:rsidRPr="001D5AA6">
              <w:rPr>
                <w:rFonts w:ascii="Times New Roman" w:eastAsiaTheme="majorEastAsia" w:hAnsi="Times New Roman" w:cs="Times New Roman"/>
                <w:sz w:val="18"/>
                <w:szCs w:val="18"/>
              </w:rPr>
              <w:t xml:space="preserve">      </w:t>
            </w:r>
            <w:r w:rsidRPr="001D5AA6">
              <w:rPr>
                <w:rFonts w:ascii="Times New Roman" w:eastAsiaTheme="majorEastAsia" w:hAnsi="Times New Roman" w:cs="Times New Roman"/>
                <w:sz w:val="18"/>
                <w:szCs w:val="18"/>
              </w:rPr>
              <w:t>镇（乡）</w:t>
            </w:r>
            <w:r w:rsidRPr="001D5AA6">
              <w:rPr>
                <w:rFonts w:ascii="Times New Roman" w:eastAsiaTheme="majorEastAsia" w:hAnsi="Times New Roman" w:cs="Times New Roman"/>
                <w:sz w:val="18"/>
                <w:szCs w:val="18"/>
              </w:rPr>
              <w:t xml:space="preserve">     </w:t>
            </w:r>
            <w:r w:rsidRPr="001D5AA6">
              <w:rPr>
                <w:rFonts w:ascii="Times New Roman" w:eastAsiaTheme="majorEastAsia" w:hAnsi="Times New Roman" w:cs="Times New Roman"/>
                <w:sz w:val="18"/>
                <w:szCs w:val="18"/>
              </w:rPr>
              <w:t>村</w:t>
            </w:r>
          </w:p>
        </w:tc>
      </w:tr>
      <w:tr w:rsidR="00C24EBD" w:rsidRPr="001D5AA6" w:rsidTr="004353AF">
        <w:trPr>
          <w:trHeight w:val="340"/>
          <w:jc w:val="center"/>
        </w:trPr>
        <w:tc>
          <w:tcPr>
            <w:tcW w:w="1081"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统一编号</w:t>
            </w:r>
          </w:p>
        </w:tc>
        <w:tc>
          <w:tcPr>
            <w:tcW w:w="615"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p>
        </w:tc>
        <w:tc>
          <w:tcPr>
            <w:tcW w:w="846"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经</w:t>
            </w:r>
            <w:r w:rsidRPr="001D5AA6">
              <w:rPr>
                <w:rFonts w:ascii="Times New Roman" w:eastAsiaTheme="majorEastAsia" w:hAnsi="Times New Roman" w:cs="Times New Roman"/>
                <w:sz w:val="18"/>
                <w:szCs w:val="18"/>
              </w:rPr>
              <w:t xml:space="preserve">   </w:t>
            </w:r>
            <w:r w:rsidRPr="001D5AA6">
              <w:rPr>
                <w:rFonts w:ascii="Times New Roman" w:eastAsiaTheme="majorEastAsia" w:hAnsi="Times New Roman" w:cs="Times New Roman"/>
                <w:sz w:val="18"/>
                <w:szCs w:val="18"/>
              </w:rPr>
              <w:t>度</w:t>
            </w:r>
          </w:p>
        </w:tc>
        <w:tc>
          <w:tcPr>
            <w:tcW w:w="769" w:type="pct"/>
            <w:gridSpan w:val="2"/>
            <w:vAlign w:val="center"/>
          </w:tcPr>
          <w:p w:rsidR="00C24EBD" w:rsidRPr="001D5AA6" w:rsidRDefault="00C24EBD" w:rsidP="001F7F38">
            <w:pPr>
              <w:spacing w:line="240" w:lineRule="auto"/>
              <w:rPr>
                <w:rFonts w:ascii="Times New Roman" w:eastAsiaTheme="majorEastAsia" w:hAnsi="Times New Roman" w:cs="Times New Roman"/>
                <w:sz w:val="18"/>
                <w:szCs w:val="18"/>
              </w:rPr>
            </w:pPr>
          </w:p>
        </w:tc>
        <w:tc>
          <w:tcPr>
            <w:tcW w:w="692"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proofErr w:type="gramStart"/>
            <w:r w:rsidRPr="001D5AA6">
              <w:rPr>
                <w:rFonts w:ascii="Times New Roman" w:eastAsiaTheme="majorEastAsia" w:hAnsi="Times New Roman" w:cs="Times New Roman"/>
                <w:sz w:val="18"/>
                <w:szCs w:val="18"/>
              </w:rPr>
              <w:t>纬</w:t>
            </w:r>
            <w:proofErr w:type="gramEnd"/>
            <w:r w:rsidRPr="001D5AA6">
              <w:rPr>
                <w:rFonts w:ascii="Times New Roman" w:eastAsiaTheme="majorEastAsia" w:hAnsi="Times New Roman" w:cs="Times New Roman"/>
                <w:sz w:val="18"/>
                <w:szCs w:val="18"/>
              </w:rPr>
              <w:t xml:space="preserve">  </w:t>
            </w:r>
            <w:r w:rsidRPr="001D5AA6">
              <w:rPr>
                <w:rFonts w:ascii="Times New Roman" w:eastAsiaTheme="majorEastAsia" w:hAnsi="Times New Roman" w:cs="Times New Roman"/>
                <w:sz w:val="18"/>
                <w:szCs w:val="18"/>
              </w:rPr>
              <w:t>度</w:t>
            </w:r>
          </w:p>
        </w:tc>
        <w:tc>
          <w:tcPr>
            <w:tcW w:w="997" w:type="pct"/>
            <w:gridSpan w:val="2"/>
            <w:vAlign w:val="center"/>
          </w:tcPr>
          <w:p w:rsidR="00C24EBD" w:rsidRPr="001D5AA6" w:rsidRDefault="00C24EBD" w:rsidP="001F7F38">
            <w:pPr>
              <w:spacing w:line="240" w:lineRule="auto"/>
              <w:rPr>
                <w:rFonts w:ascii="Times New Roman" w:eastAsiaTheme="majorEastAsia" w:hAnsi="Times New Roman" w:cs="Times New Roman"/>
                <w:sz w:val="18"/>
                <w:szCs w:val="18"/>
              </w:rPr>
            </w:pPr>
          </w:p>
        </w:tc>
      </w:tr>
      <w:tr w:rsidR="00C24EBD" w:rsidRPr="001D5AA6" w:rsidTr="004353AF">
        <w:trPr>
          <w:trHeight w:val="340"/>
          <w:jc w:val="center"/>
        </w:trPr>
        <w:tc>
          <w:tcPr>
            <w:tcW w:w="1081"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试验起始时间</w:t>
            </w:r>
          </w:p>
        </w:tc>
        <w:tc>
          <w:tcPr>
            <w:tcW w:w="615" w:type="pct"/>
            <w:gridSpan w:val="2"/>
            <w:vAlign w:val="center"/>
          </w:tcPr>
          <w:p w:rsidR="00C24EBD" w:rsidRPr="001D5AA6" w:rsidRDefault="00C24EBD" w:rsidP="00EA2AD8">
            <w:pPr>
              <w:spacing w:line="240" w:lineRule="auto"/>
              <w:jc w:val="center"/>
              <w:rPr>
                <w:rFonts w:ascii="Times New Roman" w:eastAsiaTheme="majorEastAsia" w:hAnsi="Times New Roman" w:cs="Times New Roman"/>
                <w:sz w:val="18"/>
                <w:szCs w:val="18"/>
              </w:rPr>
            </w:pPr>
          </w:p>
        </w:tc>
        <w:tc>
          <w:tcPr>
            <w:tcW w:w="846" w:type="pct"/>
            <w:gridSpan w:val="2"/>
            <w:vAlign w:val="center"/>
          </w:tcPr>
          <w:p w:rsidR="00C24EBD" w:rsidRPr="001D5AA6" w:rsidRDefault="009E1FA2"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X</w:t>
            </w:r>
            <w:r w:rsidRPr="001D5AA6">
              <w:rPr>
                <w:rFonts w:ascii="Times New Roman" w:eastAsiaTheme="majorEastAsia" w:hAnsi="Times New Roman" w:cs="Times New Roman"/>
                <w:sz w:val="18"/>
                <w:szCs w:val="18"/>
              </w:rPr>
              <w:t>坐标</w:t>
            </w:r>
          </w:p>
        </w:tc>
        <w:tc>
          <w:tcPr>
            <w:tcW w:w="769" w:type="pct"/>
            <w:gridSpan w:val="2"/>
            <w:vAlign w:val="center"/>
          </w:tcPr>
          <w:p w:rsidR="00C24EBD" w:rsidRPr="001D5AA6" w:rsidRDefault="00C24EBD" w:rsidP="001F7F38">
            <w:pPr>
              <w:spacing w:line="240" w:lineRule="auto"/>
              <w:rPr>
                <w:rFonts w:ascii="Times New Roman" w:eastAsiaTheme="majorEastAsia" w:hAnsi="Times New Roman" w:cs="Times New Roman"/>
                <w:sz w:val="18"/>
                <w:szCs w:val="18"/>
              </w:rPr>
            </w:pPr>
          </w:p>
        </w:tc>
        <w:tc>
          <w:tcPr>
            <w:tcW w:w="692" w:type="pct"/>
            <w:gridSpan w:val="2"/>
            <w:vAlign w:val="center"/>
          </w:tcPr>
          <w:p w:rsidR="00C24EBD" w:rsidRPr="001D5AA6" w:rsidRDefault="009E1FA2"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Y</w:t>
            </w:r>
            <w:r w:rsidRPr="001D5AA6">
              <w:rPr>
                <w:rFonts w:ascii="Times New Roman" w:eastAsiaTheme="majorEastAsia" w:hAnsi="Times New Roman" w:cs="Times New Roman"/>
                <w:sz w:val="18"/>
                <w:szCs w:val="18"/>
              </w:rPr>
              <w:t>坐标</w:t>
            </w:r>
          </w:p>
        </w:tc>
        <w:tc>
          <w:tcPr>
            <w:tcW w:w="997" w:type="pct"/>
            <w:gridSpan w:val="2"/>
            <w:vAlign w:val="center"/>
          </w:tcPr>
          <w:p w:rsidR="00C24EBD" w:rsidRPr="001D5AA6" w:rsidRDefault="00C24EBD" w:rsidP="001F7F38">
            <w:pPr>
              <w:spacing w:line="240" w:lineRule="auto"/>
              <w:rPr>
                <w:rFonts w:ascii="Times New Roman" w:eastAsiaTheme="majorEastAsia" w:hAnsi="Times New Roman" w:cs="Times New Roman"/>
                <w:sz w:val="18"/>
                <w:szCs w:val="18"/>
              </w:rPr>
            </w:pPr>
          </w:p>
        </w:tc>
      </w:tr>
      <w:tr w:rsidR="009E1FA2" w:rsidRPr="001D5AA6" w:rsidTr="004353AF">
        <w:trPr>
          <w:trHeight w:val="340"/>
          <w:jc w:val="center"/>
        </w:trPr>
        <w:tc>
          <w:tcPr>
            <w:tcW w:w="1081" w:type="pct"/>
            <w:gridSpan w:val="2"/>
            <w:vAlign w:val="center"/>
          </w:tcPr>
          <w:p w:rsidR="004353AF" w:rsidRDefault="009E1FA2"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孔口高程</w:t>
            </w:r>
          </w:p>
          <w:p w:rsidR="009E1FA2" w:rsidRPr="001D5AA6" w:rsidRDefault="009E1FA2"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m</w:t>
            </w:r>
          </w:p>
        </w:tc>
        <w:tc>
          <w:tcPr>
            <w:tcW w:w="615" w:type="pct"/>
            <w:gridSpan w:val="2"/>
            <w:vAlign w:val="center"/>
          </w:tcPr>
          <w:p w:rsidR="009E1FA2" w:rsidRPr="001D5AA6" w:rsidRDefault="009E1FA2" w:rsidP="00EA2AD8">
            <w:pPr>
              <w:spacing w:line="240" w:lineRule="auto"/>
              <w:jc w:val="center"/>
              <w:rPr>
                <w:rFonts w:ascii="Times New Roman" w:eastAsiaTheme="majorEastAsia" w:hAnsi="Times New Roman" w:cs="Times New Roman"/>
                <w:sz w:val="18"/>
                <w:szCs w:val="18"/>
              </w:rPr>
            </w:pPr>
          </w:p>
        </w:tc>
        <w:tc>
          <w:tcPr>
            <w:tcW w:w="846" w:type="pct"/>
            <w:gridSpan w:val="2"/>
            <w:vAlign w:val="center"/>
          </w:tcPr>
          <w:p w:rsidR="004353AF" w:rsidRDefault="009E1FA2"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地面高程</w:t>
            </w:r>
          </w:p>
          <w:p w:rsidR="009E1FA2" w:rsidRPr="001D5AA6" w:rsidRDefault="009E1FA2"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m</w:t>
            </w:r>
          </w:p>
        </w:tc>
        <w:tc>
          <w:tcPr>
            <w:tcW w:w="769" w:type="pct"/>
            <w:gridSpan w:val="2"/>
            <w:vAlign w:val="center"/>
          </w:tcPr>
          <w:p w:rsidR="009E1FA2" w:rsidRPr="001D5AA6" w:rsidRDefault="009E1FA2" w:rsidP="001F7F38">
            <w:pPr>
              <w:spacing w:line="240" w:lineRule="auto"/>
              <w:rPr>
                <w:rFonts w:ascii="Times New Roman" w:eastAsiaTheme="majorEastAsia" w:hAnsi="Times New Roman" w:cs="Times New Roman"/>
                <w:sz w:val="18"/>
                <w:szCs w:val="18"/>
              </w:rPr>
            </w:pPr>
          </w:p>
        </w:tc>
        <w:tc>
          <w:tcPr>
            <w:tcW w:w="692" w:type="pct"/>
            <w:gridSpan w:val="2"/>
            <w:vAlign w:val="center"/>
          </w:tcPr>
          <w:p w:rsidR="004353AF" w:rsidRDefault="009E1FA2"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静水位</w:t>
            </w:r>
          </w:p>
          <w:p w:rsidR="009E1FA2" w:rsidRPr="001D5AA6" w:rsidRDefault="009E1FA2" w:rsidP="00EA2AD8">
            <w:pPr>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m</w:t>
            </w:r>
          </w:p>
        </w:tc>
        <w:tc>
          <w:tcPr>
            <w:tcW w:w="997" w:type="pct"/>
            <w:gridSpan w:val="2"/>
            <w:vAlign w:val="center"/>
          </w:tcPr>
          <w:p w:rsidR="009E1FA2" w:rsidRPr="001D5AA6" w:rsidRDefault="009E1FA2" w:rsidP="001F7F38">
            <w:pPr>
              <w:spacing w:line="240" w:lineRule="auto"/>
              <w:rPr>
                <w:rFonts w:ascii="Times New Roman" w:eastAsiaTheme="majorEastAsia" w:hAnsi="Times New Roman" w:cs="Times New Roman"/>
                <w:sz w:val="18"/>
                <w:szCs w:val="18"/>
              </w:rPr>
            </w:pPr>
          </w:p>
        </w:tc>
      </w:tr>
      <w:tr w:rsidR="00F74396" w:rsidRPr="004353AF" w:rsidTr="004353AF">
        <w:trPr>
          <w:trHeight w:val="634"/>
          <w:jc w:val="center"/>
        </w:trPr>
        <w:tc>
          <w:tcPr>
            <w:tcW w:w="723" w:type="pct"/>
            <w:vAlign w:val="center"/>
          </w:tcPr>
          <w:p w:rsidR="004353AF" w:rsidRP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观测时间</w:t>
            </w:r>
          </w:p>
          <w:p w:rsidR="00F74396" w:rsidRP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时</w:t>
            </w:r>
            <w:r w:rsidR="00EA78CD" w:rsidRPr="004353AF">
              <w:rPr>
                <w:rFonts w:ascii="Times New Roman" w:eastAsiaTheme="majorEastAsia" w:hAnsi="Times New Roman" w:cs="Times New Roman"/>
                <w:sz w:val="18"/>
                <w:szCs w:val="18"/>
              </w:rPr>
              <w:t>、</w:t>
            </w:r>
            <w:r w:rsidRPr="004353AF">
              <w:rPr>
                <w:rFonts w:ascii="Times New Roman" w:eastAsiaTheme="majorEastAsia" w:hAnsi="Times New Roman" w:cs="Times New Roman"/>
                <w:sz w:val="18"/>
                <w:szCs w:val="18"/>
              </w:rPr>
              <w:t>分</w:t>
            </w:r>
          </w:p>
        </w:tc>
        <w:tc>
          <w:tcPr>
            <w:tcW w:w="589" w:type="pct"/>
            <w:gridSpan w:val="2"/>
            <w:vAlign w:val="center"/>
          </w:tcPr>
          <w:p w:rsid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累计时</w:t>
            </w:r>
            <w:r w:rsidR="004353AF">
              <w:rPr>
                <w:rFonts w:ascii="Times New Roman" w:eastAsiaTheme="majorEastAsia" w:hAnsi="Times New Roman" w:cs="Times New Roman"/>
                <w:sz w:val="18"/>
                <w:szCs w:val="18"/>
              </w:rPr>
              <w:t>间</w:t>
            </w:r>
          </w:p>
          <w:p w:rsidR="00F74396" w:rsidRP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分</w:t>
            </w:r>
          </w:p>
        </w:tc>
        <w:tc>
          <w:tcPr>
            <w:tcW w:w="769" w:type="pct"/>
            <w:gridSpan w:val="2"/>
            <w:vAlign w:val="center"/>
          </w:tcPr>
          <w:p w:rsid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水位埋深或</w:t>
            </w:r>
            <w:r w:rsidR="00EA78CD" w:rsidRPr="004353AF">
              <w:rPr>
                <w:rFonts w:ascii="Times New Roman" w:eastAsiaTheme="majorEastAsia" w:hAnsi="Times New Roman" w:cs="Times New Roman"/>
                <w:sz w:val="18"/>
                <w:szCs w:val="18"/>
              </w:rPr>
              <w:t>渗水</w:t>
            </w:r>
            <w:r w:rsidRPr="004353AF">
              <w:rPr>
                <w:rFonts w:ascii="Times New Roman" w:eastAsiaTheme="majorEastAsia" w:hAnsi="Times New Roman" w:cs="Times New Roman"/>
                <w:sz w:val="18"/>
                <w:szCs w:val="18"/>
              </w:rPr>
              <w:t>头高度</w:t>
            </w:r>
          </w:p>
          <w:p w:rsidR="00F74396" w:rsidRPr="004353AF" w:rsidRDefault="004353AF" w:rsidP="004353AF">
            <w:pPr>
              <w:spacing w:line="240" w:lineRule="auto"/>
              <w:jc w:val="center"/>
              <w:rPr>
                <w:rFonts w:ascii="Times New Roman" w:eastAsiaTheme="majorEastAsia" w:hAnsi="Times New Roman" w:cs="Times New Roman"/>
                <w:sz w:val="18"/>
                <w:szCs w:val="18"/>
              </w:rPr>
            </w:pPr>
            <w:r w:rsidRPr="004353AF">
              <w:rPr>
                <w:rFonts w:ascii="Times New Roman" w:hAnsi="Times New Roman" w:cs="Times New Roman"/>
                <w:sz w:val="18"/>
                <w:szCs w:val="18"/>
              </w:rPr>
              <w:t>m</w:t>
            </w:r>
          </w:p>
        </w:tc>
        <w:tc>
          <w:tcPr>
            <w:tcW w:w="461" w:type="pct"/>
            <w:vAlign w:val="center"/>
          </w:tcPr>
          <w:p w:rsidR="00F74396" w:rsidRPr="004353AF" w:rsidRDefault="00F74396" w:rsidP="004353AF">
            <w:pPr>
              <w:widowControl/>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泩水量</w:t>
            </w:r>
          </w:p>
          <w:p w:rsidR="00F74396" w:rsidRP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l/s</w:t>
            </w:r>
          </w:p>
        </w:tc>
        <w:tc>
          <w:tcPr>
            <w:tcW w:w="615" w:type="pct"/>
            <w:vAlign w:val="center"/>
          </w:tcPr>
          <w:p w:rsidR="00F74396" w:rsidRP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观测时间</w:t>
            </w:r>
            <w:r w:rsidR="00B647F5" w:rsidRPr="004353AF">
              <w:rPr>
                <w:rFonts w:ascii="Times New Roman" w:eastAsiaTheme="majorEastAsia" w:hAnsi="Times New Roman" w:cs="Times New Roman"/>
                <w:sz w:val="18"/>
                <w:szCs w:val="18"/>
              </w:rPr>
              <w:t>时、分</w:t>
            </w:r>
          </w:p>
        </w:tc>
        <w:tc>
          <w:tcPr>
            <w:tcW w:w="538" w:type="pct"/>
            <w:gridSpan w:val="2"/>
            <w:vAlign w:val="center"/>
          </w:tcPr>
          <w:p w:rsidR="00F74396" w:rsidRP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累计时间（分）</w:t>
            </w:r>
          </w:p>
        </w:tc>
        <w:tc>
          <w:tcPr>
            <w:tcW w:w="768" w:type="pct"/>
            <w:gridSpan w:val="2"/>
            <w:vAlign w:val="center"/>
          </w:tcPr>
          <w:p w:rsid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水位埋深或</w:t>
            </w:r>
            <w:r w:rsidR="00EA78CD" w:rsidRPr="004353AF">
              <w:rPr>
                <w:rFonts w:ascii="Times New Roman" w:eastAsiaTheme="majorEastAsia" w:hAnsi="Times New Roman" w:cs="Times New Roman"/>
                <w:sz w:val="18"/>
                <w:szCs w:val="18"/>
              </w:rPr>
              <w:t>渗</w:t>
            </w:r>
            <w:r w:rsidRPr="004353AF">
              <w:rPr>
                <w:rFonts w:ascii="Times New Roman" w:eastAsiaTheme="majorEastAsia" w:hAnsi="Times New Roman" w:cs="Times New Roman"/>
                <w:sz w:val="18"/>
                <w:szCs w:val="18"/>
              </w:rPr>
              <w:t>水头高度</w:t>
            </w:r>
          </w:p>
          <w:p w:rsidR="00F74396" w:rsidRPr="004353AF" w:rsidRDefault="004353AF" w:rsidP="004353AF">
            <w:pPr>
              <w:spacing w:line="240"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m</w:t>
            </w:r>
          </w:p>
        </w:tc>
        <w:tc>
          <w:tcPr>
            <w:tcW w:w="537" w:type="pct"/>
            <w:vAlign w:val="center"/>
          </w:tcPr>
          <w:p w:rsidR="00F74396" w:rsidRPr="004353AF" w:rsidRDefault="00F74396" w:rsidP="004353AF">
            <w:pPr>
              <w:widowControl/>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泩水量</w:t>
            </w:r>
          </w:p>
          <w:p w:rsidR="00F74396" w:rsidRPr="004353AF" w:rsidRDefault="00F74396" w:rsidP="004353AF">
            <w:pPr>
              <w:spacing w:line="240" w:lineRule="auto"/>
              <w:jc w:val="center"/>
              <w:rPr>
                <w:rFonts w:ascii="Times New Roman" w:eastAsiaTheme="majorEastAsia" w:hAnsi="Times New Roman" w:cs="Times New Roman"/>
                <w:sz w:val="18"/>
                <w:szCs w:val="18"/>
              </w:rPr>
            </w:pPr>
            <w:r w:rsidRPr="004353AF">
              <w:rPr>
                <w:rFonts w:ascii="Times New Roman" w:eastAsiaTheme="majorEastAsia" w:hAnsi="Times New Roman" w:cs="Times New Roman"/>
                <w:sz w:val="18"/>
                <w:szCs w:val="18"/>
              </w:rPr>
              <w:t>l/s</w:t>
            </w:r>
          </w:p>
        </w:tc>
      </w:tr>
      <w:tr w:rsidR="00EA78CD" w:rsidRPr="001D5AA6" w:rsidTr="004353AF">
        <w:trPr>
          <w:trHeight w:val="340"/>
          <w:jc w:val="center"/>
        </w:trPr>
        <w:tc>
          <w:tcPr>
            <w:tcW w:w="723" w:type="pct"/>
            <w:vAlign w:val="center"/>
          </w:tcPr>
          <w:p w:rsidR="00EA78CD" w:rsidRPr="001D5AA6" w:rsidRDefault="00EA78CD" w:rsidP="00EA2AD8">
            <w:pPr>
              <w:spacing w:line="240" w:lineRule="auto"/>
              <w:jc w:val="center"/>
              <w:rPr>
                <w:rFonts w:ascii="Times New Roman" w:eastAsiaTheme="majorEastAsia" w:hAnsi="Times New Roman" w:cs="Times New Roman"/>
                <w:sz w:val="18"/>
                <w:szCs w:val="18"/>
              </w:rPr>
            </w:pPr>
          </w:p>
        </w:tc>
        <w:tc>
          <w:tcPr>
            <w:tcW w:w="589" w:type="pct"/>
            <w:gridSpan w:val="2"/>
            <w:vAlign w:val="center"/>
          </w:tcPr>
          <w:p w:rsidR="00EA78CD" w:rsidRPr="001D5AA6" w:rsidRDefault="00EA78CD" w:rsidP="00EA2AD8">
            <w:pPr>
              <w:spacing w:line="240" w:lineRule="auto"/>
              <w:jc w:val="center"/>
              <w:rPr>
                <w:rFonts w:ascii="Times New Roman" w:eastAsiaTheme="majorEastAsia" w:hAnsi="Times New Roman" w:cs="Times New Roman"/>
                <w:sz w:val="18"/>
                <w:szCs w:val="18"/>
              </w:rPr>
            </w:pPr>
          </w:p>
        </w:tc>
        <w:tc>
          <w:tcPr>
            <w:tcW w:w="769" w:type="pct"/>
            <w:gridSpan w:val="2"/>
            <w:vAlign w:val="center"/>
          </w:tcPr>
          <w:p w:rsidR="00EA78CD" w:rsidRPr="001D5AA6" w:rsidRDefault="00EA78CD" w:rsidP="00EA2AD8">
            <w:pPr>
              <w:spacing w:line="240" w:lineRule="auto"/>
              <w:jc w:val="center"/>
              <w:rPr>
                <w:rFonts w:ascii="Times New Roman" w:eastAsiaTheme="majorEastAsia" w:hAnsi="Times New Roman" w:cs="Times New Roman"/>
                <w:sz w:val="18"/>
                <w:szCs w:val="18"/>
              </w:rPr>
            </w:pPr>
          </w:p>
        </w:tc>
        <w:tc>
          <w:tcPr>
            <w:tcW w:w="461" w:type="pct"/>
            <w:vAlign w:val="center"/>
          </w:tcPr>
          <w:p w:rsidR="00EA78CD" w:rsidRPr="001D5AA6" w:rsidRDefault="00EA78CD" w:rsidP="00EA2AD8">
            <w:pPr>
              <w:widowControl/>
              <w:spacing w:line="240" w:lineRule="auto"/>
              <w:jc w:val="center"/>
              <w:rPr>
                <w:rFonts w:ascii="Times New Roman" w:eastAsiaTheme="majorEastAsia" w:hAnsi="Times New Roman" w:cs="Times New Roman"/>
                <w:sz w:val="18"/>
                <w:szCs w:val="18"/>
              </w:rPr>
            </w:pPr>
          </w:p>
        </w:tc>
        <w:tc>
          <w:tcPr>
            <w:tcW w:w="615" w:type="pct"/>
            <w:vAlign w:val="center"/>
          </w:tcPr>
          <w:p w:rsidR="00EA78CD" w:rsidRPr="001D5AA6" w:rsidRDefault="00EA78CD" w:rsidP="00EA2AD8">
            <w:pPr>
              <w:spacing w:line="240" w:lineRule="auto"/>
              <w:jc w:val="center"/>
              <w:rPr>
                <w:rFonts w:ascii="Times New Roman" w:eastAsiaTheme="majorEastAsia" w:hAnsi="Times New Roman" w:cs="Times New Roman"/>
                <w:sz w:val="18"/>
                <w:szCs w:val="18"/>
              </w:rPr>
            </w:pPr>
          </w:p>
        </w:tc>
        <w:tc>
          <w:tcPr>
            <w:tcW w:w="538" w:type="pct"/>
            <w:gridSpan w:val="2"/>
            <w:vAlign w:val="center"/>
          </w:tcPr>
          <w:p w:rsidR="00EA78CD" w:rsidRPr="001D5AA6" w:rsidRDefault="00EA78CD" w:rsidP="00EA2AD8">
            <w:pPr>
              <w:spacing w:line="240" w:lineRule="auto"/>
              <w:jc w:val="center"/>
              <w:rPr>
                <w:rFonts w:ascii="Times New Roman" w:eastAsiaTheme="majorEastAsia" w:hAnsi="Times New Roman" w:cs="Times New Roman"/>
                <w:sz w:val="18"/>
                <w:szCs w:val="18"/>
              </w:rPr>
            </w:pPr>
          </w:p>
        </w:tc>
        <w:tc>
          <w:tcPr>
            <w:tcW w:w="768" w:type="pct"/>
            <w:gridSpan w:val="2"/>
            <w:vAlign w:val="center"/>
          </w:tcPr>
          <w:p w:rsidR="00EA78CD" w:rsidRPr="001D5AA6" w:rsidRDefault="00EA78CD" w:rsidP="00EA2AD8">
            <w:pPr>
              <w:spacing w:line="240" w:lineRule="auto"/>
              <w:jc w:val="center"/>
              <w:rPr>
                <w:rFonts w:ascii="Times New Roman" w:eastAsiaTheme="majorEastAsia" w:hAnsi="Times New Roman" w:cs="Times New Roman"/>
                <w:sz w:val="18"/>
                <w:szCs w:val="18"/>
              </w:rPr>
            </w:pPr>
          </w:p>
        </w:tc>
        <w:tc>
          <w:tcPr>
            <w:tcW w:w="537" w:type="pct"/>
            <w:vAlign w:val="center"/>
          </w:tcPr>
          <w:p w:rsidR="00EA78CD" w:rsidRPr="001D5AA6" w:rsidRDefault="00EA78CD" w:rsidP="00EA2AD8">
            <w:pPr>
              <w:widowControl/>
              <w:spacing w:line="240" w:lineRule="auto"/>
              <w:jc w:val="center"/>
              <w:rPr>
                <w:rFonts w:ascii="Times New Roman" w:eastAsiaTheme="majorEastAsia" w:hAnsi="Times New Roman" w:cs="Times New Roman"/>
                <w:sz w:val="18"/>
                <w:szCs w:val="18"/>
              </w:rPr>
            </w:pPr>
          </w:p>
        </w:tc>
      </w:tr>
      <w:tr w:rsidR="00B647F5" w:rsidRPr="001D5AA6" w:rsidTr="004353AF">
        <w:trPr>
          <w:trHeight w:val="340"/>
          <w:jc w:val="center"/>
        </w:trPr>
        <w:tc>
          <w:tcPr>
            <w:tcW w:w="723" w:type="pct"/>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89"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769"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461" w:type="pct"/>
            <w:vAlign w:val="center"/>
          </w:tcPr>
          <w:p w:rsidR="00B647F5" w:rsidRPr="001D5AA6" w:rsidRDefault="00B647F5" w:rsidP="001F7F38">
            <w:pPr>
              <w:widowControl/>
              <w:spacing w:line="240" w:lineRule="auto"/>
              <w:jc w:val="left"/>
              <w:rPr>
                <w:rFonts w:ascii="Times New Roman" w:eastAsiaTheme="majorEastAsia" w:hAnsi="Times New Roman" w:cs="Times New Roman"/>
                <w:sz w:val="18"/>
                <w:szCs w:val="18"/>
              </w:rPr>
            </w:pPr>
          </w:p>
        </w:tc>
        <w:tc>
          <w:tcPr>
            <w:tcW w:w="615" w:type="pct"/>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38"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768"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37" w:type="pct"/>
            <w:vAlign w:val="center"/>
          </w:tcPr>
          <w:p w:rsidR="00B647F5" w:rsidRPr="001D5AA6" w:rsidRDefault="00B647F5" w:rsidP="001F7F38">
            <w:pPr>
              <w:widowControl/>
              <w:spacing w:line="240" w:lineRule="auto"/>
              <w:jc w:val="left"/>
              <w:rPr>
                <w:rFonts w:ascii="Times New Roman" w:eastAsiaTheme="majorEastAsia" w:hAnsi="Times New Roman" w:cs="Times New Roman"/>
                <w:sz w:val="18"/>
                <w:szCs w:val="18"/>
              </w:rPr>
            </w:pPr>
          </w:p>
        </w:tc>
      </w:tr>
      <w:tr w:rsidR="00B647F5" w:rsidRPr="001D5AA6" w:rsidTr="004353AF">
        <w:trPr>
          <w:trHeight w:val="340"/>
          <w:jc w:val="center"/>
        </w:trPr>
        <w:tc>
          <w:tcPr>
            <w:tcW w:w="723" w:type="pct"/>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89"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769"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461" w:type="pct"/>
            <w:vAlign w:val="center"/>
          </w:tcPr>
          <w:p w:rsidR="00B647F5" w:rsidRPr="001D5AA6" w:rsidRDefault="00B647F5" w:rsidP="001F7F38">
            <w:pPr>
              <w:widowControl/>
              <w:spacing w:line="240" w:lineRule="auto"/>
              <w:jc w:val="left"/>
              <w:rPr>
                <w:rFonts w:ascii="Times New Roman" w:eastAsiaTheme="majorEastAsia" w:hAnsi="Times New Roman" w:cs="Times New Roman"/>
                <w:sz w:val="18"/>
                <w:szCs w:val="18"/>
              </w:rPr>
            </w:pPr>
          </w:p>
        </w:tc>
        <w:tc>
          <w:tcPr>
            <w:tcW w:w="615" w:type="pct"/>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38"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768"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37" w:type="pct"/>
            <w:vAlign w:val="center"/>
          </w:tcPr>
          <w:p w:rsidR="00B647F5" w:rsidRPr="001D5AA6" w:rsidRDefault="00B647F5" w:rsidP="001F7F38">
            <w:pPr>
              <w:widowControl/>
              <w:spacing w:line="240" w:lineRule="auto"/>
              <w:jc w:val="left"/>
              <w:rPr>
                <w:rFonts w:ascii="Times New Roman" w:eastAsiaTheme="majorEastAsia" w:hAnsi="Times New Roman" w:cs="Times New Roman"/>
                <w:sz w:val="18"/>
                <w:szCs w:val="18"/>
              </w:rPr>
            </w:pPr>
          </w:p>
        </w:tc>
      </w:tr>
      <w:tr w:rsidR="00B647F5" w:rsidRPr="001D5AA6" w:rsidTr="004353AF">
        <w:trPr>
          <w:trHeight w:val="340"/>
          <w:jc w:val="center"/>
        </w:trPr>
        <w:tc>
          <w:tcPr>
            <w:tcW w:w="723" w:type="pct"/>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89"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769"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461" w:type="pct"/>
            <w:vAlign w:val="center"/>
          </w:tcPr>
          <w:p w:rsidR="00B647F5" w:rsidRPr="001D5AA6" w:rsidRDefault="00B647F5" w:rsidP="001F7F38">
            <w:pPr>
              <w:widowControl/>
              <w:spacing w:line="240" w:lineRule="auto"/>
              <w:jc w:val="left"/>
              <w:rPr>
                <w:rFonts w:ascii="Times New Roman" w:eastAsiaTheme="majorEastAsia" w:hAnsi="Times New Roman" w:cs="Times New Roman"/>
                <w:sz w:val="18"/>
                <w:szCs w:val="18"/>
              </w:rPr>
            </w:pPr>
          </w:p>
        </w:tc>
        <w:tc>
          <w:tcPr>
            <w:tcW w:w="615" w:type="pct"/>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38"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768" w:type="pct"/>
            <w:gridSpan w:val="2"/>
            <w:vAlign w:val="center"/>
          </w:tcPr>
          <w:p w:rsidR="00B647F5" w:rsidRPr="001D5AA6" w:rsidRDefault="00B647F5" w:rsidP="001F7F38">
            <w:pPr>
              <w:spacing w:line="240" w:lineRule="auto"/>
              <w:rPr>
                <w:rFonts w:ascii="Times New Roman" w:eastAsiaTheme="majorEastAsia" w:hAnsi="Times New Roman" w:cs="Times New Roman"/>
                <w:sz w:val="18"/>
                <w:szCs w:val="18"/>
              </w:rPr>
            </w:pPr>
          </w:p>
        </w:tc>
        <w:tc>
          <w:tcPr>
            <w:tcW w:w="537" w:type="pct"/>
            <w:vAlign w:val="center"/>
          </w:tcPr>
          <w:p w:rsidR="00B647F5" w:rsidRPr="001D5AA6" w:rsidRDefault="00B647F5" w:rsidP="001F7F38">
            <w:pPr>
              <w:widowControl/>
              <w:spacing w:line="240" w:lineRule="auto"/>
              <w:jc w:val="left"/>
              <w:rPr>
                <w:rFonts w:ascii="Times New Roman" w:eastAsiaTheme="majorEastAsia" w:hAnsi="Times New Roman" w:cs="Times New Roman"/>
                <w:sz w:val="18"/>
                <w:szCs w:val="18"/>
              </w:rPr>
            </w:pPr>
          </w:p>
        </w:tc>
      </w:tr>
      <w:tr w:rsidR="00D63626" w:rsidRPr="001D5AA6" w:rsidTr="004353AF">
        <w:trPr>
          <w:trHeight w:val="340"/>
          <w:jc w:val="center"/>
        </w:trPr>
        <w:tc>
          <w:tcPr>
            <w:tcW w:w="723" w:type="pct"/>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589" w:type="pct"/>
            <w:gridSpan w:val="2"/>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769" w:type="pct"/>
            <w:gridSpan w:val="2"/>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461" w:type="pct"/>
            <w:vAlign w:val="center"/>
          </w:tcPr>
          <w:p w:rsidR="00D63626" w:rsidRPr="001D5AA6" w:rsidRDefault="00D63626" w:rsidP="001F7F38">
            <w:pPr>
              <w:widowControl/>
              <w:spacing w:line="240" w:lineRule="auto"/>
              <w:jc w:val="left"/>
              <w:rPr>
                <w:rFonts w:ascii="Times New Roman" w:eastAsiaTheme="majorEastAsia" w:hAnsi="Times New Roman" w:cs="Times New Roman"/>
                <w:sz w:val="18"/>
                <w:szCs w:val="18"/>
              </w:rPr>
            </w:pPr>
          </w:p>
        </w:tc>
        <w:tc>
          <w:tcPr>
            <w:tcW w:w="615" w:type="pct"/>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538" w:type="pct"/>
            <w:gridSpan w:val="2"/>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768" w:type="pct"/>
            <w:gridSpan w:val="2"/>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537" w:type="pct"/>
            <w:vAlign w:val="center"/>
          </w:tcPr>
          <w:p w:rsidR="00D63626" w:rsidRPr="001D5AA6" w:rsidRDefault="00D63626" w:rsidP="001F7F38">
            <w:pPr>
              <w:widowControl/>
              <w:spacing w:line="240" w:lineRule="auto"/>
              <w:jc w:val="left"/>
              <w:rPr>
                <w:rFonts w:ascii="Times New Roman" w:eastAsiaTheme="majorEastAsia" w:hAnsi="Times New Roman" w:cs="Times New Roman"/>
                <w:sz w:val="18"/>
                <w:szCs w:val="18"/>
              </w:rPr>
            </w:pPr>
          </w:p>
        </w:tc>
      </w:tr>
      <w:tr w:rsidR="00D63626" w:rsidRPr="001D5AA6" w:rsidTr="004353AF">
        <w:trPr>
          <w:trHeight w:val="340"/>
          <w:jc w:val="center"/>
        </w:trPr>
        <w:tc>
          <w:tcPr>
            <w:tcW w:w="723" w:type="pct"/>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589" w:type="pct"/>
            <w:gridSpan w:val="2"/>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769" w:type="pct"/>
            <w:gridSpan w:val="2"/>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461" w:type="pct"/>
            <w:vAlign w:val="center"/>
          </w:tcPr>
          <w:p w:rsidR="00D63626" w:rsidRPr="001D5AA6" w:rsidRDefault="00D63626" w:rsidP="001F7F38">
            <w:pPr>
              <w:widowControl/>
              <w:spacing w:line="240" w:lineRule="auto"/>
              <w:jc w:val="left"/>
              <w:rPr>
                <w:rFonts w:ascii="Times New Roman" w:eastAsiaTheme="majorEastAsia" w:hAnsi="Times New Roman" w:cs="Times New Roman"/>
                <w:sz w:val="18"/>
                <w:szCs w:val="18"/>
              </w:rPr>
            </w:pPr>
          </w:p>
        </w:tc>
        <w:tc>
          <w:tcPr>
            <w:tcW w:w="615" w:type="pct"/>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538" w:type="pct"/>
            <w:gridSpan w:val="2"/>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768" w:type="pct"/>
            <w:gridSpan w:val="2"/>
            <w:vAlign w:val="center"/>
          </w:tcPr>
          <w:p w:rsidR="00D63626" w:rsidRPr="001D5AA6" w:rsidRDefault="00D63626" w:rsidP="001F7F38">
            <w:pPr>
              <w:spacing w:line="240" w:lineRule="auto"/>
              <w:rPr>
                <w:rFonts w:ascii="Times New Roman" w:eastAsiaTheme="majorEastAsia" w:hAnsi="Times New Roman" w:cs="Times New Roman"/>
                <w:sz w:val="18"/>
                <w:szCs w:val="18"/>
              </w:rPr>
            </w:pPr>
          </w:p>
        </w:tc>
        <w:tc>
          <w:tcPr>
            <w:tcW w:w="537" w:type="pct"/>
            <w:vAlign w:val="center"/>
          </w:tcPr>
          <w:p w:rsidR="00D63626" w:rsidRPr="001D5AA6" w:rsidRDefault="00D63626" w:rsidP="001F7F38">
            <w:pPr>
              <w:widowControl/>
              <w:spacing w:line="240" w:lineRule="auto"/>
              <w:jc w:val="left"/>
              <w:rPr>
                <w:rFonts w:ascii="Times New Roman" w:eastAsiaTheme="majorEastAsia" w:hAnsi="Times New Roman" w:cs="Times New Roman"/>
                <w:sz w:val="18"/>
                <w:szCs w:val="18"/>
              </w:rPr>
            </w:pPr>
          </w:p>
        </w:tc>
      </w:tr>
      <w:tr w:rsidR="00DD3852" w:rsidRPr="001D5AA6" w:rsidTr="004353AF">
        <w:trPr>
          <w:trHeight w:val="340"/>
          <w:jc w:val="center"/>
        </w:trPr>
        <w:tc>
          <w:tcPr>
            <w:tcW w:w="723" w:type="pct"/>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589" w:type="pct"/>
            <w:gridSpan w:val="2"/>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769" w:type="pct"/>
            <w:gridSpan w:val="2"/>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461" w:type="pct"/>
            <w:vAlign w:val="center"/>
          </w:tcPr>
          <w:p w:rsidR="00DD3852" w:rsidRPr="001D5AA6" w:rsidRDefault="00DD3852" w:rsidP="001F7F38">
            <w:pPr>
              <w:widowControl/>
              <w:spacing w:line="240" w:lineRule="auto"/>
              <w:jc w:val="left"/>
              <w:rPr>
                <w:rFonts w:ascii="Times New Roman" w:eastAsiaTheme="majorEastAsia" w:hAnsi="Times New Roman" w:cs="Times New Roman"/>
                <w:sz w:val="18"/>
                <w:szCs w:val="18"/>
              </w:rPr>
            </w:pPr>
          </w:p>
        </w:tc>
        <w:tc>
          <w:tcPr>
            <w:tcW w:w="615" w:type="pct"/>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538" w:type="pct"/>
            <w:gridSpan w:val="2"/>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768" w:type="pct"/>
            <w:gridSpan w:val="2"/>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537" w:type="pct"/>
            <w:vAlign w:val="center"/>
          </w:tcPr>
          <w:p w:rsidR="00DD3852" w:rsidRPr="001D5AA6" w:rsidRDefault="00DD3852" w:rsidP="001F7F38">
            <w:pPr>
              <w:widowControl/>
              <w:spacing w:line="240" w:lineRule="auto"/>
              <w:jc w:val="left"/>
              <w:rPr>
                <w:rFonts w:ascii="Times New Roman" w:eastAsiaTheme="majorEastAsia" w:hAnsi="Times New Roman" w:cs="Times New Roman"/>
                <w:sz w:val="18"/>
                <w:szCs w:val="18"/>
              </w:rPr>
            </w:pPr>
          </w:p>
        </w:tc>
      </w:tr>
      <w:tr w:rsidR="00DD3852" w:rsidRPr="001D5AA6" w:rsidTr="004353AF">
        <w:trPr>
          <w:trHeight w:val="340"/>
          <w:jc w:val="center"/>
        </w:trPr>
        <w:tc>
          <w:tcPr>
            <w:tcW w:w="723" w:type="pct"/>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589" w:type="pct"/>
            <w:gridSpan w:val="2"/>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769" w:type="pct"/>
            <w:gridSpan w:val="2"/>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461" w:type="pct"/>
            <w:vAlign w:val="center"/>
          </w:tcPr>
          <w:p w:rsidR="00DD3852" w:rsidRPr="001D5AA6" w:rsidRDefault="00DD3852" w:rsidP="001F7F38">
            <w:pPr>
              <w:widowControl/>
              <w:spacing w:line="240" w:lineRule="auto"/>
              <w:jc w:val="left"/>
              <w:rPr>
                <w:rFonts w:ascii="Times New Roman" w:eastAsiaTheme="majorEastAsia" w:hAnsi="Times New Roman" w:cs="Times New Roman"/>
                <w:sz w:val="18"/>
                <w:szCs w:val="18"/>
              </w:rPr>
            </w:pPr>
          </w:p>
        </w:tc>
        <w:tc>
          <w:tcPr>
            <w:tcW w:w="615" w:type="pct"/>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538" w:type="pct"/>
            <w:gridSpan w:val="2"/>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768" w:type="pct"/>
            <w:gridSpan w:val="2"/>
            <w:vAlign w:val="center"/>
          </w:tcPr>
          <w:p w:rsidR="00DD3852" w:rsidRPr="001D5AA6" w:rsidRDefault="00DD3852" w:rsidP="001F7F38">
            <w:pPr>
              <w:spacing w:line="240" w:lineRule="auto"/>
              <w:rPr>
                <w:rFonts w:ascii="Times New Roman" w:eastAsiaTheme="majorEastAsia" w:hAnsi="Times New Roman" w:cs="Times New Roman"/>
                <w:sz w:val="18"/>
                <w:szCs w:val="18"/>
              </w:rPr>
            </w:pPr>
          </w:p>
        </w:tc>
        <w:tc>
          <w:tcPr>
            <w:tcW w:w="537" w:type="pct"/>
            <w:vAlign w:val="center"/>
          </w:tcPr>
          <w:p w:rsidR="00DD3852" w:rsidRPr="001D5AA6" w:rsidRDefault="00DD3852" w:rsidP="001F7F38">
            <w:pPr>
              <w:widowControl/>
              <w:spacing w:line="240" w:lineRule="auto"/>
              <w:jc w:val="left"/>
              <w:rPr>
                <w:rFonts w:ascii="Times New Roman" w:eastAsiaTheme="majorEastAsia" w:hAnsi="Times New Roman" w:cs="Times New Roman"/>
                <w:sz w:val="18"/>
                <w:szCs w:val="18"/>
              </w:rPr>
            </w:pPr>
          </w:p>
        </w:tc>
      </w:tr>
      <w:tr w:rsidR="00B647F5" w:rsidRPr="001D5AA6" w:rsidTr="001D5AA6">
        <w:trPr>
          <w:trHeight w:val="5240"/>
          <w:jc w:val="center"/>
        </w:trPr>
        <w:tc>
          <w:tcPr>
            <w:tcW w:w="5000" w:type="pct"/>
            <w:gridSpan w:val="12"/>
            <w:vAlign w:val="center"/>
          </w:tcPr>
          <w:p w:rsidR="00BB61EE" w:rsidRPr="001D5AA6" w:rsidRDefault="00BB61EE" w:rsidP="001F7F38">
            <w:pPr>
              <w:widowControl/>
              <w:spacing w:line="240" w:lineRule="auto"/>
              <w:jc w:val="left"/>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注水量（</w:t>
            </w:r>
            <w:r w:rsidRPr="001D5AA6">
              <w:rPr>
                <w:rFonts w:ascii="Times New Roman" w:eastAsiaTheme="majorEastAsia" w:hAnsi="Times New Roman" w:cs="Times New Roman"/>
                <w:sz w:val="18"/>
                <w:szCs w:val="18"/>
              </w:rPr>
              <w:t>l/s</w:t>
            </w:r>
            <w:r w:rsidRPr="001D5AA6">
              <w:rPr>
                <w:rFonts w:ascii="Times New Roman" w:eastAsiaTheme="majorEastAsia" w:hAnsi="Times New Roman" w:cs="Times New Roman"/>
                <w:sz w:val="18"/>
                <w:szCs w:val="18"/>
              </w:rPr>
              <w:t>）</w:t>
            </w:r>
          </w:p>
          <w:p w:rsidR="00B647F5" w:rsidRPr="001D5AA6" w:rsidRDefault="00B647F5" w:rsidP="001F7F38">
            <w:pPr>
              <w:widowControl/>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noProof/>
                <w:sz w:val="18"/>
                <w:szCs w:val="18"/>
              </w:rPr>
              <w:drawing>
                <wp:inline distT="0" distB="0" distL="0" distR="0" wp14:anchorId="41A5103C" wp14:editId="746CAE27">
                  <wp:extent cx="4867275" cy="3153188"/>
                  <wp:effectExtent l="19050" t="0" r="9525"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9" cstate="print"/>
                          <a:srcRect b="8511"/>
                          <a:stretch>
                            <a:fillRect/>
                          </a:stretch>
                        </pic:blipFill>
                        <pic:spPr bwMode="auto">
                          <a:xfrm>
                            <a:off x="0" y="0"/>
                            <a:ext cx="4867275" cy="3153188"/>
                          </a:xfrm>
                          <a:prstGeom prst="rect">
                            <a:avLst/>
                          </a:prstGeom>
                          <a:noFill/>
                          <a:ln w="9525">
                            <a:noFill/>
                            <a:miter lim="800000"/>
                            <a:headEnd/>
                            <a:tailEnd/>
                          </a:ln>
                        </pic:spPr>
                      </pic:pic>
                    </a:graphicData>
                  </a:graphic>
                </wp:inline>
              </w:drawing>
            </w:r>
          </w:p>
          <w:p w:rsidR="00BB61EE" w:rsidRPr="001D5AA6" w:rsidRDefault="00BB61EE" w:rsidP="001F7F38">
            <w:pPr>
              <w:widowControl/>
              <w:spacing w:line="240" w:lineRule="auto"/>
              <w:jc w:val="left"/>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 xml:space="preserve">                                                                        </w:t>
            </w:r>
            <w:r w:rsidRPr="001D5AA6">
              <w:rPr>
                <w:rFonts w:ascii="Times New Roman" w:eastAsiaTheme="majorEastAsia" w:hAnsi="Times New Roman" w:cs="Times New Roman"/>
                <w:sz w:val="18"/>
                <w:szCs w:val="18"/>
              </w:rPr>
              <w:t>时间（</w:t>
            </w:r>
            <w:r w:rsidRPr="001D5AA6">
              <w:rPr>
                <w:rFonts w:ascii="Times New Roman" w:eastAsiaTheme="majorEastAsia" w:hAnsi="Times New Roman" w:cs="Times New Roman"/>
                <w:sz w:val="18"/>
                <w:szCs w:val="18"/>
              </w:rPr>
              <w:t>h</w:t>
            </w:r>
            <w:r w:rsidRPr="001D5AA6">
              <w:rPr>
                <w:rFonts w:ascii="Times New Roman" w:eastAsiaTheme="majorEastAsia" w:hAnsi="Times New Roman" w:cs="Times New Roman"/>
                <w:sz w:val="18"/>
                <w:szCs w:val="18"/>
              </w:rPr>
              <w:t>）</w:t>
            </w:r>
          </w:p>
          <w:p w:rsidR="00B647F5" w:rsidRPr="001D5AA6" w:rsidRDefault="00BB61EE" w:rsidP="001F7F38">
            <w:pPr>
              <w:widowControl/>
              <w:spacing w:line="240" w:lineRule="auto"/>
              <w:jc w:val="center"/>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渗水和钻孔注水试验渗透速度历时</w:t>
            </w:r>
          </w:p>
        </w:tc>
      </w:tr>
      <w:tr w:rsidR="00BB61EE" w:rsidRPr="001D5AA6" w:rsidTr="001D5AA6">
        <w:trPr>
          <w:trHeight w:val="830"/>
          <w:jc w:val="center"/>
        </w:trPr>
        <w:tc>
          <w:tcPr>
            <w:tcW w:w="5000" w:type="pct"/>
            <w:gridSpan w:val="12"/>
            <w:vAlign w:val="center"/>
          </w:tcPr>
          <w:p w:rsidR="00BB61EE" w:rsidRPr="001D5AA6" w:rsidRDefault="00BB61EE" w:rsidP="001D5AA6">
            <w:pPr>
              <w:widowControl/>
              <w:jc w:val="left"/>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渗水试验</w:t>
            </w:r>
            <w:r w:rsidR="00704F34" w:rsidRPr="001D5AA6">
              <w:rPr>
                <w:rFonts w:ascii="Times New Roman" w:eastAsiaTheme="majorEastAsia" w:hAnsi="Times New Roman" w:cs="Times New Roman"/>
                <w:sz w:val="18"/>
                <w:szCs w:val="18"/>
              </w:rPr>
              <w:t xml:space="preserve">    </w:t>
            </w:r>
            <w:r w:rsidRPr="001D5AA6">
              <w:rPr>
                <w:rFonts w:ascii="Times New Roman" w:eastAsiaTheme="majorEastAsia" w:hAnsi="Times New Roman" w:cs="Times New Roman"/>
                <w:sz w:val="18"/>
                <w:szCs w:val="18"/>
              </w:rPr>
              <w:t>K=</w:t>
            </w:r>
            <w:r w:rsidR="00B93200">
              <w:rPr>
                <w:rFonts w:ascii="Times New Roman" w:eastAsiaTheme="majorEastAsia" w:hAnsi="Times New Roman" w:cs="Times New Roman"/>
                <w:sz w:val="18"/>
                <w:szCs w:val="18"/>
              </w:rPr>
              <w:t>Q/F</w:t>
            </w:r>
          </w:p>
          <w:p w:rsidR="007618EB" w:rsidRPr="001D5AA6" w:rsidRDefault="00DB761B" w:rsidP="00B93200">
            <w:pPr>
              <w:widowControl/>
              <w:jc w:val="left"/>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K</w:t>
            </w:r>
            <w:r w:rsidR="007618EB" w:rsidRPr="001D5AA6">
              <w:rPr>
                <w:rFonts w:ascii="Times New Roman" w:eastAsiaTheme="majorEastAsia" w:hAnsi="Times New Roman" w:cs="Times New Roman"/>
                <w:sz w:val="18"/>
                <w:szCs w:val="18"/>
              </w:rPr>
              <w:t>—</w:t>
            </w:r>
            <w:r w:rsidRPr="001D5AA6">
              <w:rPr>
                <w:rFonts w:ascii="Times New Roman" w:eastAsiaTheme="majorEastAsia" w:hAnsi="Times New Roman" w:cs="Times New Roman"/>
                <w:sz w:val="18"/>
                <w:szCs w:val="18"/>
              </w:rPr>
              <w:t>渗透系数</w:t>
            </w:r>
            <w:r w:rsidR="00B93200">
              <w:rPr>
                <w:rFonts w:ascii="Times New Roman" w:eastAsiaTheme="majorEastAsia" w:hAnsi="Times New Roman" w:cs="Times New Roman" w:hint="eastAsia"/>
                <w:sz w:val="18"/>
                <w:szCs w:val="18"/>
              </w:rPr>
              <w:t>（</w:t>
            </w:r>
            <w:r w:rsidR="00B93200" w:rsidRPr="001D5AA6">
              <w:rPr>
                <w:rFonts w:ascii="Times New Roman" w:eastAsiaTheme="majorEastAsia" w:hAnsi="Times New Roman" w:cs="Times New Roman"/>
                <w:sz w:val="18"/>
                <w:szCs w:val="18"/>
              </w:rPr>
              <w:t>cm/min</w:t>
            </w:r>
            <w:r w:rsidR="00B93200">
              <w:rPr>
                <w:rFonts w:ascii="Times New Roman" w:eastAsiaTheme="majorEastAsia" w:hAnsi="Times New Roman" w:cs="Times New Roman" w:hint="eastAsia"/>
                <w:sz w:val="18"/>
                <w:szCs w:val="18"/>
              </w:rPr>
              <w:t>）</w:t>
            </w:r>
            <w:r w:rsidR="00CB45AF" w:rsidRPr="001D5AA6">
              <w:rPr>
                <w:rFonts w:ascii="Times New Roman" w:eastAsiaTheme="majorEastAsia" w:hAnsi="Times New Roman" w:cs="Times New Roman"/>
                <w:sz w:val="18"/>
                <w:szCs w:val="18"/>
              </w:rPr>
              <w:t>；</w:t>
            </w:r>
            <w:r w:rsidR="00133568" w:rsidRPr="001D5AA6">
              <w:rPr>
                <w:rFonts w:ascii="Times New Roman" w:eastAsiaTheme="majorEastAsia" w:hAnsi="Times New Roman" w:cs="Times New Roman"/>
                <w:sz w:val="18"/>
                <w:szCs w:val="18"/>
              </w:rPr>
              <w:t xml:space="preserve"> </w:t>
            </w:r>
            <w:r w:rsidR="007618EB" w:rsidRPr="001D5AA6">
              <w:rPr>
                <w:rFonts w:ascii="Times New Roman" w:eastAsiaTheme="majorEastAsia" w:hAnsi="Times New Roman" w:cs="Times New Roman"/>
                <w:sz w:val="18"/>
                <w:szCs w:val="18"/>
              </w:rPr>
              <w:t xml:space="preserve"> Q</w:t>
            </w:r>
            <w:proofErr w:type="gramStart"/>
            <w:r w:rsidR="007618EB" w:rsidRPr="001D5AA6">
              <w:rPr>
                <w:rFonts w:ascii="Times New Roman" w:eastAsiaTheme="majorEastAsia" w:hAnsi="Times New Roman" w:cs="Times New Roman"/>
                <w:sz w:val="18"/>
                <w:szCs w:val="18"/>
              </w:rPr>
              <w:t>—</w:t>
            </w:r>
            <w:r w:rsidR="007618EB" w:rsidRPr="001D5AA6">
              <w:rPr>
                <w:rFonts w:ascii="Times New Roman" w:eastAsiaTheme="majorEastAsia" w:hAnsi="Times New Roman" w:cs="Times New Roman"/>
                <w:sz w:val="18"/>
                <w:szCs w:val="18"/>
              </w:rPr>
              <w:t>稳定</w:t>
            </w:r>
            <w:proofErr w:type="gramEnd"/>
            <w:r w:rsidR="007618EB" w:rsidRPr="001D5AA6">
              <w:rPr>
                <w:rFonts w:ascii="Times New Roman" w:eastAsiaTheme="majorEastAsia" w:hAnsi="Times New Roman" w:cs="Times New Roman"/>
                <w:sz w:val="18"/>
                <w:szCs w:val="18"/>
              </w:rPr>
              <w:t>渗入量（</w:t>
            </w:r>
            <w:r w:rsidR="007618EB" w:rsidRPr="001D5AA6">
              <w:rPr>
                <w:rFonts w:ascii="Times New Roman" w:eastAsiaTheme="majorEastAsia" w:hAnsi="Times New Roman" w:cs="Times New Roman"/>
                <w:sz w:val="18"/>
                <w:szCs w:val="18"/>
              </w:rPr>
              <w:t>cm</w:t>
            </w:r>
            <w:r w:rsidR="007618EB" w:rsidRPr="001D5AA6">
              <w:rPr>
                <w:rFonts w:ascii="Times New Roman" w:eastAsiaTheme="majorEastAsia" w:hAnsi="Times New Roman" w:cs="Times New Roman"/>
                <w:sz w:val="18"/>
                <w:szCs w:val="18"/>
                <w:vertAlign w:val="superscript"/>
              </w:rPr>
              <w:t>3</w:t>
            </w:r>
            <w:r w:rsidR="007618EB" w:rsidRPr="001D5AA6">
              <w:rPr>
                <w:rFonts w:ascii="Times New Roman" w:eastAsiaTheme="majorEastAsia" w:hAnsi="Times New Roman" w:cs="Times New Roman"/>
                <w:sz w:val="18"/>
                <w:szCs w:val="18"/>
              </w:rPr>
              <w:t>/min</w:t>
            </w:r>
            <w:r w:rsidR="007618EB" w:rsidRPr="001D5AA6">
              <w:rPr>
                <w:rFonts w:ascii="Times New Roman" w:eastAsiaTheme="majorEastAsia" w:hAnsi="Times New Roman" w:cs="Times New Roman"/>
                <w:sz w:val="18"/>
                <w:szCs w:val="18"/>
              </w:rPr>
              <w:t>）；</w:t>
            </w:r>
            <w:r w:rsidR="001D5AA6">
              <w:rPr>
                <w:rFonts w:ascii="Times New Roman" w:eastAsiaTheme="majorEastAsia" w:hAnsi="Times New Roman" w:cs="Times New Roman" w:hint="eastAsia"/>
                <w:sz w:val="18"/>
                <w:szCs w:val="18"/>
              </w:rPr>
              <w:t xml:space="preserve">  </w:t>
            </w:r>
            <w:r w:rsidR="007618EB" w:rsidRPr="001D5AA6">
              <w:rPr>
                <w:rFonts w:ascii="Times New Roman" w:eastAsiaTheme="majorEastAsia" w:hAnsi="Times New Roman" w:cs="Times New Roman"/>
                <w:sz w:val="18"/>
                <w:szCs w:val="18"/>
              </w:rPr>
              <w:t>F—</w:t>
            </w:r>
            <w:r w:rsidR="007618EB" w:rsidRPr="001D5AA6">
              <w:rPr>
                <w:rFonts w:ascii="Times New Roman" w:eastAsiaTheme="majorEastAsia" w:hAnsi="Times New Roman" w:cs="Times New Roman"/>
                <w:sz w:val="18"/>
                <w:szCs w:val="18"/>
              </w:rPr>
              <w:t>内环渗水面积（</w:t>
            </w:r>
            <w:r w:rsidR="007618EB" w:rsidRPr="001D5AA6">
              <w:rPr>
                <w:rFonts w:ascii="Times New Roman" w:eastAsiaTheme="majorEastAsia" w:hAnsi="Times New Roman" w:cs="Times New Roman"/>
                <w:sz w:val="18"/>
                <w:szCs w:val="18"/>
              </w:rPr>
              <w:t>cm</w:t>
            </w:r>
            <w:r w:rsidR="007618EB" w:rsidRPr="001D5AA6">
              <w:rPr>
                <w:rFonts w:ascii="Times New Roman" w:eastAsiaTheme="majorEastAsia" w:hAnsi="Times New Roman" w:cs="Times New Roman"/>
                <w:sz w:val="18"/>
                <w:szCs w:val="18"/>
                <w:vertAlign w:val="superscript"/>
              </w:rPr>
              <w:t>2</w:t>
            </w:r>
            <w:r w:rsidR="007618EB" w:rsidRPr="001D5AA6">
              <w:rPr>
                <w:rFonts w:ascii="Times New Roman" w:eastAsiaTheme="majorEastAsia" w:hAnsi="Times New Roman" w:cs="Times New Roman"/>
                <w:sz w:val="18"/>
                <w:szCs w:val="18"/>
              </w:rPr>
              <w:t>）</w:t>
            </w:r>
            <w:r w:rsidR="00D63626" w:rsidRPr="001D5AA6">
              <w:rPr>
                <w:rFonts w:ascii="Times New Roman" w:eastAsiaTheme="majorEastAsia" w:hAnsi="Times New Roman" w:cs="Times New Roman"/>
                <w:sz w:val="18"/>
                <w:szCs w:val="18"/>
              </w:rPr>
              <w:t xml:space="preserve"> </w:t>
            </w:r>
          </w:p>
        </w:tc>
      </w:tr>
      <w:tr w:rsidR="00D63626" w:rsidRPr="001D5AA6" w:rsidTr="001D5AA6">
        <w:trPr>
          <w:trHeight w:val="1140"/>
          <w:jc w:val="center"/>
        </w:trPr>
        <w:tc>
          <w:tcPr>
            <w:tcW w:w="5000" w:type="pct"/>
            <w:gridSpan w:val="12"/>
          </w:tcPr>
          <w:p w:rsidR="00D63626" w:rsidRPr="001D5AA6" w:rsidRDefault="00D63626" w:rsidP="002C79BB">
            <w:pPr>
              <w:widowControl/>
              <w:spacing w:line="240" w:lineRule="auto"/>
              <w:jc w:val="left"/>
              <w:rPr>
                <w:rFonts w:ascii="Times New Roman" w:eastAsiaTheme="majorEastAsia" w:hAnsi="Times New Roman" w:cs="Times New Roman"/>
                <w:sz w:val="18"/>
                <w:szCs w:val="18"/>
              </w:rPr>
            </w:pPr>
            <w:r w:rsidRPr="001D5AA6">
              <w:rPr>
                <w:rFonts w:ascii="Times New Roman" w:eastAsiaTheme="majorEastAsia" w:hAnsi="Times New Roman" w:cs="Times New Roman"/>
                <w:sz w:val="18"/>
                <w:szCs w:val="18"/>
              </w:rPr>
              <w:t>钻孔注水试验渗透系数</w:t>
            </w:r>
            <w:r w:rsidRPr="001D5AA6">
              <w:rPr>
                <w:rFonts w:ascii="Times New Roman" w:eastAsiaTheme="majorEastAsia" w:hAnsi="Times New Roman" w:cs="Times New Roman"/>
                <w:sz w:val="18"/>
                <w:szCs w:val="18"/>
              </w:rPr>
              <w:t>(</w:t>
            </w:r>
            <w:r w:rsidRPr="001D5AA6">
              <w:rPr>
                <w:rFonts w:ascii="Times New Roman" w:eastAsiaTheme="majorEastAsia" w:hAnsi="Times New Roman" w:cs="Times New Roman"/>
                <w:sz w:val="18"/>
                <w:szCs w:val="18"/>
              </w:rPr>
              <w:t>根据试验条件选用计算公式，</w:t>
            </w:r>
            <w:proofErr w:type="gramStart"/>
            <w:r w:rsidRPr="001D5AA6">
              <w:rPr>
                <w:rFonts w:ascii="Times New Roman" w:eastAsiaTheme="majorEastAsia" w:hAnsi="Times New Roman" w:cs="Times New Roman"/>
                <w:sz w:val="18"/>
                <w:szCs w:val="18"/>
              </w:rPr>
              <w:t>见</w:t>
            </w:r>
            <w:r w:rsidR="002C79BB" w:rsidRPr="001D5AA6">
              <w:rPr>
                <w:rFonts w:ascii="Times New Roman" w:eastAsiaTheme="majorEastAsia" w:hAnsi="Times New Roman" w:cs="Times New Roman"/>
                <w:sz w:val="18"/>
                <w:szCs w:val="18"/>
              </w:rPr>
              <w:t>相关</w:t>
            </w:r>
            <w:proofErr w:type="gramEnd"/>
            <w:r w:rsidR="002C79BB" w:rsidRPr="001D5AA6">
              <w:rPr>
                <w:rFonts w:ascii="Times New Roman" w:eastAsiaTheme="majorEastAsia" w:hAnsi="Times New Roman" w:cs="Times New Roman"/>
                <w:sz w:val="18"/>
                <w:szCs w:val="18"/>
              </w:rPr>
              <w:t>规范或</w:t>
            </w:r>
            <w:r w:rsidR="00133568" w:rsidRPr="001D5AA6">
              <w:rPr>
                <w:rFonts w:ascii="Times New Roman" w:eastAsiaTheme="majorEastAsia" w:hAnsi="Times New Roman" w:cs="Times New Roman"/>
                <w:sz w:val="18"/>
                <w:szCs w:val="18"/>
              </w:rPr>
              <w:t>水文</w:t>
            </w:r>
            <w:r w:rsidRPr="001D5AA6">
              <w:rPr>
                <w:rFonts w:ascii="Times New Roman" w:eastAsiaTheme="majorEastAsia" w:hAnsi="Times New Roman" w:cs="Times New Roman"/>
                <w:sz w:val="18"/>
                <w:szCs w:val="18"/>
              </w:rPr>
              <w:t>地质手册</w:t>
            </w:r>
            <w:r w:rsidR="002C79BB" w:rsidRPr="001D5AA6">
              <w:rPr>
                <w:rFonts w:ascii="Times New Roman" w:eastAsiaTheme="majorEastAsia" w:hAnsi="Times New Roman" w:cs="Times New Roman"/>
                <w:sz w:val="18"/>
                <w:szCs w:val="18"/>
              </w:rPr>
              <w:t>)</w:t>
            </w:r>
            <w:r w:rsidRPr="001D5AA6">
              <w:rPr>
                <w:rFonts w:ascii="Times New Roman" w:eastAsiaTheme="majorEastAsia" w:hAnsi="Times New Roman" w:cs="Times New Roman"/>
                <w:sz w:val="18"/>
                <w:szCs w:val="18"/>
              </w:rPr>
              <w:t>：</w:t>
            </w:r>
            <w:r w:rsidRPr="001D5AA6">
              <w:rPr>
                <w:rFonts w:ascii="Times New Roman" w:eastAsiaTheme="majorEastAsia" w:hAnsi="Times New Roman" w:cs="Times New Roman"/>
                <w:sz w:val="18"/>
                <w:szCs w:val="18"/>
              </w:rPr>
              <w:t xml:space="preserve"> </w:t>
            </w:r>
          </w:p>
          <w:p w:rsidR="002C79BB" w:rsidRPr="001D5AA6" w:rsidRDefault="002C79BB" w:rsidP="002C79BB">
            <w:pPr>
              <w:widowControl/>
              <w:spacing w:line="240" w:lineRule="auto"/>
              <w:jc w:val="left"/>
              <w:rPr>
                <w:rFonts w:ascii="Times New Roman" w:eastAsiaTheme="majorEastAsia" w:hAnsi="Times New Roman" w:cs="Times New Roman"/>
                <w:sz w:val="18"/>
                <w:szCs w:val="18"/>
              </w:rPr>
            </w:pPr>
          </w:p>
          <w:p w:rsidR="002C79BB" w:rsidRPr="001D5AA6" w:rsidRDefault="002C79BB" w:rsidP="002C79BB">
            <w:pPr>
              <w:widowControl/>
              <w:spacing w:line="240" w:lineRule="auto"/>
              <w:jc w:val="left"/>
              <w:rPr>
                <w:rFonts w:ascii="Times New Roman" w:eastAsiaTheme="majorEastAsia" w:hAnsi="Times New Roman" w:cs="Times New Roman"/>
                <w:sz w:val="18"/>
                <w:szCs w:val="18"/>
              </w:rPr>
            </w:pPr>
          </w:p>
          <w:p w:rsidR="002C79BB" w:rsidRPr="001D5AA6" w:rsidRDefault="002C79BB" w:rsidP="002C79BB">
            <w:pPr>
              <w:widowControl/>
              <w:spacing w:line="240" w:lineRule="auto"/>
              <w:jc w:val="left"/>
              <w:rPr>
                <w:rFonts w:ascii="Times New Roman" w:eastAsiaTheme="majorEastAsia" w:hAnsi="Times New Roman" w:cs="Times New Roman"/>
                <w:sz w:val="18"/>
                <w:szCs w:val="18"/>
              </w:rPr>
            </w:pPr>
          </w:p>
        </w:tc>
      </w:tr>
    </w:tbl>
    <w:p w:rsidR="005C5FD6" w:rsidRPr="00BD430B" w:rsidRDefault="00EA78CD" w:rsidP="00BD430B">
      <w:pPr>
        <w:widowControl/>
        <w:spacing w:beforeLines="50" w:before="120" w:afterLines="50" w:after="120" w:line="240" w:lineRule="auto"/>
        <w:jc w:val="left"/>
        <w:rPr>
          <w:sz w:val="18"/>
          <w:szCs w:val="18"/>
        </w:rPr>
      </w:pPr>
      <w:r w:rsidRPr="00BD430B">
        <w:rPr>
          <w:rFonts w:hint="eastAsia"/>
          <w:sz w:val="18"/>
          <w:szCs w:val="18"/>
        </w:rPr>
        <w:t>试验</w:t>
      </w:r>
      <w:r w:rsidRPr="00BD430B">
        <w:rPr>
          <w:sz w:val="18"/>
          <w:szCs w:val="18"/>
        </w:rPr>
        <w:t xml:space="preserve">人：            </w:t>
      </w:r>
      <w:r w:rsidR="002C79BB" w:rsidRPr="00BD430B">
        <w:rPr>
          <w:rFonts w:hint="eastAsia"/>
          <w:sz w:val="18"/>
          <w:szCs w:val="18"/>
        </w:rPr>
        <w:t xml:space="preserve">       </w:t>
      </w:r>
      <w:r w:rsidRPr="00BD430B">
        <w:rPr>
          <w:rFonts w:hint="eastAsia"/>
          <w:sz w:val="18"/>
          <w:szCs w:val="18"/>
        </w:rPr>
        <w:t>资料整理</w:t>
      </w:r>
      <w:r w:rsidRPr="00BD430B">
        <w:rPr>
          <w:sz w:val="18"/>
          <w:szCs w:val="18"/>
        </w:rPr>
        <w:t>人：</w:t>
      </w:r>
      <w:r w:rsidR="002C79BB" w:rsidRPr="00BD430B">
        <w:rPr>
          <w:sz w:val="18"/>
          <w:szCs w:val="18"/>
        </w:rPr>
        <w:t xml:space="preserve">       </w:t>
      </w:r>
      <w:r w:rsidR="002C79BB" w:rsidRPr="00BD430B">
        <w:rPr>
          <w:rFonts w:hint="eastAsia"/>
          <w:sz w:val="18"/>
          <w:szCs w:val="18"/>
        </w:rPr>
        <w:t xml:space="preserve">  </w:t>
      </w:r>
      <w:r w:rsidR="003A5BF5">
        <w:rPr>
          <w:rFonts w:hint="eastAsia"/>
          <w:sz w:val="18"/>
          <w:szCs w:val="18"/>
        </w:rPr>
        <w:t xml:space="preserve">     </w:t>
      </w:r>
      <w:r w:rsidR="002C79BB" w:rsidRPr="00BD430B">
        <w:rPr>
          <w:rFonts w:hint="eastAsia"/>
          <w:sz w:val="18"/>
          <w:szCs w:val="18"/>
        </w:rPr>
        <w:t xml:space="preserve"> </w:t>
      </w:r>
      <w:r w:rsidRPr="00BD430B">
        <w:rPr>
          <w:sz w:val="18"/>
          <w:szCs w:val="18"/>
        </w:rPr>
        <w:t>审核人：</w:t>
      </w:r>
      <w:r w:rsidR="002C79BB" w:rsidRPr="00BD430B">
        <w:rPr>
          <w:rFonts w:hint="eastAsia"/>
          <w:kern w:val="0"/>
          <w:sz w:val="18"/>
          <w:szCs w:val="18"/>
        </w:rPr>
        <w:t xml:space="preserve">           </w:t>
      </w:r>
      <w:r w:rsidR="006050E3">
        <w:rPr>
          <w:rFonts w:hint="eastAsia"/>
          <w:kern w:val="0"/>
          <w:sz w:val="18"/>
          <w:szCs w:val="18"/>
        </w:rPr>
        <w:t xml:space="preserve">           </w:t>
      </w:r>
      <w:r w:rsidR="002C79BB" w:rsidRPr="00BD430B">
        <w:rPr>
          <w:rFonts w:hint="eastAsia"/>
          <w:sz w:val="18"/>
          <w:szCs w:val="18"/>
        </w:rPr>
        <w:t xml:space="preserve"> 第 </w:t>
      </w:r>
      <w:r w:rsidR="006050E3">
        <w:rPr>
          <w:rFonts w:hint="eastAsia"/>
          <w:sz w:val="18"/>
          <w:szCs w:val="18"/>
        </w:rPr>
        <w:t xml:space="preserve"> </w:t>
      </w:r>
      <w:r w:rsidR="002C79BB" w:rsidRPr="00BD430B">
        <w:rPr>
          <w:rFonts w:hint="eastAsia"/>
          <w:sz w:val="18"/>
          <w:szCs w:val="18"/>
        </w:rPr>
        <w:t xml:space="preserve">  页，共  </w:t>
      </w:r>
      <w:r w:rsidR="006050E3">
        <w:rPr>
          <w:rFonts w:hint="eastAsia"/>
          <w:sz w:val="18"/>
          <w:szCs w:val="18"/>
        </w:rPr>
        <w:t xml:space="preserve"> </w:t>
      </w:r>
      <w:r w:rsidR="002C79BB" w:rsidRPr="00BD430B">
        <w:rPr>
          <w:rFonts w:hint="eastAsia"/>
          <w:sz w:val="18"/>
          <w:szCs w:val="18"/>
        </w:rPr>
        <w:t xml:space="preserve"> 页</w:t>
      </w:r>
    </w:p>
    <w:p w:rsidR="00CA5178" w:rsidRPr="007A6D42" w:rsidRDefault="00CA5178" w:rsidP="00CA5178">
      <w:pPr>
        <w:spacing w:line="400" w:lineRule="exact"/>
        <w:rPr>
          <w:sz w:val="24"/>
        </w:rPr>
        <w:sectPr w:rsidR="00CA5178" w:rsidRPr="007A6D42" w:rsidSect="009302A9">
          <w:pgSz w:w="11907" w:h="16840" w:code="9"/>
          <w:pgMar w:top="1418" w:right="1134" w:bottom="1134" w:left="1418" w:header="709" w:footer="510" w:gutter="0"/>
          <w:cols w:space="425"/>
          <w:docGrid w:linePitch="312"/>
        </w:sectPr>
      </w:pPr>
    </w:p>
    <w:p w:rsidR="00CA5178" w:rsidRPr="007C74B5" w:rsidRDefault="003273FE" w:rsidP="00BD430B">
      <w:pPr>
        <w:pStyle w:val="affff"/>
        <w:spacing w:beforeLines="50" w:before="120" w:afterLines="50" w:after="120" w:line="240" w:lineRule="auto"/>
        <w:jc w:val="center"/>
        <w:rPr>
          <w:spacing w:val="-3"/>
          <w:szCs w:val="21"/>
          <w:lang w:eastAsia="zh-CN"/>
        </w:rPr>
      </w:pPr>
      <w:bookmarkStart w:id="158" w:name="_Toc530390431"/>
      <w:bookmarkStart w:id="159" w:name="_Toc12542313"/>
      <w:bookmarkStart w:id="160" w:name="_Toc16162934"/>
      <w:bookmarkStart w:id="161" w:name="_Toc16278151"/>
      <w:r w:rsidRPr="007C74B5">
        <w:rPr>
          <w:rFonts w:hint="eastAsia"/>
          <w:spacing w:val="-3"/>
          <w:szCs w:val="21"/>
          <w:lang w:eastAsia="zh-CN"/>
        </w:rPr>
        <w:lastRenderedPageBreak/>
        <w:t>附</w:t>
      </w:r>
      <w:bookmarkEnd w:id="158"/>
      <w:r w:rsidR="0078083B" w:rsidRPr="007C74B5">
        <w:rPr>
          <w:rFonts w:hint="eastAsia"/>
          <w:spacing w:val="-3"/>
          <w:szCs w:val="21"/>
          <w:lang w:eastAsia="zh-CN"/>
        </w:rPr>
        <w:t>录</w:t>
      </w:r>
      <w:r w:rsidR="00E37045" w:rsidRPr="007C74B5">
        <w:rPr>
          <w:rFonts w:hint="eastAsia"/>
          <w:spacing w:val="-3"/>
          <w:szCs w:val="21"/>
          <w:lang w:eastAsia="zh-CN"/>
        </w:rPr>
        <w:t>C</w:t>
      </w:r>
      <w:r w:rsidR="0078083B" w:rsidRPr="007C74B5">
        <w:rPr>
          <w:spacing w:val="-3"/>
          <w:szCs w:val="21"/>
          <w:lang w:eastAsia="zh-CN"/>
        </w:rPr>
        <w:t>.</w:t>
      </w:r>
      <w:r w:rsidR="0078083B" w:rsidRPr="007C74B5">
        <w:rPr>
          <w:rFonts w:hint="eastAsia"/>
          <w:spacing w:val="-3"/>
          <w:szCs w:val="21"/>
          <w:lang w:eastAsia="zh-CN"/>
        </w:rPr>
        <w:t>1</w:t>
      </w:r>
      <w:r w:rsidR="00E37045" w:rsidRPr="007C74B5">
        <w:rPr>
          <w:rFonts w:hint="eastAsia"/>
          <w:spacing w:val="-3"/>
          <w:szCs w:val="21"/>
          <w:lang w:eastAsia="zh-CN"/>
        </w:rPr>
        <w:t>3</w:t>
      </w:r>
      <w:r w:rsidR="003F7501" w:rsidRPr="007C74B5">
        <w:rPr>
          <w:rFonts w:hint="eastAsia"/>
          <w:spacing w:val="-3"/>
          <w:szCs w:val="21"/>
          <w:lang w:eastAsia="zh-CN"/>
        </w:rPr>
        <w:t xml:space="preserve">  </w:t>
      </w:r>
      <w:r w:rsidR="00CA5178" w:rsidRPr="007C74B5">
        <w:rPr>
          <w:rFonts w:hint="eastAsia"/>
          <w:spacing w:val="-3"/>
          <w:szCs w:val="21"/>
          <w:lang w:eastAsia="zh-CN"/>
        </w:rPr>
        <w:t>野外</w:t>
      </w:r>
      <w:r w:rsidRPr="007C74B5">
        <w:rPr>
          <w:rFonts w:hint="eastAsia"/>
          <w:spacing w:val="-3"/>
          <w:szCs w:val="21"/>
          <w:lang w:eastAsia="zh-CN"/>
        </w:rPr>
        <w:t>岩水土</w:t>
      </w:r>
      <w:r w:rsidR="00CA5178" w:rsidRPr="007C74B5">
        <w:rPr>
          <w:rFonts w:hint="eastAsia"/>
          <w:spacing w:val="-3"/>
          <w:szCs w:val="21"/>
          <w:lang w:eastAsia="zh-CN"/>
        </w:rPr>
        <w:t>样采集记录表</w:t>
      </w:r>
      <w:bookmarkEnd w:id="159"/>
      <w:bookmarkEnd w:id="160"/>
      <w:bookmarkEnd w:id="161"/>
    </w:p>
    <w:tbl>
      <w:tblPr>
        <w:tblStyle w:val="af5"/>
        <w:tblW w:w="5000" w:type="pct"/>
        <w:tblLook w:val="04A0" w:firstRow="1" w:lastRow="0" w:firstColumn="1" w:lastColumn="0" w:noHBand="0" w:noVBand="1"/>
      </w:tblPr>
      <w:tblGrid>
        <w:gridCol w:w="713"/>
        <w:gridCol w:w="814"/>
        <w:gridCol w:w="1275"/>
        <w:gridCol w:w="992"/>
        <w:gridCol w:w="976"/>
        <w:gridCol w:w="856"/>
        <w:gridCol w:w="846"/>
        <w:gridCol w:w="1011"/>
        <w:gridCol w:w="2088"/>
      </w:tblGrid>
      <w:tr w:rsidR="003273FE" w:rsidRPr="001D5AA6" w:rsidTr="00B60E97">
        <w:trPr>
          <w:trHeight w:hRule="exact" w:val="454"/>
        </w:trPr>
        <w:tc>
          <w:tcPr>
            <w:tcW w:w="372" w:type="pct"/>
            <w:vAlign w:val="center"/>
          </w:tcPr>
          <w:p w:rsidR="003273FE" w:rsidRPr="001D5AA6" w:rsidRDefault="003273FE" w:rsidP="001F7F38">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样品编号</w:t>
            </w:r>
          </w:p>
        </w:tc>
        <w:tc>
          <w:tcPr>
            <w:tcW w:w="425" w:type="pct"/>
            <w:vAlign w:val="center"/>
          </w:tcPr>
          <w:p w:rsidR="005A0169" w:rsidRDefault="003273FE" w:rsidP="001F7F38">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样品</w:t>
            </w:r>
          </w:p>
          <w:p w:rsidR="003273FE" w:rsidRPr="001D5AA6" w:rsidRDefault="003273FE" w:rsidP="001F7F38">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类型</w:t>
            </w:r>
          </w:p>
        </w:tc>
        <w:tc>
          <w:tcPr>
            <w:tcW w:w="666" w:type="pct"/>
            <w:vAlign w:val="center"/>
          </w:tcPr>
          <w:p w:rsidR="003273FE" w:rsidRPr="001D5AA6" w:rsidRDefault="003273FE" w:rsidP="001F7F38">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地理位置</w:t>
            </w:r>
          </w:p>
        </w:tc>
        <w:tc>
          <w:tcPr>
            <w:tcW w:w="518" w:type="pct"/>
            <w:vAlign w:val="center"/>
          </w:tcPr>
          <w:p w:rsidR="003273FE" w:rsidRPr="001D5AA6" w:rsidRDefault="003273FE" w:rsidP="00B60E97">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东径</w:t>
            </w:r>
            <w:r w:rsidR="00B60E97">
              <w:rPr>
                <w:rFonts w:ascii="Times New Roman" w:hAnsi="Times New Roman" w:cs="Times New Roman" w:hint="eastAsia"/>
                <w:kern w:val="0"/>
                <w:sz w:val="18"/>
                <w:szCs w:val="18"/>
              </w:rPr>
              <w:t>（</w:t>
            </w:r>
            <w:r w:rsidR="00B60E97" w:rsidRPr="001D5AA6">
              <w:rPr>
                <w:rFonts w:ascii="Times New Roman" w:hAnsi="Times New Roman" w:cs="Times New Roman"/>
                <w:kern w:val="0"/>
                <w:sz w:val="18"/>
                <w:szCs w:val="18"/>
              </w:rPr>
              <w:t>E</w:t>
            </w:r>
            <w:r w:rsidR="00B60E97">
              <w:rPr>
                <w:rFonts w:ascii="Times New Roman" w:hAnsi="Times New Roman" w:cs="Times New Roman" w:hint="eastAsia"/>
                <w:kern w:val="0"/>
                <w:sz w:val="18"/>
                <w:szCs w:val="18"/>
              </w:rPr>
              <w:t>）</w:t>
            </w:r>
          </w:p>
        </w:tc>
        <w:tc>
          <w:tcPr>
            <w:tcW w:w="510" w:type="pct"/>
            <w:vAlign w:val="center"/>
          </w:tcPr>
          <w:p w:rsidR="003273FE" w:rsidRPr="001D5AA6" w:rsidRDefault="003273FE" w:rsidP="00B60E97">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北纬</w:t>
            </w:r>
            <w:r w:rsidR="00B60E97">
              <w:rPr>
                <w:rFonts w:ascii="Times New Roman" w:hAnsi="Times New Roman" w:cs="Times New Roman" w:hint="eastAsia"/>
                <w:kern w:val="0"/>
                <w:sz w:val="18"/>
                <w:szCs w:val="18"/>
              </w:rPr>
              <w:t xml:space="preserve"> </w:t>
            </w:r>
            <w:r w:rsidR="00B60E97">
              <w:rPr>
                <w:rFonts w:ascii="Times New Roman" w:hAnsi="Times New Roman" w:cs="Times New Roman" w:hint="eastAsia"/>
                <w:kern w:val="0"/>
                <w:sz w:val="18"/>
                <w:szCs w:val="18"/>
              </w:rPr>
              <w:t>（</w:t>
            </w:r>
            <w:r w:rsidR="00B60E97" w:rsidRPr="001D5AA6">
              <w:rPr>
                <w:rFonts w:ascii="Times New Roman" w:hAnsi="Times New Roman" w:cs="Times New Roman"/>
                <w:kern w:val="0"/>
                <w:sz w:val="18"/>
                <w:szCs w:val="18"/>
              </w:rPr>
              <w:t>N</w:t>
            </w:r>
            <w:r w:rsidR="00B60E97">
              <w:rPr>
                <w:rFonts w:ascii="Times New Roman" w:hAnsi="Times New Roman" w:cs="Times New Roman" w:hint="eastAsia"/>
                <w:kern w:val="0"/>
                <w:sz w:val="18"/>
                <w:szCs w:val="18"/>
              </w:rPr>
              <w:t>）</w:t>
            </w:r>
          </w:p>
        </w:tc>
        <w:tc>
          <w:tcPr>
            <w:tcW w:w="447" w:type="pct"/>
            <w:vAlign w:val="center"/>
          </w:tcPr>
          <w:p w:rsidR="003273FE" w:rsidRPr="001D5AA6" w:rsidRDefault="003273FE" w:rsidP="001F7F38">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X</w:t>
            </w:r>
          </w:p>
        </w:tc>
        <w:tc>
          <w:tcPr>
            <w:tcW w:w="442" w:type="pct"/>
            <w:vAlign w:val="center"/>
          </w:tcPr>
          <w:p w:rsidR="003273FE" w:rsidRPr="001D5AA6" w:rsidRDefault="003273FE" w:rsidP="001F7F38">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Y</w:t>
            </w:r>
          </w:p>
        </w:tc>
        <w:tc>
          <w:tcPr>
            <w:tcW w:w="528" w:type="pct"/>
            <w:vAlign w:val="center"/>
          </w:tcPr>
          <w:p w:rsidR="003273FE" w:rsidRPr="001D5AA6" w:rsidRDefault="003273FE" w:rsidP="001F7F38">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取样日期</w:t>
            </w:r>
          </w:p>
        </w:tc>
        <w:tc>
          <w:tcPr>
            <w:tcW w:w="1091" w:type="pct"/>
            <w:vAlign w:val="center"/>
          </w:tcPr>
          <w:p w:rsidR="003273FE" w:rsidRPr="001D5AA6" w:rsidRDefault="003273FE" w:rsidP="001F7F38">
            <w:pPr>
              <w:autoSpaceDE w:val="0"/>
              <w:autoSpaceDN w:val="0"/>
              <w:spacing w:line="240" w:lineRule="auto"/>
              <w:jc w:val="center"/>
              <w:rPr>
                <w:rFonts w:ascii="Times New Roman" w:hAnsi="Times New Roman" w:cs="Times New Roman"/>
                <w:kern w:val="0"/>
                <w:sz w:val="18"/>
                <w:szCs w:val="18"/>
              </w:rPr>
            </w:pPr>
            <w:r w:rsidRPr="001D5AA6">
              <w:rPr>
                <w:rFonts w:ascii="Times New Roman" w:hAnsi="Times New Roman" w:cs="Times New Roman"/>
                <w:kern w:val="0"/>
                <w:sz w:val="18"/>
                <w:szCs w:val="18"/>
              </w:rPr>
              <w:t>分析项目</w:t>
            </w: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137EEB" w:rsidRPr="001A1EB2" w:rsidTr="00B60E97">
        <w:trPr>
          <w:trHeight w:hRule="exact" w:val="454"/>
        </w:trPr>
        <w:tc>
          <w:tcPr>
            <w:tcW w:w="372"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r>
      <w:tr w:rsidR="00137EEB" w:rsidRPr="001A1EB2" w:rsidTr="00B60E97">
        <w:trPr>
          <w:trHeight w:hRule="exact" w:val="454"/>
        </w:trPr>
        <w:tc>
          <w:tcPr>
            <w:tcW w:w="372"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r>
      <w:tr w:rsidR="00137EEB" w:rsidRPr="001A1EB2" w:rsidTr="00B60E97">
        <w:trPr>
          <w:trHeight w:hRule="exact" w:val="454"/>
        </w:trPr>
        <w:tc>
          <w:tcPr>
            <w:tcW w:w="372"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r>
      <w:tr w:rsidR="00137EEB" w:rsidRPr="001A1EB2" w:rsidTr="00B60E97">
        <w:trPr>
          <w:trHeight w:hRule="exact" w:val="454"/>
        </w:trPr>
        <w:tc>
          <w:tcPr>
            <w:tcW w:w="372"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137EEB" w:rsidRPr="001A1EB2" w:rsidRDefault="00137EEB"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3273FE" w:rsidRPr="001A1EB2" w:rsidTr="00B60E97">
        <w:trPr>
          <w:trHeight w:hRule="exact" w:val="454"/>
        </w:trPr>
        <w:tc>
          <w:tcPr>
            <w:tcW w:w="37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3273FE" w:rsidRPr="001A1EB2" w:rsidRDefault="003273FE"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r w:rsidR="0078083B" w:rsidRPr="001A1EB2" w:rsidTr="00B60E97">
        <w:trPr>
          <w:trHeight w:hRule="exact" w:val="454"/>
        </w:trPr>
        <w:tc>
          <w:tcPr>
            <w:tcW w:w="37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25"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666"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10"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7"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442"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528"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c>
          <w:tcPr>
            <w:tcW w:w="1091" w:type="pct"/>
            <w:vAlign w:val="center"/>
          </w:tcPr>
          <w:p w:rsidR="0078083B" w:rsidRPr="001A1EB2" w:rsidRDefault="0078083B" w:rsidP="001F7F38">
            <w:pPr>
              <w:autoSpaceDE w:val="0"/>
              <w:autoSpaceDN w:val="0"/>
              <w:spacing w:line="240" w:lineRule="auto"/>
              <w:jc w:val="center"/>
              <w:rPr>
                <w:rFonts w:asciiTheme="minorEastAsia" w:hAnsiTheme="minorEastAsia"/>
                <w:kern w:val="0"/>
                <w:sz w:val="18"/>
                <w:szCs w:val="18"/>
              </w:rPr>
            </w:pPr>
          </w:p>
        </w:tc>
      </w:tr>
    </w:tbl>
    <w:p w:rsidR="00CA5178" w:rsidRPr="007A6D42" w:rsidRDefault="003273FE" w:rsidP="00BD430B">
      <w:pPr>
        <w:autoSpaceDE w:val="0"/>
        <w:autoSpaceDN w:val="0"/>
        <w:spacing w:beforeLines="50" w:before="120" w:afterLines="50" w:after="120" w:line="240" w:lineRule="auto"/>
        <w:jc w:val="left"/>
        <w:rPr>
          <w:b/>
          <w:sz w:val="18"/>
          <w:szCs w:val="18"/>
        </w:rPr>
        <w:sectPr w:rsidR="00CA5178" w:rsidRPr="007A6D42" w:rsidSect="009302A9">
          <w:pgSz w:w="11907" w:h="16840" w:code="9"/>
          <w:pgMar w:top="1418" w:right="1134" w:bottom="1134" w:left="1418" w:header="851" w:footer="567" w:gutter="0"/>
          <w:cols w:space="425"/>
          <w:docGrid w:linePitch="312"/>
        </w:sectPr>
      </w:pPr>
      <w:r w:rsidRPr="007A6D42">
        <w:rPr>
          <w:kern w:val="0"/>
          <w:sz w:val="18"/>
          <w:szCs w:val="18"/>
        </w:rPr>
        <w:t>样品采集人</w:t>
      </w:r>
      <w:r w:rsidR="00D319DF" w:rsidRPr="007A6D42">
        <w:rPr>
          <w:rFonts w:hint="eastAsia"/>
          <w:kern w:val="0"/>
          <w:sz w:val="18"/>
          <w:szCs w:val="18"/>
        </w:rPr>
        <w:t xml:space="preserve">                           </w:t>
      </w:r>
      <w:r w:rsidRPr="007A6D42">
        <w:rPr>
          <w:kern w:val="0"/>
          <w:sz w:val="18"/>
          <w:szCs w:val="18"/>
        </w:rPr>
        <w:t>记录人</w:t>
      </w:r>
      <w:r w:rsidR="004B43E7" w:rsidRPr="007A6D42">
        <w:rPr>
          <w:rFonts w:hint="eastAsia"/>
          <w:kern w:val="0"/>
          <w:sz w:val="18"/>
          <w:szCs w:val="18"/>
        </w:rPr>
        <w:t xml:space="preserve">            </w:t>
      </w:r>
      <w:r w:rsidR="00B60E97">
        <w:rPr>
          <w:rFonts w:hint="eastAsia"/>
          <w:kern w:val="0"/>
          <w:sz w:val="18"/>
          <w:szCs w:val="18"/>
        </w:rPr>
        <w:t xml:space="preserve">   </w:t>
      </w:r>
      <w:r w:rsidR="004B43E7" w:rsidRPr="007A6D42">
        <w:rPr>
          <w:rFonts w:hint="eastAsia"/>
          <w:kern w:val="0"/>
          <w:sz w:val="18"/>
          <w:szCs w:val="18"/>
        </w:rPr>
        <w:t xml:space="preserve"> </w:t>
      </w:r>
      <w:r w:rsidR="00B60E97">
        <w:rPr>
          <w:rFonts w:hint="eastAsia"/>
          <w:kern w:val="0"/>
          <w:sz w:val="18"/>
          <w:szCs w:val="18"/>
        </w:rPr>
        <w:t xml:space="preserve"> </w:t>
      </w:r>
      <w:r w:rsidRPr="007A6D42">
        <w:rPr>
          <w:kern w:val="0"/>
          <w:sz w:val="18"/>
          <w:szCs w:val="18"/>
        </w:rPr>
        <w:t>审核人</w:t>
      </w:r>
      <w:r w:rsidRPr="007A6D42">
        <w:rPr>
          <w:rFonts w:hint="eastAsia"/>
          <w:kern w:val="0"/>
          <w:sz w:val="18"/>
          <w:szCs w:val="18"/>
        </w:rPr>
        <w:t xml:space="preserve">  </w:t>
      </w:r>
      <w:r w:rsidR="003A5BF5">
        <w:rPr>
          <w:rFonts w:hint="eastAsia"/>
          <w:kern w:val="0"/>
          <w:sz w:val="18"/>
          <w:szCs w:val="18"/>
        </w:rPr>
        <w:t xml:space="preserve">                   </w:t>
      </w:r>
      <w:r w:rsidRPr="007A6D42">
        <w:rPr>
          <w:rFonts w:hint="eastAsia"/>
          <w:kern w:val="0"/>
          <w:sz w:val="18"/>
          <w:szCs w:val="18"/>
        </w:rPr>
        <w:t xml:space="preserve"> </w:t>
      </w:r>
      <w:r w:rsidRPr="007A6D42">
        <w:rPr>
          <w:rFonts w:hint="eastAsia"/>
          <w:sz w:val="18"/>
          <w:szCs w:val="18"/>
        </w:rPr>
        <w:t>第   页，共   页</w:t>
      </w:r>
      <w:r w:rsidRPr="007A6D42">
        <w:rPr>
          <w:rFonts w:hint="eastAsia"/>
          <w:b/>
          <w:sz w:val="18"/>
          <w:szCs w:val="18"/>
        </w:rPr>
        <w:t xml:space="preserve"> </w:t>
      </w:r>
    </w:p>
    <w:p w:rsidR="001B6703" w:rsidRPr="007A6D42" w:rsidRDefault="00B07A7C" w:rsidP="004973CA">
      <w:pPr>
        <w:keepNext/>
        <w:widowControl/>
        <w:adjustRightInd/>
        <w:snapToGrid/>
        <w:spacing w:line="240" w:lineRule="auto"/>
        <w:jc w:val="center"/>
        <w:outlineLvl w:val="0"/>
        <w:rPr>
          <w:rFonts w:ascii="Times New Roman" w:eastAsia="黑体" w:hAnsi="Times New Roman" w:cs="Times New Roman"/>
          <w:bCs/>
          <w:kern w:val="32"/>
          <w:szCs w:val="21"/>
          <w:lang w:bidi="en-US"/>
        </w:rPr>
      </w:pPr>
      <w:bookmarkStart w:id="162" w:name="_Toc20312095"/>
      <w:r w:rsidRPr="007A6D42">
        <w:rPr>
          <w:rFonts w:ascii="Times New Roman" w:eastAsia="黑体" w:hAnsi="Times New Roman" w:cs="Times New Roman" w:hint="eastAsia"/>
          <w:bCs/>
          <w:kern w:val="32"/>
          <w:szCs w:val="21"/>
          <w:lang w:bidi="en-US"/>
        </w:rPr>
        <w:lastRenderedPageBreak/>
        <w:t>附</w:t>
      </w:r>
      <w:r w:rsidR="00585F48" w:rsidRPr="007A6D42">
        <w:rPr>
          <w:rFonts w:ascii="Times New Roman" w:eastAsia="黑体" w:hAnsi="Times New Roman" w:cs="Times New Roman" w:hint="eastAsia"/>
          <w:bCs/>
          <w:kern w:val="32"/>
          <w:szCs w:val="21"/>
          <w:lang w:bidi="en-US"/>
        </w:rPr>
        <w:t xml:space="preserve"> </w:t>
      </w:r>
      <w:r w:rsidR="00585F48" w:rsidRPr="007A6D42">
        <w:rPr>
          <w:rFonts w:ascii="Times New Roman" w:eastAsia="黑体" w:hAnsi="Times New Roman" w:cs="Times New Roman"/>
          <w:bCs/>
          <w:kern w:val="32"/>
          <w:szCs w:val="21"/>
          <w:lang w:bidi="en-US"/>
        </w:rPr>
        <w:t xml:space="preserve"> </w:t>
      </w:r>
      <w:r w:rsidRPr="007A6D42">
        <w:rPr>
          <w:rFonts w:ascii="Times New Roman" w:eastAsia="黑体" w:hAnsi="Times New Roman" w:cs="Times New Roman" w:hint="eastAsia"/>
          <w:bCs/>
          <w:kern w:val="32"/>
          <w:szCs w:val="21"/>
          <w:lang w:bidi="en-US"/>
        </w:rPr>
        <w:t>录</w:t>
      </w:r>
      <w:r w:rsidR="00585F48" w:rsidRPr="007A6D42">
        <w:rPr>
          <w:rFonts w:ascii="Times New Roman" w:eastAsia="黑体" w:hAnsi="Times New Roman" w:cs="Times New Roman" w:hint="eastAsia"/>
          <w:bCs/>
          <w:kern w:val="32"/>
          <w:szCs w:val="21"/>
          <w:lang w:bidi="en-US"/>
        </w:rPr>
        <w:t xml:space="preserve"> </w:t>
      </w:r>
      <w:r w:rsidR="00585F48" w:rsidRPr="007A6D42">
        <w:rPr>
          <w:rFonts w:ascii="Times New Roman" w:eastAsia="黑体" w:hAnsi="Times New Roman" w:cs="Times New Roman"/>
          <w:bCs/>
          <w:kern w:val="32"/>
          <w:szCs w:val="21"/>
          <w:lang w:bidi="en-US"/>
        </w:rPr>
        <w:t xml:space="preserve"> </w:t>
      </w:r>
      <w:r w:rsidR="004D798C" w:rsidRPr="007A6D42">
        <w:rPr>
          <w:rFonts w:ascii="Times New Roman" w:eastAsia="黑体" w:hAnsi="Times New Roman" w:cs="Times New Roman" w:hint="eastAsia"/>
          <w:bCs/>
          <w:kern w:val="32"/>
          <w:szCs w:val="21"/>
          <w:lang w:bidi="en-US"/>
        </w:rPr>
        <w:t>D</w:t>
      </w:r>
      <w:bookmarkStart w:id="163" w:name="_Toc16162920"/>
      <w:r w:rsidR="004973CA" w:rsidRPr="007A6D42">
        <w:rPr>
          <w:rFonts w:ascii="Times New Roman" w:eastAsia="黑体" w:hAnsi="Times New Roman" w:cs="Times New Roman"/>
          <w:bCs/>
          <w:kern w:val="32"/>
          <w:szCs w:val="21"/>
          <w:lang w:bidi="en-US"/>
        </w:rPr>
        <w:br w:type="textWrapping" w:clear="all"/>
      </w:r>
      <w:r w:rsidR="0031167E" w:rsidRPr="007A6D42">
        <w:rPr>
          <w:rFonts w:ascii="Times New Roman" w:eastAsia="黑体" w:hAnsi="Times New Roman" w:cs="Times New Roman" w:hint="eastAsia"/>
          <w:bCs/>
          <w:kern w:val="32"/>
          <w:szCs w:val="21"/>
          <w:lang w:bidi="en-US"/>
        </w:rPr>
        <w:t>（资料性附录）</w:t>
      </w:r>
      <w:bookmarkStart w:id="164" w:name="_Toc16162921"/>
      <w:bookmarkEnd w:id="163"/>
      <w:r w:rsidR="004973CA" w:rsidRPr="007A6D42">
        <w:rPr>
          <w:rFonts w:ascii="Times New Roman" w:eastAsia="黑体" w:hAnsi="Times New Roman" w:cs="Times New Roman"/>
          <w:bCs/>
          <w:kern w:val="32"/>
          <w:szCs w:val="21"/>
          <w:lang w:bidi="en-US"/>
        </w:rPr>
        <w:br w:type="textWrapping" w:clear="all"/>
      </w:r>
      <w:r w:rsidRPr="007A6D42">
        <w:rPr>
          <w:rFonts w:ascii="Times New Roman" w:eastAsia="黑体" w:hAnsi="Times New Roman" w:cs="Times New Roman"/>
          <w:bCs/>
          <w:kern w:val="32"/>
          <w:szCs w:val="21"/>
          <w:lang w:bidi="en-US"/>
        </w:rPr>
        <w:t>河流冲积物、洪积物、坡积物鉴别</w:t>
      </w:r>
      <w:bookmarkEnd w:id="162"/>
      <w:bookmarkEnd w:id="164"/>
    </w:p>
    <w:p w:rsidR="00B07A7C" w:rsidRPr="007A6D42" w:rsidRDefault="001B6703" w:rsidP="001B6703">
      <w:pPr>
        <w:pStyle w:val="af3"/>
        <w:spacing w:after="0"/>
        <w:ind w:leftChars="0" w:left="0" w:firstLineChars="0" w:firstLine="0"/>
        <w:rPr>
          <w:rFonts w:ascii="黑体" w:eastAsia="黑体" w:hAnsi="黑体"/>
          <w:spacing w:val="-3"/>
          <w:sz w:val="21"/>
          <w:szCs w:val="21"/>
        </w:rPr>
      </w:pPr>
      <w:r w:rsidRPr="007A6D42">
        <w:rPr>
          <w:rFonts w:ascii="黑体" w:eastAsia="黑体" w:hAnsi="黑体" w:cs="宋体" w:hint="eastAsia"/>
          <w:spacing w:val="-3"/>
          <w:sz w:val="21"/>
          <w:szCs w:val="21"/>
        </w:rPr>
        <w:t>D</w:t>
      </w:r>
      <w:r w:rsidRPr="007A6D42">
        <w:rPr>
          <w:rFonts w:ascii="黑体" w:eastAsia="黑体" w:hAnsi="黑体"/>
          <w:spacing w:val="-3"/>
          <w:sz w:val="21"/>
          <w:szCs w:val="21"/>
        </w:rPr>
        <w:t>.</w:t>
      </w:r>
      <w:r w:rsidRPr="007A6D42">
        <w:rPr>
          <w:rFonts w:ascii="黑体" w:eastAsia="黑体" w:hAnsi="黑体" w:hint="eastAsia"/>
          <w:spacing w:val="-3"/>
          <w:sz w:val="21"/>
          <w:szCs w:val="21"/>
        </w:rPr>
        <w:t xml:space="preserve">1  </w:t>
      </w:r>
      <w:r w:rsidR="00B07A7C" w:rsidRPr="007A6D42">
        <w:rPr>
          <w:rFonts w:ascii="黑体" w:eastAsia="黑体" w:hAnsi="黑体"/>
          <w:spacing w:val="-3"/>
          <w:sz w:val="21"/>
          <w:szCs w:val="21"/>
        </w:rPr>
        <w:t>河谷与河流冲积物</w:t>
      </w:r>
    </w:p>
    <w:p w:rsidR="00B07A7C" w:rsidRPr="007A6D42" w:rsidRDefault="00B07A7C" w:rsidP="001B6703">
      <w:pPr>
        <w:ind w:firstLineChars="200" w:firstLine="420"/>
        <w:jc w:val="left"/>
        <w:rPr>
          <w:szCs w:val="21"/>
        </w:rPr>
      </w:pPr>
      <w:r w:rsidRPr="007A6D42">
        <w:rPr>
          <w:szCs w:val="21"/>
        </w:rPr>
        <w:t>河谷横剖面形态由河谷谷底</w:t>
      </w:r>
      <w:r w:rsidR="00C75FF8">
        <w:rPr>
          <w:rFonts w:hint="eastAsia"/>
          <w:szCs w:val="21"/>
        </w:rPr>
        <w:t>，</w:t>
      </w:r>
      <w:r w:rsidRPr="007A6D42">
        <w:rPr>
          <w:szCs w:val="21"/>
        </w:rPr>
        <w:t>谷坡和谷缘形态组成。谷底包括河水占据的河床和洪水能淹没的河漫滩；谷坡是由河流侵蚀形成的岸坡；谷缘是谷坡上的转折点（或带），它是计算河谷宽度、深度和河谷制图的标志。</w:t>
      </w:r>
    </w:p>
    <w:p w:rsidR="00B07A7C" w:rsidRPr="007A6D42" w:rsidRDefault="00B07A7C" w:rsidP="00B07A7C">
      <w:pPr>
        <w:ind w:firstLineChars="200" w:firstLine="420"/>
        <w:jc w:val="left"/>
        <w:rPr>
          <w:szCs w:val="21"/>
        </w:rPr>
      </w:pPr>
      <w:r w:rsidRPr="007A6D42">
        <w:rPr>
          <w:szCs w:val="21"/>
        </w:rPr>
        <w:t>河漫滩：河流洪水期淹没河床以外的谷底部分。</w:t>
      </w:r>
    </w:p>
    <w:p w:rsidR="00B07A7C" w:rsidRPr="007A6D42" w:rsidRDefault="00B07A7C" w:rsidP="00B07A7C">
      <w:pPr>
        <w:ind w:firstLineChars="200" w:firstLine="420"/>
        <w:jc w:val="left"/>
        <w:rPr>
          <w:szCs w:val="21"/>
        </w:rPr>
      </w:pPr>
      <w:r w:rsidRPr="007A6D42">
        <w:rPr>
          <w:szCs w:val="21"/>
        </w:rPr>
        <w:t xml:space="preserve">河流的沉积物统称为冲积物，冲积物的主要鉴别标志是： </w:t>
      </w:r>
    </w:p>
    <w:p w:rsidR="00B07A7C" w:rsidRPr="00BD430B" w:rsidRDefault="000D1E2D" w:rsidP="00B07A7C">
      <w:pPr>
        <w:ind w:firstLineChars="200" w:firstLine="420"/>
        <w:jc w:val="left"/>
        <w:rPr>
          <w:rFonts w:ascii="Times New Roman" w:hAnsi="Times New Roman" w:cs="Times New Roman"/>
          <w:szCs w:val="21"/>
        </w:rPr>
      </w:pPr>
      <w:r w:rsidRPr="00BD430B">
        <w:rPr>
          <w:rFonts w:ascii="Times New Roman" w:hAnsi="Times New Roman" w:cs="Times New Roman"/>
          <w:szCs w:val="21"/>
        </w:rPr>
        <w:fldChar w:fldCharType="begin"/>
      </w:r>
      <w:r w:rsidR="00B07A7C" w:rsidRPr="00BD430B">
        <w:rPr>
          <w:rFonts w:ascii="Times New Roman" w:hAnsi="Times New Roman" w:cs="Times New Roman"/>
          <w:szCs w:val="21"/>
        </w:rPr>
        <w:instrText xml:space="preserve"> = 1 \* GB3 </w:instrText>
      </w:r>
      <w:r w:rsidRPr="00BD430B">
        <w:rPr>
          <w:rFonts w:ascii="Times New Roman" w:hAnsi="Times New Roman" w:cs="Times New Roman"/>
          <w:szCs w:val="21"/>
        </w:rPr>
        <w:fldChar w:fldCharType="separate"/>
      </w:r>
      <w:r w:rsidR="00B07A7C" w:rsidRPr="00BD430B">
        <w:rPr>
          <w:rFonts w:cs="宋体" w:hint="eastAsia"/>
          <w:noProof/>
          <w:szCs w:val="21"/>
        </w:rPr>
        <w:t>①</w:t>
      </w:r>
      <w:r w:rsidRPr="00BD430B">
        <w:rPr>
          <w:rFonts w:ascii="Times New Roman" w:hAnsi="Times New Roman" w:cs="Times New Roman"/>
          <w:szCs w:val="21"/>
        </w:rPr>
        <w:fldChar w:fldCharType="end"/>
      </w:r>
      <w:r w:rsidR="00EE56D5" w:rsidRPr="00BD430B">
        <w:rPr>
          <w:rFonts w:ascii="Times New Roman" w:hAnsi="Times New Roman" w:cs="Times New Roman"/>
          <w:szCs w:val="21"/>
        </w:rPr>
        <w:t>碎</w:t>
      </w:r>
      <w:r w:rsidR="00B07A7C" w:rsidRPr="00BD430B">
        <w:rPr>
          <w:rFonts w:ascii="Times New Roman" w:hAnsi="Times New Roman" w:cs="Times New Roman"/>
          <w:szCs w:val="21"/>
        </w:rPr>
        <w:t>石成分复杂</w:t>
      </w:r>
      <w:r w:rsidR="00C75FF8">
        <w:rPr>
          <w:rFonts w:ascii="Times New Roman" w:hAnsi="Times New Roman" w:cs="Times New Roman" w:hint="eastAsia"/>
          <w:szCs w:val="21"/>
        </w:rPr>
        <w:t>，</w:t>
      </w:r>
      <w:r w:rsidR="00B07A7C" w:rsidRPr="00BD430B">
        <w:rPr>
          <w:rFonts w:ascii="Times New Roman" w:hAnsi="Times New Roman" w:cs="Times New Roman"/>
          <w:szCs w:val="21"/>
        </w:rPr>
        <w:t>往往</w:t>
      </w:r>
      <w:proofErr w:type="gramStart"/>
      <w:r w:rsidR="00B07A7C" w:rsidRPr="00BD430B">
        <w:rPr>
          <w:rFonts w:ascii="Times New Roman" w:hAnsi="Times New Roman" w:cs="Times New Roman"/>
          <w:szCs w:val="21"/>
        </w:rPr>
        <w:t>具叠瓦</w:t>
      </w:r>
      <w:proofErr w:type="gramEnd"/>
      <w:r w:rsidR="00B07A7C" w:rsidRPr="00BD430B">
        <w:rPr>
          <w:rFonts w:ascii="Times New Roman" w:hAnsi="Times New Roman" w:cs="Times New Roman"/>
          <w:szCs w:val="21"/>
        </w:rPr>
        <w:t>状排列。砂和粉砂的矿物成分中不稳定组分较多；</w:t>
      </w:r>
    </w:p>
    <w:p w:rsidR="00B07A7C" w:rsidRPr="00BD430B" w:rsidRDefault="000D1E2D" w:rsidP="00B07A7C">
      <w:pPr>
        <w:ind w:firstLineChars="200" w:firstLine="420"/>
        <w:jc w:val="left"/>
        <w:rPr>
          <w:rFonts w:ascii="Times New Roman" w:hAnsi="Times New Roman" w:cs="Times New Roman"/>
          <w:szCs w:val="21"/>
        </w:rPr>
      </w:pPr>
      <w:r w:rsidRPr="00BD430B">
        <w:rPr>
          <w:rFonts w:ascii="Times New Roman" w:hAnsi="Times New Roman" w:cs="Times New Roman"/>
          <w:szCs w:val="21"/>
        </w:rPr>
        <w:fldChar w:fldCharType="begin"/>
      </w:r>
      <w:r w:rsidR="00B07A7C" w:rsidRPr="00BD430B">
        <w:rPr>
          <w:rFonts w:ascii="Times New Roman" w:hAnsi="Times New Roman" w:cs="Times New Roman"/>
          <w:szCs w:val="21"/>
        </w:rPr>
        <w:instrText xml:space="preserve"> = 2 \* GB3 </w:instrText>
      </w:r>
      <w:r w:rsidRPr="00BD430B">
        <w:rPr>
          <w:rFonts w:ascii="Times New Roman" w:hAnsi="Times New Roman" w:cs="Times New Roman"/>
          <w:szCs w:val="21"/>
        </w:rPr>
        <w:fldChar w:fldCharType="separate"/>
      </w:r>
      <w:r w:rsidR="00B07A7C" w:rsidRPr="00BD430B">
        <w:rPr>
          <w:rFonts w:cs="宋体" w:hint="eastAsia"/>
          <w:noProof/>
          <w:szCs w:val="21"/>
        </w:rPr>
        <w:t>②</w:t>
      </w:r>
      <w:r w:rsidRPr="00BD430B">
        <w:rPr>
          <w:rFonts w:ascii="Times New Roman" w:hAnsi="Times New Roman" w:cs="Times New Roman"/>
          <w:szCs w:val="21"/>
        </w:rPr>
        <w:fldChar w:fldCharType="end"/>
      </w:r>
      <w:r w:rsidR="00B07A7C" w:rsidRPr="00BD430B">
        <w:rPr>
          <w:rFonts w:ascii="Times New Roman" w:hAnsi="Times New Roman" w:cs="Times New Roman"/>
          <w:szCs w:val="21"/>
        </w:rPr>
        <w:t>碎屑物质的分选性较好；</w:t>
      </w:r>
      <w:r w:rsidR="00B07A7C" w:rsidRPr="00BD430B">
        <w:rPr>
          <w:rFonts w:ascii="Times New Roman" w:hAnsi="Times New Roman" w:cs="Times New Roman"/>
          <w:szCs w:val="21"/>
        </w:rPr>
        <w:t xml:space="preserve"> </w:t>
      </w:r>
    </w:p>
    <w:p w:rsidR="00B07A7C" w:rsidRPr="00BD430B" w:rsidRDefault="000D1E2D" w:rsidP="00B07A7C">
      <w:pPr>
        <w:ind w:firstLineChars="200" w:firstLine="420"/>
        <w:jc w:val="left"/>
        <w:rPr>
          <w:rFonts w:ascii="Times New Roman" w:hAnsi="Times New Roman" w:cs="Times New Roman"/>
          <w:szCs w:val="21"/>
        </w:rPr>
      </w:pPr>
      <w:r w:rsidRPr="00BD430B">
        <w:rPr>
          <w:rFonts w:ascii="Times New Roman" w:hAnsi="Times New Roman" w:cs="Times New Roman"/>
          <w:szCs w:val="21"/>
        </w:rPr>
        <w:fldChar w:fldCharType="begin"/>
      </w:r>
      <w:r w:rsidR="00B07A7C" w:rsidRPr="00BD430B">
        <w:rPr>
          <w:rFonts w:ascii="Times New Roman" w:hAnsi="Times New Roman" w:cs="Times New Roman"/>
          <w:szCs w:val="21"/>
        </w:rPr>
        <w:instrText xml:space="preserve"> = 3 \* GB3 </w:instrText>
      </w:r>
      <w:r w:rsidRPr="00BD430B">
        <w:rPr>
          <w:rFonts w:ascii="Times New Roman" w:hAnsi="Times New Roman" w:cs="Times New Roman"/>
          <w:szCs w:val="21"/>
        </w:rPr>
        <w:fldChar w:fldCharType="separate"/>
      </w:r>
      <w:r w:rsidR="00B07A7C" w:rsidRPr="00BD430B">
        <w:rPr>
          <w:rFonts w:cs="宋体" w:hint="eastAsia"/>
          <w:noProof/>
          <w:szCs w:val="21"/>
        </w:rPr>
        <w:t>③</w:t>
      </w:r>
      <w:r w:rsidRPr="00BD430B">
        <w:rPr>
          <w:rFonts w:ascii="Times New Roman" w:hAnsi="Times New Roman" w:cs="Times New Roman"/>
          <w:szCs w:val="21"/>
        </w:rPr>
        <w:fldChar w:fldCharType="end"/>
      </w:r>
      <w:r w:rsidR="00B07A7C" w:rsidRPr="00BD430B">
        <w:rPr>
          <w:rFonts w:ascii="Times New Roman" w:hAnsi="Times New Roman" w:cs="Times New Roman"/>
          <w:szCs w:val="21"/>
        </w:rPr>
        <w:t>碎屑颗粒的磨圆度较高；</w:t>
      </w:r>
    </w:p>
    <w:p w:rsidR="00B07A7C" w:rsidRPr="00BD430B" w:rsidRDefault="000D1E2D" w:rsidP="00B07A7C">
      <w:pPr>
        <w:ind w:firstLineChars="200" w:firstLine="420"/>
        <w:jc w:val="left"/>
        <w:rPr>
          <w:rFonts w:ascii="Times New Roman" w:hAnsi="Times New Roman" w:cs="Times New Roman"/>
          <w:szCs w:val="21"/>
        </w:rPr>
      </w:pPr>
      <w:r w:rsidRPr="00BD430B">
        <w:rPr>
          <w:rFonts w:ascii="Times New Roman" w:hAnsi="Times New Roman" w:cs="Times New Roman"/>
          <w:szCs w:val="21"/>
        </w:rPr>
        <w:fldChar w:fldCharType="begin"/>
      </w:r>
      <w:r w:rsidR="00B07A7C" w:rsidRPr="00BD430B">
        <w:rPr>
          <w:rFonts w:ascii="Times New Roman" w:hAnsi="Times New Roman" w:cs="Times New Roman"/>
          <w:szCs w:val="21"/>
        </w:rPr>
        <w:instrText xml:space="preserve"> = 4 \* GB3 </w:instrText>
      </w:r>
      <w:r w:rsidRPr="00BD430B">
        <w:rPr>
          <w:rFonts w:ascii="Times New Roman" w:hAnsi="Times New Roman" w:cs="Times New Roman"/>
          <w:szCs w:val="21"/>
        </w:rPr>
        <w:fldChar w:fldCharType="separate"/>
      </w:r>
      <w:r w:rsidR="00B07A7C" w:rsidRPr="00BD430B">
        <w:rPr>
          <w:rFonts w:cs="宋体" w:hint="eastAsia"/>
          <w:noProof/>
          <w:szCs w:val="21"/>
        </w:rPr>
        <w:t>④</w:t>
      </w:r>
      <w:r w:rsidRPr="00BD430B">
        <w:rPr>
          <w:rFonts w:ascii="Times New Roman" w:hAnsi="Times New Roman" w:cs="Times New Roman"/>
          <w:szCs w:val="21"/>
        </w:rPr>
        <w:fldChar w:fldCharType="end"/>
      </w:r>
      <w:r w:rsidR="00B07A7C" w:rsidRPr="00BD430B">
        <w:rPr>
          <w:rFonts w:ascii="Times New Roman" w:hAnsi="Times New Roman" w:cs="Times New Roman"/>
          <w:szCs w:val="21"/>
        </w:rPr>
        <w:t>冲积物层理发育，类型丰富，层理一般倾向河流下游；</w:t>
      </w:r>
    </w:p>
    <w:p w:rsidR="00B07A7C" w:rsidRPr="00BD430B" w:rsidRDefault="000D1E2D" w:rsidP="00B07A7C">
      <w:pPr>
        <w:ind w:firstLineChars="200" w:firstLine="420"/>
        <w:jc w:val="left"/>
        <w:rPr>
          <w:rFonts w:ascii="Times New Roman" w:hAnsi="Times New Roman" w:cs="Times New Roman"/>
          <w:szCs w:val="21"/>
        </w:rPr>
      </w:pPr>
      <w:r w:rsidRPr="00BD430B">
        <w:rPr>
          <w:rFonts w:ascii="Times New Roman" w:hAnsi="Times New Roman" w:cs="Times New Roman"/>
          <w:szCs w:val="21"/>
        </w:rPr>
        <w:fldChar w:fldCharType="begin"/>
      </w:r>
      <w:r w:rsidR="00B07A7C" w:rsidRPr="00BD430B">
        <w:rPr>
          <w:rFonts w:ascii="Times New Roman" w:hAnsi="Times New Roman" w:cs="Times New Roman"/>
          <w:szCs w:val="21"/>
        </w:rPr>
        <w:instrText xml:space="preserve"> = 5 \* GB3 </w:instrText>
      </w:r>
      <w:r w:rsidRPr="00BD430B">
        <w:rPr>
          <w:rFonts w:ascii="Times New Roman" w:hAnsi="Times New Roman" w:cs="Times New Roman"/>
          <w:szCs w:val="21"/>
        </w:rPr>
        <w:fldChar w:fldCharType="separate"/>
      </w:r>
      <w:r w:rsidR="00B07A7C" w:rsidRPr="00BD430B">
        <w:rPr>
          <w:rFonts w:cs="宋体" w:hint="eastAsia"/>
          <w:noProof/>
          <w:szCs w:val="21"/>
        </w:rPr>
        <w:t>⑤</w:t>
      </w:r>
      <w:r w:rsidRPr="00BD430B">
        <w:rPr>
          <w:rFonts w:ascii="Times New Roman" w:hAnsi="Times New Roman" w:cs="Times New Roman"/>
          <w:szCs w:val="21"/>
        </w:rPr>
        <w:fldChar w:fldCharType="end"/>
      </w:r>
      <w:r w:rsidR="00B07A7C" w:rsidRPr="00BD430B">
        <w:rPr>
          <w:rFonts w:ascii="Times New Roman" w:hAnsi="Times New Roman" w:cs="Times New Roman"/>
          <w:szCs w:val="21"/>
        </w:rPr>
        <w:t>冲积物常呈透镜状或豆荚状，少数呈板片状；</w:t>
      </w:r>
      <w:r w:rsidR="00B07A7C" w:rsidRPr="00BD430B">
        <w:rPr>
          <w:rFonts w:ascii="Times New Roman" w:hAnsi="Times New Roman" w:cs="Times New Roman"/>
          <w:szCs w:val="21"/>
        </w:rPr>
        <w:t xml:space="preserve"> </w:t>
      </w:r>
    </w:p>
    <w:p w:rsidR="00B07A7C" w:rsidRPr="00BD430B" w:rsidRDefault="000D1E2D" w:rsidP="00B07A7C">
      <w:pPr>
        <w:ind w:firstLineChars="200" w:firstLine="420"/>
        <w:jc w:val="left"/>
        <w:rPr>
          <w:rFonts w:ascii="Times New Roman" w:hAnsi="Times New Roman" w:cs="Times New Roman"/>
          <w:szCs w:val="21"/>
        </w:rPr>
      </w:pPr>
      <w:r w:rsidRPr="00BD430B">
        <w:rPr>
          <w:rFonts w:ascii="Times New Roman" w:hAnsi="Times New Roman" w:cs="Times New Roman"/>
          <w:szCs w:val="21"/>
        </w:rPr>
        <w:fldChar w:fldCharType="begin"/>
      </w:r>
      <w:r w:rsidR="00B07A7C" w:rsidRPr="00BD430B">
        <w:rPr>
          <w:rFonts w:ascii="Times New Roman" w:hAnsi="Times New Roman" w:cs="Times New Roman"/>
          <w:szCs w:val="21"/>
        </w:rPr>
        <w:instrText xml:space="preserve"> = 6 \* GB3 </w:instrText>
      </w:r>
      <w:r w:rsidRPr="00BD430B">
        <w:rPr>
          <w:rFonts w:ascii="Times New Roman" w:hAnsi="Times New Roman" w:cs="Times New Roman"/>
          <w:szCs w:val="21"/>
        </w:rPr>
        <w:fldChar w:fldCharType="separate"/>
      </w:r>
      <w:r w:rsidR="00B07A7C" w:rsidRPr="00BD430B">
        <w:rPr>
          <w:rFonts w:cs="宋体" w:hint="eastAsia"/>
          <w:noProof/>
          <w:szCs w:val="21"/>
        </w:rPr>
        <w:t>⑥</w:t>
      </w:r>
      <w:r w:rsidRPr="00BD430B">
        <w:rPr>
          <w:rFonts w:ascii="Times New Roman" w:hAnsi="Times New Roman" w:cs="Times New Roman"/>
          <w:szCs w:val="21"/>
        </w:rPr>
        <w:fldChar w:fldCharType="end"/>
      </w:r>
      <w:r w:rsidR="00B07A7C" w:rsidRPr="00BD430B">
        <w:rPr>
          <w:rFonts w:ascii="Times New Roman" w:hAnsi="Times New Roman" w:cs="Times New Roman"/>
          <w:szCs w:val="21"/>
        </w:rPr>
        <w:t>冲积物往往具有二元结构，下部为河床沉积砂砾石层，上部为河漫滩沉积细粒亚粘土冲积层</w:t>
      </w:r>
      <w:r w:rsidR="00BD430B">
        <w:rPr>
          <w:rFonts w:ascii="Times New Roman" w:hAnsi="Times New Roman" w:cs="Times New Roman" w:hint="eastAsia"/>
          <w:szCs w:val="21"/>
        </w:rPr>
        <w:t>。</w:t>
      </w:r>
    </w:p>
    <w:p w:rsidR="00B07A7C" w:rsidRPr="007A6D42" w:rsidRDefault="001B6703" w:rsidP="001B6703">
      <w:pPr>
        <w:pStyle w:val="af3"/>
        <w:spacing w:after="0"/>
        <w:ind w:leftChars="0" w:left="0" w:firstLineChars="0" w:firstLine="0"/>
        <w:rPr>
          <w:rFonts w:ascii="黑体" w:eastAsia="黑体" w:hAnsi="黑体" w:cs="宋体"/>
          <w:spacing w:val="-3"/>
          <w:sz w:val="21"/>
          <w:szCs w:val="21"/>
        </w:rPr>
      </w:pPr>
      <w:r w:rsidRPr="007A6D42">
        <w:rPr>
          <w:rFonts w:ascii="黑体" w:eastAsia="黑体" w:hAnsi="黑体" w:cs="宋体" w:hint="eastAsia"/>
          <w:spacing w:val="-3"/>
          <w:sz w:val="21"/>
          <w:szCs w:val="21"/>
        </w:rPr>
        <w:t>D</w:t>
      </w:r>
      <w:r w:rsidRPr="007A6D42">
        <w:rPr>
          <w:rFonts w:ascii="黑体" w:eastAsia="黑体" w:hAnsi="黑体" w:cs="宋体"/>
          <w:spacing w:val="-3"/>
          <w:sz w:val="21"/>
          <w:szCs w:val="21"/>
        </w:rPr>
        <w:t>.</w:t>
      </w:r>
      <w:r w:rsidRPr="007A6D42">
        <w:rPr>
          <w:rFonts w:ascii="黑体" w:eastAsia="黑体" w:hAnsi="黑体" w:cs="宋体" w:hint="eastAsia"/>
          <w:spacing w:val="-3"/>
          <w:sz w:val="21"/>
          <w:szCs w:val="21"/>
        </w:rPr>
        <w:t xml:space="preserve">2  </w:t>
      </w:r>
      <w:r w:rsidR="00B07A7C" w:rsidRPr="007A6D42">
        <w:rPr>
          <w:rFonts w:ascii="黑体" w:eastAsia="黑体" w:hAnsi="黑体" w:cs="宋体"/>
          <w:spacing w:val="-3"/>
          <w:sz w:val="21"/>
          <w:szCs w:val="21"/>
        </w:rPr>
        <w:t>河流阶地形态要素与结构</w:t>
      </w:r>
    </w:p>
    <w:p w:rsidR="00B07A7C" w:rsidRPr="007A6D42" w:rsidRDefault="00B07A7C" w:rsidP="00B07A7C">
      <w:pPr>
        <w:ind w:firstLineChars="200" w:firstLine="420"/>
        <w:jc w:val="left"/>
        <w:rPr>
          <w:szCs w:val="21"/>
        </w:rPr>
      </w:pPr>
      <w:r w:rsidRPr="007A6D42">
        <w:rPr>
          <w:szCs w:val="21"/>
        </w:rPr>
        <w:t>由于河流下切侵蚀，河床不断加深，原先的河漫滩地面超出一般洪水期水面，呈阶梯状分布于河谷两侧的地貌，称为河流阶地，自下而上称</w:t>
      </w:r>
      <w:r w:rsidRPr="00BD430B">
        <w:rPr>
          <w:rFonts w:ascii="Times New Roman" w:hAnsi="Times New Roman" w:cs="Times New Roman"/>
          <w:szCs w:val="21"/>
        </w:rPr>
        <w:t>Ⅰ</w:t>
      </w:r>
      <w:r w:rsidRPr="00BD430B">
        <w:rPr>
          <w:rFonts w:ascii="Times New Roman" w:hAnsi="Times New Roman" w:cs="Times New Roman"/>
          <w:szCs w:val="21"/>
        </w:rPr>
        <w:t>级、</w:t>
      </w:r>
      <w:r w:rsidRPr="00BD430B">
        <w:rPr>
          <w:rFonts w:ascii="Times New Roman" w:hAnsi="Times New Roman" w:cs="Times New Roman"/>
          <w:szCs w:val="21"/>
        </w:rPr>
        <w:t>Ⅱ</w:t>
      </w:r>
      <w:r w:rsidRPr="00BD430B">
        <w:rPr>
          <w:rFonts w:ascii="Times New Roman" w:hAnsi="Times New Roman" w:cs="Times New Roman"/>
          <w:szCs w:val="21"/>
        </w:rPr>
        <w:t>级、</w:t>
      </w:r>
      <w:r w:rsidRPr="00BD430B">
        <w:rPr>
          <w:rFonts w:ascii="Times New Roman" w:hAnsi="Times New Roman" w:cs="Times New Roman"/>
          <w:szCs w:val="21"/>
        </w:rPr>
        <w:t>Ⅲ</w:t>
      </w:r>
      <w:r w:rsidRPr="007A6D42">
        <w:rPr>
          <w:szCs w:val="21"/>
        </w:rPr>
        <w:t>级阶地。其结构</w:t>
      </w:r>
      <w:proofErr w:type="gramStart"/>
      <w:r w:rsidRPr="007A6D42">
        <w:rPr>
          <w:szCs w:val="21"/>
        </w:rPr>
        <w:t>由阶面</w:t>
      </w:r>
      <w:proofErr w:type="gramEnd"/>
      <w:r w:rsidRPr="007A6D42">
        <w:rPr>
          <w:szCs w:val="21"/>
        </w:rPr>
        <w:t>、阶坡、前缘、后缘等要素组成。</w:t>
      </w:r>
    </w:p>
    <w:p w:rsidR="00B07A7C" w:rsidRPr="007A6D42" w:rsidRDefault="00B07A7C" w:rsidP="00B07A7C">
      <w:pPr>
        <w:jc w:val="center"/>
        <w:rPr>
          <w:rFonts w:ascii="Times New Roman"/>
          <w:sz w:val="24"/>
          <w:szCs w:val="24"/>
        </w:rPr>
      </w:pPr>
      <w:r w:rsidRPr="007A6D42">
        <w:rPr>
          <w:rFonts w:ascii="Times New Roman"/>
          <w:noProof/>
          <w:sz w:val="24"/>
          <w:szCs w:val="24"/>
        </w:rPr>
        <w:drawing>
          <wp:inline distT="0" distB="0" distL="0" distR="0">
            <wp:extent cx="5148580" cy="2146935"/>
            <wp:effectExtent l="19050" t="0" r="0" b="0"/>
            <wp:docPr id="9" name="Picture 3" descr="说明: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说明: 22"/>
                    <pic:cNvPicPr>
                      <a:picLocks noChangeAspect="1" noChangeArrowheads="1"/>
                    </pic:cNvPicPr>
                  </pic:nvPicPr>
                  <pic:blipFill>
                    <a:blip r:embed="rId20" cstate="print"/>
                    <a:srcRect l="4445" t="17863" r="9769"/>
                    <a:stretch>
                      <a:fillRect/>
                    </a:stretch>
                  </pic:blipFill>
                  <pic:spPr bwMode="auto">
                    <a:xfrm>
                      <a:off x="0" y="0"/>
                      <a:ext cx="5148580" cy="2146935"/>
                    </a:xfrm>
                    <a:prstGeom prst="rect">
                      <a:avLst/>
                    </a:prstGeom>
                    <a:noFill/>
                    <a:ln w="9525">
                      <a:noFill/>
                      <a:miter lim="800000"/>
                      <a:headEnd/>
                      <a:tailEnd/>
                    </a:ln>
                  </pic:spPr>
                </pic:pic>
              </a:graphicData>
            </a:graphic>
          </wp:inline>
        </w:drawing>
      </w:r>
    </w:p>
    <w:p w:rsidR="00B07A7C" w:rsidRPr="00BD430B" w:rsidRDefault="00B07A7C" w:rsidP="00B07A7C">
      <w:pPr>
        <w:jc w:val="center"/>
        <w:rPr>
          <w:rFonts w:ascii="黑体" w:eastAsia="黑体" w:hAnsi="黑体"/>
          <w:szCs w:val="21"/>
        </w:rPr>
      </w:pPr>
      <w:r w:rsidRPr="00BD430B">
        <w:rPr>
          <w:rFonts w:ascii="黑体" w:eastAsia="黑体" w:hAnsi="黑体"/>
          <w:szCs w:val="21"/>
        </w:rPr>
        <w:t>阶地形态要素示意图</w:t>
      </w:r>
    </w:p>
    <w:p w:rsidR="00B07A7C" w:rsidRPr="00BD430B" w:rsidRDefault="00BD430B" w:rsidP="00BD430B">
      <w:pPr>
        <w:ind w:left="360"/>
        <w:jc w:val="center"/>
        <w:textAlignment w:val="center"/>
        <w:rPr>
          <w:rFonts w:ascii="Times New Roman" w:hAnsi="Times New Roman" w:cs="Times New Roman"/>
          <w:szCs w:val="21"/>
        </w:rPr>
      </w:pPr>
      <w:r w:rsidRPr="00BD430B">
        <w:rPr>
          <w:rFonts w:ascii="Times New Roman" w:hAnsi="Times New Roman" w:cs="Times New Roman"/>
          <w:szCs w:val="21"/>
        </w:rPr>
        <w:fldChar w:fldCharType="begin"/>
      </w:r>
      <w:r w:rsidRPr="00BD430B">
        <w:rPr>
          <w:rFonts w:ascii="Times New Roman" w:hAnsi="Times New Roman" w:cs="Times New Roman"/>
          <w:szCs w:val="21"/>
        </w:rPr>
        <w:instrText xml:space="preserve"> = 1 \* GB3 </w:instrText>
      </w:r>
      <w:r w:rsidRPr="00BD430B">
        <w:rPr>
          <w:rFonts w:ascii="Times New Roman" w:hAnsi="Times New Roman" w:cs="Times New Roman"/>
          <w:szCs w:val="21"/>
        </w:rPr>
        <w:fldChar w:fldCharType="separate"/>
      </w:r>
      <w:r w:rsidRPr="00BD430B">
        <w:rPr>
          <w:rFonts w:cs="宋体" w:hint="eastAsia"/>
          <w:noProof/>
          <w:szCs w:val="21"/>
        </w:rPr>
        <w:t>①</w:t>
      </w:r>
      <w:r w:rsidRPr="00BD430B">
        <w:rPr>
          <w:rFonts w:ascii="Times New Roman" w:hAnsi="Times New Roman" w:cs="Times New Roman"/>
          <w:szCs w:val="21"/>
        </w:rPr>
        <w:fldChar w:fldCharType="end"/>
      </w:r>
      <w:r w:rsidR="00B07A7C" w:rsidRPr="00BD430B">
        <w:rPr>
          <w:rFonts w:ascii="Times New Roman" w:hAnsi="Times New Roman" w:cs="Times New Roman"/>
          <w:szCs w:val="21"/>
        </w:rPr>
        <w:t>阶面；</w:t>
      </w:r>
      <w:r w:rsidR="00B07A7C" w:rsidRPr="00BD430B">
        <w:rPr>
          <w:rFonts w:cs="宋体" w:hint="eastAsia"/>
          <w:szCs w:val="21"/>
        </w:rPr>
        <w:t>②</w:t>
      </w:r>
      <w:r w:rsidR="00B07A7C" w:rsidRPr="00BD430B">
        <w:rPr>
          <w:rFonts w:ascii="Times New Roman" w:hAnsi="Times New Roman" w:cs="Times New Roman"/>
          <w:szCs w:val="21"/>
        </w:rPr>
        <w:t>阶坡；</w:t>
      </w:r>
      <w:r w:rsidR="00B07A7C" w:rsidRPr="00BD430B">
        <w:rPr>
          <w:rFonts w:cs="宋体" w:hint="eastAsia"/>
          <w:szCs w:val="21"/>
        </w:rPr>
        <w:t>③</w:t>
      </w:r>
      <w:r w:rsidR="00B07A7C" w:rsidRPr="00BD430B">
        <w:rPr>
          <w:rFonts w:ascii="Times New Roman" w:hAnsi="Times New Roman" w:cs="Times New Roman"/>
          <w:szCs w:val="21"/>
        </w:rPr>
        <w:t>前缘；</w:t>
      </w:r>
      <w:r w:rsidR="00B07A7C" w:rsidRPr="00BD430B">
        <w:rPr>
          <w:rFonts w:cs="宋体" w:hint="eastAsia"/>
          <w:szCs w:val="21"/>
        </w:rPr>
        <w:t>④</w:t>
      </w:r>
      <w:r w:rsidR="00B07A7C" w:rsidRPr="00BD430B">
        <w:rPr>
          <w:rFonts w:ascii="Times New Roman" w:hAnsi="Times New Roman" w:cs="Times New Roman"/>
          <w:szCs w:val="21"/>
        </w:rPr>
        <w:t>后缘</w:t>
      </w:r>
      <w:r w:rsidR="00CB45AF" w:rsidRPr="00BD430B">
        <w:rPr>
          <w:rFonts w:ascii="Times New Roman" w:hAnsi="Times New Roman" w:cs="Times New Roman"/>
          <w:szCs w:val="21"/>
        </w:rPr>
        <w:t>；</w:t>
      </w:r>
      <w:r w:rsidR="00B07A7C" w:rsidRPr="00BD430B">
        <w:rPr>
          <w:rFonts w:cs="宋体" w:hint="eastAsia"/>
          <w:szCs w:val="21"/>
        </w:rPr>
        <w:t>⑤</w:t>
      </w:r>
      <w:r w:rsidR="00B07A7C" w:rsidRPr="00BD430B">
        <w:rPr>
          <w:rFonts w:ascii="Times New Roman" w:hAnsi="Times New Roman" w:cs="Times New Roman"/>
          <w:szCs w:val="21"/>
        </w:rPr>
        <w:t>坡脚</w:t>
      </w:r>
      <w:r w:rsidR="00CB45AF" w:rsidRPr="00BD430B">
        <w:rPr>
          <w:rFonts w:ascii="Times New Roman" w:hAnsi="Times New Roman" w:cs="Times New Roman"/>
          <w:szCs w:val="21"/>
        </w:rPr>
        <w:t>；</w:t>
      </w:r>
    </w:p>
    <w:p w:rsidR="00B07A7C" w:rsidRPr="007A6D42" w:rsidRDefault="001B6703" w:rsidP="001B6703">
      <w:pPr>
        <w:pStyle w:val="af3"/>
        <w:spacing w:after="0"/>
        <w:ind w:leftChars="0" w:left="0" w:firstLineChars="0" w:firstLine="0"/>
        <w:rPr>
          <w:rFonts w:ascii="黑体" w:eastAsia="黑体" w:hAnsi="黑体" w:cs="宋体"/>
          <w:spacing w:val="-3"/>
          <w:sz w:val="21"/>
          <w:szCs w:val="21"/>
        </w:rPr>
      </w:pPr>
      <w:r w:rsidRPr="007A6D42">
        <w:rPr>
          <w:rFonts w:ascii="黑体" w:eastAsia="黑体" w:hAnsi="黑体" w:cs="宋体" w:hint="eastAsia"/>
          <w:spacing w:val="-3"/>
          <w:sz w:val="21"/>
          <w:szCs w:val="21"/>
        </w:rPr>
        <w:t>D</w:t>
      </w:r>
      <w:r w:rsidRPr="007A6D42">
        <w:rPr>
          <w:rFonts w:ascii="黑体" w:eastAsia="黑体" w:hAnsi="黑体" w:cs="宋体"/>
          <w:spacing w:val="-3"/>
          <w:sz w:val="21"/>
          <w:szCs w:val="21"/>
        </w:rPr>
        <w:t>.</w:t>
      </w:r>
      <w:r w:rsidRPr="007A6D42">
        <w:rPr>
          <w:rFonts w:ascii="黑体" w:eastAsia="黑体" w:hAnsi="黑体" w:cs="宋体" w:hint="eastAsia"/>
          <w:spacing w:val="-3"/>
          <w:sz w:val="21"/>
          <w:szCs w:val="21"/>
        </w:rPr>
        <w:t xml:space="preserve">3  </w:t>
      </w:r>
      <w:r w:rsidR="00B07A7C" w:rsidRPr="007A6D42">
        <w:rPr>
          <w:rFonts w:ascii="黑体" w:eastAsia="黑体" w:hAnsi="黑体" w:cs="宋体"/>
          <w:spacing w:val="-3"/>
          <w:sz w:val="21"/>
          <w:szCs w:val="21"/>
        </w:rPr>
        <w:t>河流阶地</w:t>
      </w:r>
    </w:p>
    <w:p w:rsidR="00B07A7C" w:rsidRPr="007A6D42" w:rsidRDefault="00B07A7C" w:rsidP="00B07A7C">
      <w:pPr>
        <w:ind w:firstLineChars="200" w:firstLine="420"/>
        <w:jc w:val="left"/>
        <w:rPr>
          <w:szCs w:val="21"/>
        </w:rPr>
      </w:pPr>
      <w:r w:rsidRPr="007A6D42">
        <w:rPr>
          <w:szCs w:val="21"/>
        </w:rPr>
        <w:t>根据河流阶地的物质组成，将河流阶地分为：侵蚀阶地、堆积阶地、基座阶地、埋藏阶地。</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①</w:t>
      </w:r>
      <w:r w:rsidRPr="00BD430B">
        <w:rPr>
          <w:rFonts w:ascii="Times New Roman" w:hAnsi="Times New Roman" w:cs="Times New Roman"/>
          <w:szCs w:val="21"/>
        </w:rPr>
        <w:t>侵蚀阶地：由基岩构成，其上很少有河流冲积物覆盖，也叫基岩阶地。多发育在山区河谷中，这类阶地面是河流侵蚀削平的基岩面，故称侵蚀阶地；</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②</w:t>
      </w:r>
      <w:r w:rsidRPr="00BD430B">
        <w:rPr>
          <w:rFonts w:ascii="Times New Roman" w:hAnsi="Times New Roman" w:cs="Times New Roman"/>
          <w:szCs w:val="21"/>
        </w:rPr>
        <w:t>基座阶地：阶地面由两种物质组成，上部为河流的冲积物，下部是基岩或其他类型的沉积物。主要是由于地壳抬升、河流下切侵蚀形成的，在形成过程中河流下切侵蚀深度超过了原来冲积物的厚度，</w:t>
      </w:r>
      <w:r w:rsidRPr="00BD430B">
        <w:rPr>
          <w:rFonts w:ascii="Times New Roman" w:hAnsi="Times New Roman" w:cs="Times New Roman"/>
          <w:szCs w:val="21"/>
        </w:rPr>
        <w:lastRenderedPageBreak/>
        <w:t>切至基岩内部而成。如果基座阶地形成以后，由于气候或构造的原因，在新一轮的河流侵蚀</w:t>
      </w:r>
      <w:r w:rsidR="00DB48E9" w:rsidRPr="00BD430B">
        <w:rPr>
          <w:rFonts w:ascii="Times New Roman" w:hAnsi="Times New Roman" w:cs="Times New Roman"/>
          <w:szCs w:val="21"/>
        </w:rPr>
        <w:t>—</w:t>
      </w:r>
      <w:r w:rsidRPr="00BD430B">
        <w:rPr>
          <w:rFonts w:ascii="Times New Roman" w:hAnsi="Times New Roman" w:cs="Times New Roman"/>
          <w:szCs w:val="21"/>
        </w:rPr>
        <w:t>堆积过程中，河谷中堆积较厚的冲积物，超过阶地基座高度并把基座覆盖起来，称为覆盖基座阶地；</w:t>
      </w:r>
    </w:p>
    <w:p w:rsidR="00B07A7C" w:rsidRPr="007A6D42" w:rsidRDefault="000D1E2D" w:rsidP="00B07A7C">
      <w:pPr>
        <w:ind w:firstLineChars="200" w:firstLine="420"/>
        <w:jc w:val="left"/>
        <w:rPr>
          <w:szCs w:val="21"/>
        </w:rPr>
      </w:pPr>
      <w:r w:rsidRPr="00BD430B">
        <w:rPr>
          <w:rFonts w:ascii="Times New Roman" w:hAnsi="Times New Roman" w:cs="Times New Roman"/>
          <w:szCs w:val="21"/>
        </w:rPr>
        <w:fldChar w:fldCharType="begin"/>
      </w:r>
      <w:r w:rsidR="00B07A7C" w:rsidRPr="00BD430B">
        <w:rPr>
          <w:rFonts w:ascii="Times New Roman" w:hAnsi="Times New Roman" w:cs="Times New Roman"/>
          <w:szCs w:val="21"/>
        </w:rPr>
        <w:instrText xml:space="preserve"> = 3 \* GB3 </w:instrText>
      </w:r>
      <w:r w:rsidRPr="00BD430B">
        <w:rPr>
          <w:rFonts w:ascii="Times New Roman" w:hAnsi="Times New Roman" w:cs="Times New Roman"/>
          <w:szCs w:val="21"/>
        </w:rPr>
        <w:fldChar w:fldCharType="separate"/>
      </w:r>
      <w:r w:rsidR="00B07A7C" w:rsidRPr="00BD430B">
        <w:rPr>
          <w:rFonts w:cs="宋体" w:hint="eastAsia"/>
          <w:noProof/>
          <w:szCs w:val="21"/>
        </w:rPr>
        <w:t>③</w:t>
      </w:r>
      <w:r w:rsidRPr="00BD430B">
        <w:rPr>
          <w:rFonts w:ascii="Times New Roman" w:hAnsi="Times New Roman" w:cs="Times New Roman"/>
          <w:szCs w:val="21"/>
        </w:rPr>
        <w:fldChar w:fldCharType="end"/>
      </w:r>
      <w:r w:rsidR="00B07A7C" w:rsidRPr="00BD430B">
        <w:rPr>
          <w:rFonts w:ascii="Times New Roman" w:hAnsi="Times New Roman" w:cs="Times New Roman"/>
          <w:szCs w:val="21"/>
        </w:rPr>
        <w:t>堆积</w:t>
      </w:r>
      <w:r w:rsidR="00B07A7C" w:rsidRPr="007A6D42">
        <w:rPr>
          <w:rFonts w:cs="宋体"/>
          <w:szCs w:val="21"/>
        </w:rPr>
        <w:t>阶地：阶地全由河流冲积物组成，上层深厚，阶地面不见基岩。在河流中下</w:t>
      </w:r>
      <w:r w:rsidR="00B07A7C" w:rsidRPr="007A6D42">
        <w:rPr>
          <w:szCs w:val="21"/>
        </w:rPr>
        <w:t>游最为常见。其中上叠阶地是指新阶地的冲积物完全叠置在较老的阶地冲积物之上；</w:t>
      </w:r>
      <w:proofErr w:type="gramStart"/>
      <w:r w:rsidR="00B07A7C" w:rsidRPr="007A6D42">
        <w:rPr>
          <w:szCs w:val="21"/>
        </w:rPr>
        <w:t>内叠阶地</w:t>
      </w:r>
      <w:proofErr w:type="gramEnd"/>
      <w:r w:rsidR="00B07A7C" w:rsidRPr="007A6D42">
        <w:rPr>
          <w:szCs w:val="21"/>
        </w:rPr>
        <w:t>是指新的阶地套叠在老的阶地之内；嵌入阶地的阶地</w:t>
      </w:r>
      <w:proofErr w:type="gramStart"/>
      <w:r w:rsidR="00B07A7C" w:rsidRPr="007A6D42">
        <w:rPr>
          <w:szCs w:val="21"/>
        </w:rPr>
        <w:t>面和陡坎</w:t>
      </w:r>
      <w:proofErr w:type="gramEnd"/>
      <w:r w:rsidR="00B07A7C" w:rsidRPr="007A6D42">
        <w:rPr>
          <w:szCs w:val="21"/>
        </w:rPr>
        <w:t>都不露出基岩，但它不同于上叠</w:t>
      </w:r>
      <w:proofErr w:type="gramStart"/>
      <w:r w:rsidR="00B07A7C" w:rsidRPr="007A6D42">
        <w:rPr>
          <w:szCs w:val="21"/>
        </w:rPr>
        <w:t>和内叠阶地</w:t>
      </w:r>
      <w:proofErr w:type="gramEnd"/>
      <w:r w:rsidR="00B07A7C" w:rsidRPr="007A6D42">
        <w:rPr>
          <w:szCs w:val="21"/>
        </w:rPr>
        <w:t>；</w:t>
      </w:r>
    </w:p>
    <w:p w:rsidR="00B07A7C" w:rsidRPr="007A6D42" w:rsidRDefault="000D1E2D" w:rsidP="00B07A7C">
      <w:pPr>
        <w:ind w:firstLineChars="200" w:firstLine="420"/>
        <w:jc w:val="left"/>
        <w:textAlignment w:val="center"/>
        <w:rPr>
          <w:szCs w:val="21"/>
        </w:rPr>
      </w:pPr>
      <w:r w:rsidRPr="00BD430B">
        <w:rPr>
          <w:rFonts w:ascii="Times New Roman" w:hAnsi="Times New Roman" w:cs="Times New Roman"/>
          <w:szCs w:val="21"/>
        </w:rPr>
        <w:fldChar w:fldCharType="begin"/>
      </w:r>
      <w:r w:rsidR="00B07A7C" w:rsidRPr="00BD430B">
        <w:rPr>
          <w:rFonts w:ascii="Times New Roman" w:hAnsi="Times New Roman" w:cs="Times New Roman"/>
          <w:szCs w:val="21"/>
        </w:rPr>
        <w:instrText xml:space="preserve"> = 4 \* GB3 </w:instrText>
      </w:r>
      <w:r w:rsidRPr="00BD430B">
        <w:rPr>
          <w:rFonts w:ascii="Times New Roman" w:hAnsi="Times New Roman" w:cs="Times New Roman"/>
          <w:szCs w:val="21"/>
        </w:rPr>
        <w:fldChar w:fldCharType="separate"/>
      </w:r>
      <w:r w:rsidR="00B07A7C" w:rsidRPr="00BD430B">
        <w:rPr>
          <w:rFonts w:cs="宋体" w:hint="eastAsia"/>
          <w:noProof/>
          <w:szCs w:val="21"/>
        </w:rPr>
        <w:t>④</w:t>
      </w:r>
      <w:r w:rsidRPr="00BD430B">
        <w:rPr>
          <w:rFonts w:ascii="Times New Roman" w:hAnsi="Times New Roman" w:cs="Times New Roman"/>
          <w:szCs w:val="21"/>
        </w:rPr>
        <w:fldChar w:fldCharType="end"/>
      </w:r>
      <w:r w:rsidR="00B07A7C" w:rsidRPr="00BD430B">
        <w:rPr>
          <w:rFonts w:ascii="Times New Roman" w:hAnsi="Times New Roman" w:cs="Times New Roman"/>
          <w:szCs w:val="21"/>
        </w:rPr>
        <w:t>埋</w:t>
      </w:r>
      <w:r w:rsidR="00B07A7C" w:rsidRPr="007A6D42">
        <w:rPr>
          <w:szCs w:val="21"/>
        </w:rPr>
        <w:t>藏阶地：阶地形成以后，由于地壳下降或侵蚀基准面上升，引起河流大量堆积，使阶地被堆积物所覆盖，埋藏于地下，形成埋藏阶地。</w:t>
      </w:r>
    </w:p>
    <w:p w:rsidR="00B07A7C" w:rsidRPr="007A6D42" w:rsidRDefault="001B6703" w:rsidP="001B6703">
      <w:pPr>
        <w:pStyle w:val="af3"/>
        <w:spacing w:after="0"/>
        <w:ind w:leftChars="0" w:left="0" w:firstLineChars="0" w:firstLine="0"/>
        <w:rPr>
          <w:rFonts w:ascii="黑体" w:eastAsia="黑体" w:hAnsi="黑体" w:cs="宋体"/>
          <w:spacing w:val="-3"/>
          <w:sz w:val="21"/>
          <w:szCs w:val="21"/>
        </w:rPr>
      </w:pPr>
      <w:r w:rsidRPr="007A6D42">
        <w:rPr>
          <w:rFonts w:ascii="黑体" w:eastAsia="黑体" w:hAnsi="黑体" w:cs="宋体" w:hint="eastAsia"/>
          <w:spacing w:val="-3"/>
          <w:sz w:val="21"/>
          <w:szCs w:val="21"/>
        </w:rPr>
        <w:t>D</w:t>
      </w:r>
      <w:r w:rsidRPr="007A6D42">
        <w:rPr>
          <w:rFonts w:ascii="黑体" w:eastAsia="黑体" w:hAnsi="黑体" w:cs="宋体"/>
          <w:spacing w:val="-3"/>
          <w:sz w:val="21"/>
          <w:szCs w:val="21"/>
        </w:rPr>
        <w:t>.</w:t>
      </w:r>
      <w:r w:rsidRPr="007A6D42">
        <w:rPr>
          <w:rFonts w:ascii="黑体" w:eastAsia="黑体" w:hAnsi="黑体" w:cs="宋体" w:hint="eastAsia"/>
          <w:spacing w:val="-3"/>
          <w:sz w:val="21"/>
          <w:szCs w:val="21"/>
        </w:rPr>
        <w:t xml:space="preserve">4  </w:t>
      </w:r>
      <w:r w:rsidR="00B07A7C" w:rsidRPr="007A6D42">
        <w:rPr>
          <w:rFonts w:ascii="黑体" w:eastAsia="黑体" w:hAnsi="黑体" w:cs="宋体"/>
          <w:spacing w:val="-3"/>
          <w:sz w:val="21"/>
          <w:szCs w:val="21"/>
        </w:rPr>
        <w:t>洪积物</w:t>
      </w:r>
    </w:p>
    <w:p w:rsidR="00B07A7C" w:rsidRPr="007A6D42" w:rsidRDefault="00B07A7C" w:rsidP="00B07A7C">
      <w:pPr>
        <w:ind w:firstLineChars="200" w:firstLine="420"/>
        <w:jc w:val="left"/>
        <w:rPr>
          <w:szCs w:val="21"/>
        </w:rPr>
      </w:pPr>
      <w:r w:rsidRPr="007A6D42">
        <w:rPr>
          <w:szCs w:val="21"/>
        </w:rPr>
        <w:t>洪积物的岩性主要是砾石、砂、粘土混合物，并具有多元结构，其具体特征如下：</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①</w:t>
      </w:r>
      <w:r w:rsidRPr="00BD430B">
        <w:rPr>
          <w:rFonts w:ascii="Times New Roman" w:hAnsi="Times New Roman" w:cs="Times New Roman"/>
          <w:szCs w:val="21"/>
        </w:rPr>
        <w:t>洪积物具有明显的分带现象，在洪积扇顶部，堆积有粗大的砾石；在洪积扇边缘，沉积物主要为砂、粘土，并具有层理。在</w:t>
      </w:r>
      <w:proofErr w:type="gramStart"/>
      <w:r w:rsidRPr="00BD430B">
        <w:rPr>
          <w:rFonts w:ascii="Times New Roman" w:hAnsi="Times New Roman" w:cs="Times New Roman"/>
          <w:szCs w:val="21"/>
        </w:rPr>
        <w:t>扇顶与扇缘</w:t>
      </w:r>
      <w:proofErr w:type="gramEnd"/>
      <w:r w:rsidRPr="00BD430B">
        <w:rPr>
          <w:rFonts w:ascii="Times New Roman" w:hAnsi="Times New Roman" w:cs="Times New Roman"/>
          <w:szCs w:val="21"/>
        </w:rPr>
        <w:t>之间，沉积物既有砾石，又有砂及粘土。洪积物这种分带现象是粗略的，各带之间没有截然的界线。</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②</w:t>
      </w:r>
      <w:r w:rsidRPr="00BD430B">
        <w:rPr>
          <w:rFonts w:ascii="Times New Roman" w:hAnsi="Times New Roman" w:cs="Times New Roman"/>
          <w:szCs w:val="21"/>
        </w:rPr>
        <w:t>洪积物分布有明显的地域性</w:t>
      </w:r>
      <w:r w:rsidR="00C75FF8">
        <w:rPr>
          <w:rFonts w:ascii="Times New Roman" w:hAnsi="Times New Roman" w:cs="Times New Roman" w:hint="eastAsia"/>
          <w:szCs w:val="21"/>
        </w:rPr>
        <w:t>，</w:t>
      </w:r>
      <w:r w:rsidRPr="00BD430B">
        <w:rPr>
          <w:rFonts w:ascii="Times New Roman" w:hAnsi="Times New Roman" w:cs="Times New Roman"/>
          <w:szCs w:val="21"/>
        </w:rPr>
        <w:t>其物质成分较单一</w:t>
      </w:r>
      <w:r w:rsidR="00C75FF8">
        <w:rPr>
          <w:rFonts w:ascii="Times New Roman" w:hAnsi="Times New Roman" w:cs="Times New Roman" w:hint="eastAsia"/>
          <w:szCs w:val="21"/>
        </w:rPr>
        <w:t>，</w:t>
      </w:r>
      <w:r w:rsidRPr="00BD430B">
        <w:rPr>
          <w:rFonts w:ascii="Times New Roman" w:hAnsi="Times New Roman" w:cs="Times New Roman"/>
          <w:szCs w:val="21"/>
        </w:rPr>
        <w:t>不同冲沟中的洪积物岩性差别较大；</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③</w:t>
      </w:r>
      <w:r w:rsidRPr="00BD430B">
        <w:rPr>
          <w:rFonts w:ascii="Times New Roman" w:hAnsi="Times New Roman" w:cs="Times New Roman"/>
          <w:szCs w:val="21"/>
        </w:rPr>
        <w:t>洪积物分选性差，往往砾石、砂、粘土混积在一起；</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④</w:t>
      </w:r>
      <w:r w:rsidRPr="00BD430B">
        <w:rPr>
          <w:rFonts w:ascii="Times New Roman" w:hAnsi="Times New Roman" w:cs="Times New Roman"/>
          <w:szCs w:val="21"/>
        </w:rPr>
        <w:t>洪积物的磨圆度较低</w:t>
      </w:r>
      <w:r w:rsidR="00C75FF8">
        <w:rPr>
          <w:rFonts w:ascii="Times New Roman" w:hAnsi="Times New Roman" w:cs="Times New Roman" w:hint="eastAsia"/>
          <w:szCs w:val="21"/>
        </w:rPr>
        <w:t>，</w:t>
      </w:r>
      <w:r w:rsidRPr="00BD430B">
        <w:rPr>
          <w:rFonts w:ascii="Times New Roman" w:hAnsi="Times New Roman" w:cs="Times New Roman"/>
          <w:szCs w:val="21"/>
        </w:rPr>
        <w:t>一般介于次圆状和次棱角状之间；</w:t>
      </w:r>
    </w:p>
    <w:p w:rsidR="00B07A7C" w:rsidRPr="00BD430B" w:rsidRDefault="00B07A7C" w:rsidP="00B07A7C">
      <w:pPr>
        <w:ind w:firstLineChars="200" w:firstLine="420"/>
        <w:jc w:val="left"/>
        <w:textAlignment w:val="center"/>
        <w:rPr>
          <w:rFonts w:ascii="Times New Roman" w:hAnsi="Times New Roman" w:cs="Times New Roman"/>
          <w:szCs w:val="21"/>
        </w:rPr>
      </w:pPr>
      <w:r w:rsidRPr="00BD430B">
        <w:rPr>
          <w:rFonts w:cs="宋体" w:hint="eastAsia"/>
          <w:szCs w:val="21"/>
        </w:rPr>
        <w:t>⑤</w:t>
      </w:r>
      <w:r w:rsidRPr="00BD430B">
        <w:rPr>
          <w:rFonts w:ascii="Times New Roman" w:hAnsi="Times New Roman" w:cs="Times New Roman"/>
          <w:szCs w:val="21"/>
        </w:rPr>
        <w:t>洪积物的层理不发育；</w:t>
      </w:r>
    </w:p>
    <w:p w:rsidR="00B07A7C" w:rsidRPr="00BD430B" w:rsidRDefault="00B07A7C" w:rsidP="00B07A7C">
      <w:pPr>
        <w:ind w:firstLineChars="200" w:firstLine="420"/>
        <w:jc w:val="left"/>
        <w:textAlignment w:val="center"/>
        <w:rPr>
          <w:rFonts w:ascii="Times New Roman" w:hAnsi="Times New Roman" w:cs="Times New Roman"/>
          <w:szCs w:val="21"/>
        </w:rPr>
      </w:pPr>
      <w:r w:rsidRPr="00BD430B">
        <w:rPr>
          <w:rFonts w:cs="宋体" w:hint="eastAsia"/>
          <w:szCs w:val="21"/>
        </w:rPr>
        <w:t>⑥</w:t>
      </w:r>
      <w:r w:rsidR="002A417F" w:rsidRPr="00BD430B">
        <w:rPr>
          <w:rFonts w:ascii="Times New Roman" w:hAnsi="Times New Roman" w:cs="Times New Roman"/>
          <w:szCs w:val="21"/>
        </w:rPr>
        <w:t>洪</w:t>
      </w:r>
      <w:r w:rsidRPr="00BD430B">
        <w:rPr>
          <w:rFonts w:ascii="Times New Roman" w:hAnsi="Times New Roman" w:cs="Times New Roman"/>
          <w:szCs w:val="21"/>
        </w:rPr>
        <w:t>积物在剖面上砾石、砂、粘土的透镜体相互交叠，呈现出多元结构。</w:t>
      </w:r>
    </w:p>
    <w:p w:rsidR="00B07A7C" w:rsidRPr="007A6D42" w:rsidRDefault="001B6703" w:rsidP="006A274A">
      <w:pPr>
        <w:pStyle w:val="af3"/>
        <w:spacing w:after="0"/>
        <w:ind w:leftChars="0" w:left="0" w:firstLineChars="0" w:firstLine="0"/>
        <w:rPr>
          <w:rFonts w:ascii="黑体" w:eastAsia="黑体" w:hAnsi="黑体" w:cs="宋体"/>
          <w:spacing w:val="-3"/>
          <w:sz w:val="21"/>
          <w:szCs w:val="21"/>
        </w:rPr>
      </w:pPr>
      <w:r w:rsidRPr="007A6D42">
        <w:rPr>
          <w:rFonts w:ascii="黑体" w:eastAsia="黑体" w:hAnsi="黑体" w:cs="宋体" w:hint="eastAsia"/>
          <w:spacing w:val="-3"/>
          <w:sz w:val="21"/>
          <w:szCs w:val="21"/>
        </w:rPr>
        <w:t>D</w:t>
      </w:r>
      <w:r w:rsidRPr="007A6D42">
        <w:rPr>
          <w:rFonts w:ascii="黑体" w:eastAsia="黑体" w:hAnsi="黑体" w:cs="宋体"/>
          <w:spacing w:val="-3"/>
          <w:sz w:val="21"/>
          <w:szCs w:val="21"/>
        </w:rPr>
        <w:t>.</w:t>
      </w:r>
      <w:r w:rsidRPr="007A6D42">
        <w:rPr>
          <w:rFonts w:ascii="黑体" w:eastAsia="黑体" w:hAnsi="黑体" w:cs="宋体" w:hint="eastAsia"/>
          <w:spacing w:val="-3"/>
          <w:sz w:val="21"/>
          <w:szCs w:val="21"/>
        </w:rPr>
        <w:t xml:space="preserve">5  </w:t>
      </w:r>
      <w:r w:rsidR="00B07A7C" w:rsidRPr="007A6D42">
        <w:rPr>
          <w:rFonts w:ascii="黑体" w:eastAsia="黑体" w:hAnsi="黑体" w:cs="宋体"/>
          <w:spacing w:val="-3"/>
          <w:sz w:val="21"/>
          <w:szCs w:val="21"/>
        </w:rPr>
        <w:t>坡积物</w:t>
      </w:r>
    </w:p>
    <w:p w:rsidR="00B07A7C" w:rsidRPr="007A6D42" w:rsidRDefault="00B07A7C" w:rsidP="00B07A7C">
      <w:pPr>
        <w:ind w:firstLineChars="200" w:firstLine="420"/>
        <w:jc w:val="left"/>
        <w:rPr>
          <w:szCs w:val="21"/>
        </w:rPr>
      </w:pPr>
      <w:r w:rsidRPr="007A6D42">
        <w:rPr>
          <w:szCs w:val="21"/>
          <w:lang w:val="en-GB"/>
        </w:rPr>
        <w:t>坡积物是片流和重力共同作用下，在斜坡地带堆积的沉积物，</w:t>
      </w:r>
      <w:r w:rsidRPr="007A6D42">
        <w:rPr>
          <w:szCs w:val="21"/>
        </w:rPr>
        <w:t>以片流搬运的砂、粉砂和亚粘土为主，</w:t>
      </w:r>
      <w:r w:rsidRPr="007A6D42">
        <w:rPr>
          <w:szCs w:val="21"/>
          <w:lang w:val="en-GB"/>
        </w:rPr>
        <w:t>其中有时夹有冲沟和重力的粗粒堆积物，具有以下特征：</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①</w:t>
      </w:r>
      <w:r w:rsidRPr="00BD430B">
        <w:rPr>
          <w:rFonts w:ascii="Times New Roman" w:hAnsi="Times New Roman" w:cs="Times New Roman"/>
          <w:szCs w:val="21"/>
        </w:rPr>
        <w:t>由于坡积物来自附近山坡，一般比洪积物成分更单纯，坡积物中砾石含量少，一般为细碎屑物，如亚砂土、亚粘土等，常见到小的砾石透镜体，而洪积物砾石丰富；</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②</w:t>
      </w:r>
      <w:r w:rsidRPr="00BD430B">
        <w:rPr>
          <w:rFonts w:ascii="Times New Roman" w:hAnsi="Times New Roman" w:cs="Times New Roman"/>
          <w:szCs w:val="21"/>
        </w:rPr>
        <w:t>坡积物的分选性比洪积物差；</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③</w:t>
      </w:r>
      <w:r w:rsidRPr="00BD430B">
        <w:rPr>
          <w:rFonts w:ascii="Times New Roman" w:hAnsi="Times New Roman" w:cs="Times New Roman"/>
          <w:szCs w:val="21"/>
        </w:rPr>
        <w:t>坡积物比洪积物的磨圆度低，砾石的棱角较明显；</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④</w:t>
      </w:r>
      <w:r w:rsidRPr="00BD430B">
        <w:rPr>
          <w:rFonts w:ascii="Times New Roman" w:hAnsi="Times New Roman" w:cs="Times New Roman"/>
          <w:szCs w:val="21"/>
        </w:rPr>
        <w:t>坡积物略显层状</w:t>
      </w:r>
      <w:r w:rsidR="00C75FF8">
        <w:rPr>
          <w:rFonts w:ascii="Times New Roman" w:hAnsi="Times New Roman" w:cs="Times New Roman" w:hint="eastAsia"/>
          <w:szCs w:val="21"/>
        </w:rPr>
        <w:t>，</w:t>
      </w:r>
      <w:r w:rsidRPr="00BD430B">
        <w:rPr>
          <w:rFonts w:ascii="Times New Roman" w:hAnsi="Times New Roman" w:cs="Times New Roman"/>
          <w:szCs w:val="21"/>
        </w:rPr>
        <w:t>不具洪积物的分带现象；</w:t>
      </w:r>
    </w:p>
    <w:p w:rsidR="00B07A7C" w:rsidRPr="00BD430B" w:rsidRDefault="00B07A7C" w:rsidP="00B07A7C">
      <w:pPr>
        <w:ind w:firstLineChars="200" w:firstLine="420"/>
        <w:jc w:val="left"/>
        <w:rPr>
          <w:rFonts w:ascii="Times New Roman" w:hAnsi="Times New Roman" w:cs="Times New Roman"/>
          <w:szCs w:val="21"/>
        </w:rPr>
      </w:pPr>
      <w:r w:rsidRPr="00BD430B">
        <w:rPr>
          <w:rFonts w:cs="宋体" w:hint="eastAsia"/>
          <w:szCs w:val="21"/>
        </w:rPr>
        <w:t>⑤</w:t>
      </w:r>
      <w:r w:rsidRPr="00BD430B">
        <w:rPr>
          <w:rFonts w:ascii="Times New Roman" w:hAnsi="Times New Roman" w:cs="Times New Roman"/>
          <w:szCs w:val="21"/>
        </w:rPr>
        <w:t>坡积物多分布于坡</w:t>
      </w:r>
      <w:proofErr w:type="gramStart"/>
      <w:r w:rsidRPr="00BD430B">
        <w:rPr>
          <w:rFonts w:ascii="Times New Roman" w:hAnsi="Times New Roman" w:cs="Times New Roman"/>
          <w:szCs w:val="21"/>
        </w:rPr>
        <w:t>麓</w:t>
      </w:r>
      <w:proofErr w:type="gramEnd"/>
      <w:r w:rsidRPr="00BD430B">
        <w:rPr>
          <w:rFonts w:ascii="Times New Roman" w:hAnsi="Times New Roman" w:cs="Times New Roman"/>
          <w:szCs w:val="21"/>
        </w:rPr>
        <w:t>，分布较广，构成</w:t>
      </w:r>
      <w:proofErr w:type="gramStart"/>
      <w:r w:rsidRPr="00BD430B">
        <w:rPr>
          <w:rFonts w:ascii="Times New Roman" w:hAnsi="Times New Roman" w:cs="Times New Roman"/>
          <w:szCs w:val="21"/>
        </w:rPr>
        <w:t>坡积裙地形</w:t>
      </w:r>
      <w:proofErr w:type="gramEnd"/>
      <w:r w:rsidRPr="00BD430B">
        <w:rPr>
          <w:rFonts w:ascii="Times New Roman" w:hAnsi="Times New Roman" w:cs="Times New Roman"/>
          <w:szCs w:val="21"/>
        </w:rPr>
        <w:t>，但其厚度小。而洪积物</w:t>
      </w:r>
      <w:proofErr w:type="gramStart"/>
      <w:r w:rsidRPr="00BD430B">
        <w:rPr>
          <w:rFonts w:ascii="Times New Roman" w:hAnsi="Times New Roman" w:cs="Times New Roman"/>
          <w:szCs w:val="21"/>
        </w:rPr>
        <w:t>分布于沟口形</w:t>
      </w:r>
      <w:proofErr w:type="gramEnd"/>
      <w:r w:rsidRPr="00BD430B">
        <w:rPr>
          <w:rFonts w:ascii="Times New Roman" w:hAnsi="Times New Roman" w:cs="Times New Roman"/>
          <w:szCs w:val="21"/>
        </w:rPr>
        <w:t>成洪积扇地貌，厚度较大。</w:t>
      </w:r>
    </w:p>
    <w:p w:rsidR="00B07A7C" w:rsidRPr="007A6D42" w:rsidRDefault="00B07A7C" w:rsidP="00B07A7C">
      <w:pPr>
        <w:rPr>
          <w:rFonts w:ascii="Times New Roman"/>
          <w:position w:val="10"/>
          <w:sz w:val="18"/>
          <w:szCs w:val="18"/>
        </w:rPr>
      </w:pPr>
    </w:p>
    <w:p w:rsidR="00B07A7C" w:rsidRPr="007A6D42" w:rsidRDefault="00B07A7C" w:rsidP="00B07A7C">
      <w:pPr>
        <w:rPr>
          <w:rFonts w:ascii="Times New Roman"/>
          <w:position w:val="10"/>
          <w:sz w:val="18"/>
          <w:szCs w:val="18"/>
        </w:rPr>
        <w:sectPr w:rsidR="00B07A7C" w:rsidRPr="007A6D42" w:rsidSect="009302A9">
          <w:pgSz w:w="11907" w:h="16840" w:code="9"/>
          <w:pgMar w:top="1418" w:right="1134" w:bottom="1134" w:left="1418" w:header="993" w:footer="567" w:gutter="0"/>
          <w:cols w:space="708"/>
          <w:docGrid w:linePitch="360"/>
        </w:sectPr>
      </w:pPr>
    </w:p>
    <w:p w:rsidR="00B07A7C" w:rsidRPr="007A6D42" w:rsidRDefault="00B07A7C" w:rsidP="004973CA">
      <w:pPr>
        <w:keepNext/>
        <w:widowControl/>
        <w:adjustRightInd/>
        <w:snapToGrid/>
        <w:spacing w:line="240" w:lineRule="auto"/>
        <w:jc w:val="center"/>
        <w:outlineLvl w:val="0"/>
        <w:rPr>
          <w:rFonts w:ascii="Times New Roman" w:eastAsia="黑体" w:hAnsi="Times New Roman" w:cs="Times New Roman"/>
          <w:bCs/>
          <w:kern w:val="32"/>
          <w:szCs w:val="21"/>
          <w:lang w:bidi="en-US"/>
        </w:rPr>
      </w:pPr>
      <w:bookmarkStart w:id="165" w:name="_Toc20312096"/>
      <w:r w:rsidRPr="007A6D42">
        <w:rPr>
          <w:rFonts w:ascii="Times New Roman" w:eastAsia="黑体" w:hAnsi="Times New Roman" w:cs="Times New Roman" w:hint="eastAsia"/>
          <w:bCs/>
          <w:kern w:val="32"/>
          <w:szCs w:val="21"/>
          <w:lang w:bidi="en-US"/>
        </w:rPr>
        <w:lastRenderedPageBreak/>
        <w:t>附</w:t>
      </w:r>
      <w:r w:rsidR="004973CA" w:rsidRPr="007A6D42">
        <w:rPr>
          <w:rFonts w:ascii="Times New Roman" w:eastAsia="黑体" w:hAnsi="Times New Roman" w:cs="Times New Roman" w:hint="eastAsia"/>
          <w:bCs/>
          <w:kern w:val="32"/>
          <w:szCs w:val="21"/>
          <w:lang w:bidi="en-US"/>
        </w:rPr>
        <w:t xml:space="preserve"> </w:t>
      </w:r>
      <w:r w:rsidR="004973CA" w:rsidRPr="007A6D42">
        <w:rPr>
          <w:rFonts w:ascii="Times New Roman" w:eastAsia="黑体" w:hAnsi="Times New Roman" w:cs="Times New Roman"/>
          <w:bCs/>
          <w:kern w:val="32"/>
          <w:szCs w:val="21"/>
          <w:lang w:bidi="en-US"/>
        </w:rPr>
        <w:t xml:space="preserve"> </w:t>
      </w:r>
      <w:r w:rsidRPr="007A6D42">
        <w:rPr>
          <w:rFonts w:ascii="Times New Roman" w:eastAsia="黑体" w:hAnsi="Times New Roman" w:cs="Times New Roman" w:hint="eastAsia"/>
          <w:bCs/>
          <w:kern w:val="32"/>
          <w:szCs w:val="21"/>
          <w:lang w:bidi="en-US"/>
        </w:rPr>
        <w:t>录</w:t>
      </w:r>
      <w:r w:rsidR="004973CA" w:rsidRPr="007A6D42">
        <w:rPr>
          <w:rFonts w:ascii="Times New Roman" w:eastAsia="黑体" w:hAnsi="Times New Roman" w:cs="Times New Roman" w:hint="eastAsia"/>
          <w:bCs/>
          <w:kern w:val="32"/>
          <w:szCs w:val="21"/>
          <w:lang w:bidi="en-US"/>
        </w:rPr>
        <w:t xml:space="preserve"> </w:t>
      </w:r>
      <w:r w:rsidR="004973CA" w:rsidRPr="007A6D42">
        <w:rPr>
          <w:rFonts w:ascii="Times New Roman" w:eastAsia="黑体" w:hAnsi="Times New Roman" w:cs="Times New Roman"/>
          <w:bCs/>
          <w:kern w:val="32"/>
          <w:szCs w:val="21"/>
          <w:lang w:bidi="en-US"/>
        </w:rPr>
        <w:t xml:space="preserve"> </w:t>
      </w:r>
      <w:r w:rsidR="004D798C" w:rsidRPr="007A6D42">
        <w:rPr>
          <w:rFonts w:ascii="Times New Roman" w:eastAsia="黑体" w:hAnsi="Times New Roman" w:cs="Times New Roman" w:hint="eastAsia"/>
          <w:bCs/>
          <w:kern w:val="32"/>
          <w:szCs w:val="21"/>
          <w:lang w:bidi="en-US"/>
        </w:rPr>
        <w:t>E</w:t>
      </w:r>
      <w:bookmarkStart w:id="166" w:name="_Toc16162926"/>
      <w:r w:rsidR="004973CA" w:rsidRPr="007A6D42">
        <w:rPr>
          <w:rFonts w:ascii="Times New Roman" w:eastAsia="黑体" w:hAnsi="Times New Roman" w:cs="Times New Roman"/>
          <w:bCs/>
          <w:kern w:val="32"/>
          <w:szCs w:val="21"/>
          <w:lang w:bidi="en-US"/>
        </w:rPr>
        <w:br w:type="textWrapping" w:clear="all"/>
      </w:r>
      <w:r w:rsidR="0031167E" w:rsidRPr="007A6D42">
        <w:rPr>
          <w:rFonts w:ascii="Times New Roman" w:eastAsia="黑体" w:hAnsi="Times New Roman" w:cs="Times New Roman" w:hint="eastAsia"/>
          <w:bCs/>
          <w:kern w:val="32"/>
          <w:szCs w:val="21"/>
          <w:lang w:bidi="en-US"/>
        </w:rPr>
        <w:t>（资料性附录）</w:t>
      </w:r>
      <w:bookmarkStart w:id="167" w:name="_Toc16162927"/>
      <w:bookmarkEnd w:id="166"/>
      <w:r w:rsidR="004973CA" w:rsidRPr="007A6D42">
        <w:rPr>
          <w:rFonts w:ascii="Times New Roman" w:eastAsia="黑体" w:hAnsi="Times New Roman" w:cs="Times New Roman"/>
          <w:bCs/>
          <w:kern w:val="32"/>
          <w:szCs w:val="21"/>
          <w:lang w:bidi="en-US"/>
        </w:rPr>
        <w:br w:type="textWrapping" w:clear="all"/>
      </w:r>
      <w:r w:rsidRPr="007A6D42">
        <w:rPr>
          <w:rFonts w:ascii="Times New Roman" w:eastAsia="黑体" w:hAnsi="Times New Roman" w:cs="Times New Roman"/>
          <w:bCs/>
          <w:kern w:val="32"/>
          <w:szCs w:val="21"/>
          <w:lang w:bidi="en-US"/>
        </w:rPr>
        <w:t>褶皱、断层分类与判别标志</w:t>
      </w:r>
      <w:bookmarkEnd w:id="165"/>
      <w:bookmarkEnd w:id="167"/>
    </w:p>
    <w:p w:rsidR="00B07A7C" w:rsidRPr="007A6D42" w:rsidRDefault="002A33BF" w:rsidP="006C0F2A">
      <w:pPr>
        <w:pStyle w:val="af3"/>
        <w:spacing w:after="0"/>
        <w:ind w:leftChars="0" w:left="0" w:firstLineChars="0" w:firstLine="0"/>
        <w:rPr>
          <w:rFonts w:ascii="黑体" w:eastAsia="黑体" w:hAnsi="黑体" w:cs="宋体"/>
          <w:spacing w:val="-3"/>
          <w:sz w:val="21"/>
          <w:szCs w:val="21"/>
        </w:rPr>
      </w:pPr>
      <w:r w:rsidRPr="007A6D42">
        <w:rPr>
          <w:rFonts w:ascii="黑体" w:eastAsia="黑体" w:hAnsi="黑体" w:cs="宋体" w:hint="eastAsia"/>
          <w:spacing w:val="-3"/>
          <w:sz w:val="21"/>
          <w:szCs w:val="21"/>
        </w:rPr>
        <w:t>E</w:t>
      </w:r>
      <w:r w:rsidRPr="007A6D42">
        <w:rPr>
          <w:rFonts w:ascii="黑体" w:eastAsia="黑体" w:hAnsi="黑体" w:cs="宋体"/>
          <w:spacing w:val="-3"/>
          <w:sz w:val="21"/>
          <w:szCs w:val="21"/>
        </w:rPr>
        <w:t>.</w:t>
      </w:r>
      <w:r w:rsidRPr="007A6D42">
        <w:rPr>
          <w:rFonts w:ascii="黑体" w:eastAsia="黑体" w:hAnsi="黑体" w:cs="宋体" w:hint="eastAsia"/>
          <w:spacing w:val="-3"/>
          <w:sz w:val="21"/>
          <w:szCs w:val="21"/>
        </w:rPr>
        <w:t xml:space="preserve">1  </w:t>
      </w:r>
      <w:r w:rsidR="00B07A7C" w:rsidRPr="007A6D42">
        <w:rPr>
          <w:rFonts w:ascii="黑体" w:eastAsia="黑体" w:hAnsi="黑体" w:cs="宋体"/>
          <w:spacing w:val="-3"/>
          <w:sz w:val="21"/>
          <w:szCs w:val="21"/>
        </w:rPr>
        <w:t>褶皱</w:t>
      </w:r>
    </w:p>
    <w:p w:rsidR="00B07A7C" w:rsidRPr="007A6D42" w:rsidRDefault="002A33BF" w:rsidP="006C0F2A">
      <w:pPr>
        <w:pStyle w:val="af3"/>
        <w:spacing w:after="0"/>
        <w:ind w:leftChars="0" w:left="0" w:firstLineChars="0" w:firstLine="0"/>
        <w:rPr>
          <w:rFonts w:asciiTheme="majorEastAsia" w:eastAsiaTheme="majorEastAsia" w:hAnsiTheme="majorEastAsia"/>
          <w:sz w:val="21"/>
          <w:szCs w:val="21"/>
        </w:rPr>
      </w:pPr>
      <w:r w:rsidRPr="007A6D42">
        <w:rPr>
          <w:rFonts w:ascii="黑体" w:eastAsia="黑体" w:hAnsi="黑体" w:cstheme="minorBidi" w:hint="eastAsia"/>
          <w:sz w:val="21"/>
          <w:szCs w:val="22"/>
        </w:rPr>
        <w:t>E</w:t>
      </w:r>
      <w:r w:rsidRPr="007A6D42">
        <w:rPr>
          <w:rFonts w:ascii="黑体" w:eastAsia="黑体" w:hAnsi="黑体" w:cstheme="minorBidi"/>
          <w:sz w:val="21"/>
          <w:szCs w:val="22"/>
        </w:rPr>
        <w:t>.</w:t>
      </w:r>
      <w:r w:rsidRPr="007A6D42">
        <w:rPr>
          <w:rFonts w:ascii="黑体" w:eastAsia="黑体" w:hAnsi="黑体" w:cstheme="minorBidi" w:hint="eastAsia"/>
          <w:sz w:val="21"/>
          <w:szCs w:val="22"/>
        </w:rPr>
        <w:t xml:space="preserve">1.1 </w:t>
      </w:r>
      <w:r w:rsidRPr="007A6D42">
        <w:rPr>
          <w:rFonts w:asciiTheme="majorEastAsia" w:eastAsiaTheme="majorEastAsia" w:hAnsiTheme="majorEastAsia" w:hint="eastAsia"/>
          <w:sz w:val="21"/>
          <w:szCs w:val="21"/>
        </w:rPr>
        <w:t xml:space="preserve"> </w:t>
      </w:r>
      <w:r w:rsidR="00B07A7C" w:rsidRPr="007A6D42">
        <w:rPr>
          <w:rFonts w:asciiTheme="majorEastAsia" w:eastAsiaTheme="majorEastAsia" w:hAnsiTheme="majorEastAsia"/>
          <w:sz w:val="21"/>
          <w:szCs w:val="21"/>
        </w:rPr>
        <w:t>褶皱定义：岩石中各种面状构造（层理、层面、面理）发生弯曲形成的变形构造。</w:t>
      </w:r>
    </w:p>
    <w:p w:rsidR="00B07A7C" w:rsidRPr="007A6D42" w:rsidRDefault="002A33BF" w:rsidP="006C0F2A">
      <w:pPr>
        <w:pStyle w:val="af3"/>
        <w:spacing w:after="0"/>
        <w:ind w:leftChars="0" w:left="0" w:firstLineChars="0" w:firstLine="0"/>
        <w:rPr>
          <w:rFonts w:asciiTheme="majorEastAsia" w:eastAsiaTheme="majorEastAsia" w:hAnsiTheme="majorEastAsia"/>
          <w:sz w:val="21"/>
          <w:szCs w:val="21"/>
        </w:rPr>
      </w:pPr>
      <w:r w:rsidRPr="007A6D42">
        <w:rPr>
          <w:rFonts w:ascii="黑体" w:eastAsia="黑体" w:hAnsi="黑体" w:cstheme="minorBidi" w:hint="eastAsia"/>
          <w:sz w:val="21"/>
          <w:szCs w:val="22"/>
        </w:rPr>
        <w:t>E</w:t>
      </w:r>
      <w:r w:rsidRPr="007A6D42">
        <w:rPr>
          <w:rFonts w:ascii="黑体" w:eastAsia="黑体" w:hAnsi="黑体" w:cstheme="minorBidi"/>
          <w:sz w:val="21"/>
          <w:szCs w:val="22"/>
        </w:rPr>
        <w:t>.</w:t>
      </w:r>
      <w:r w:rsidRPr="007A6D42">
        <w:rPr>
          <w:rFonts w:ascii="黑体" w:eastAsia="黑体" w:hAnsi="黑体" w:cstheme="minorBidi" w:hint="eastAsia"/>
          <w:sz w:val="21"/>
          <w:szCs w:val="22"/>
        </w:rPr>
        <w:t xml:space="preserve">1.2  </w:t>
      </w:r>
      <w:r w:rsidR="00B07A7C" w:rsidRPr="007A6D42">
        <w:rPr>
          <w:rFonts w:asciiTheme="majorEastAsia" w:eastAsiaTheme="majorEastAsia" w:hAnsiTheme="majorEastAsia"/>
          <w:sz w:val="21"/>
          <w:szCs w:val="21"/>
        </w:rPr>
        <w:t>褶皱分类</w:t>
      </w:r>
    </w:p>
    <w:p w:rsidR="00B07A7C" w:rsidRPr="00BD430B" w:rsidRDefault="002A33BF" w:rsidP="006C0F2A">
      <w:pPr>
        <w:pStyle w:val="af3"/>
        <w:spacing w:after="0"/>
        <w:ind w:leftChars="199" w:left="838" w:hangingChars="200" w:hanging="420"/>
        <w:rPr>
          <w:rFonts w:ascii="Times New Roman" w:eastAsiaTheme="majorEastAsia"/>
          <w:sz w:val="21"/>
          <w:szCs w:val="21"/>
        </w:rPr>
      </w:pPr>
      <w:r w:rsidRPr="00BD430B">
        <w:rPr>
          <w:rFonts w:ascii="Times New Roman" w:eastAsiaTheme="majorEastAsia"/>
          <w:sz w:val="21"/>
          <w:szCs w:val="21"/>
        </w:rPr>
        <w:t xml:space="preserve">a)  </w:t>
      </w:r>
      <w:r w:rsidR="00B07A7C" w:rsidRPr="00BD430B">
        <w:rPr>
          <w:rFonts w:ascii="Times New Roman" w:eastAsiaTheme="majorEastAsia"/>
          <w:sz w:val="21"/>
          <w:szCs w:val="21"/>
        </w:rPr>
        <w:t>根据组成褶皱的中心地层（核部）和两侧地层（两翼）的新、老关系分类：将褶皱分背斜和向斜。背斜是核部由老地层、翼部由新地层组成的褶皱；向斜是核部由新地层、翼部由老地层组成的褶皱。</w:t>
      </w:r>
    </w:p>
    <w:p w:rsidR="00B07A7C" w:rsidRPr="00BD430B" w:rsidRDefault="002A33BF" w:rsidP="006C0F2A">
      <w:pPr>
        <w:pStyle w:val="af3"/>
        <w:spacing w:after="0"/>
        <w:ind w:leftChars="0" w:left="0" w:firstLine="420"/>
        <w:rPr>
          <w:rFonts w:ascii="Times New Roman" w:eastAsiaTheme="majorEastAsia"/>
          <w:sz w:val="21"/>
          <w:szCs w:val="21"/>
        </w:rPr>
      </w:pPr>
      <w:r w:rsidRPr="00BD430B">
        <w:rPr>
          <w:rFonts w:ascii="Times New Roman" w:eastAsiaTheme="majorEastAsia"/>
          <w:sz w:val="21"/>
          <w:szCs w:val="21"/>
        </w:rPr>
        <w:t xml:space="preserve">b)  </w:t>
      </w:r>
      <w:r w:rsidR="00B07A7C" w:rsidRPr="00BD430B">
        <w:rPr>
          <w:rFonts w:ascii="Times New Roman" w:eastAsiaTheme="majorEastAsia"/>
          <w:sz w:val="21"/>
          <w:szCs w:val="21"/>
        </w:rPr>
        <w:t>根据轴面产状分类</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直立褶皱：轴面近直立，两翼倾向相反，倾角近相等。</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斜歪褶皱：轴面倾斜，两翼倾向相反，倾角不等。</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倒转褶皱：轴面倾斜，两翼向同一方向倾斜，一翼地层倒转。</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平卧褶皱：轴面近水平，一翼地层正常，另一翼地层倒转。</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翻卷褶皱：轴面弯曲的平卧褶皱。</w:t>
      </w:r>
    </w:p>
    <w:p w:rsidR="00B07A7C" w:rsidRPr="00BD430B" w:rsidRDefault="002A33BF" w:rsidP="006C0F2A">
      <w:pPr>
        <w:pStyle w:val="af3"/>
        <w:spacing w:after="0"/>
        <w:ind w:leftChars="0" w:left="0" w:firstLine="420"/>
        <w:rPr>
          <w:rFonts w:ascii="Times New Roman" w:eastAsiaTheme="majorEastAsia"/>
          <w:sz w:val="21"/>
          <w:szCs w:val="21"/>
        </w:rPr>
      </w:pPr>
      <w:r w:rsidRPr="00BD430B">
        <w:rPr>
          <w:rFonts w:ascii="Times New Roman" w:eastAsiaTheme="majorEastAsia"/>
          <w:sz w:val="21"/>
          <w:szCs w:val="21"/>
        </w:rPr>
        <w:t xml:space="preserve">c)  </w:t>
      </w:r>
      <w:r w:rsidR="00B07A7C" w:rsidRPr="00BD430B">
        <w:rPr>
          <w:rFonts w:ascii="Times New Roman" w:eastAsiaTheme="majorEastAsia"/>
          <w:sz w:val="21"/>
          <w:szCs w:val="21"/>
        </w:rPr>
        <w:t>根据枢纽产状分类</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水平褶皱：枢纽的倾伏角近于水平（</w:t>
      </w:r>
      <w:r w:rsidRPr="00BD430B">
        <w:rPr>
          <w:rFonts w:ascii="Times New Roman" w:eastAsiaTheme="majorEastAsia"/>
          <w:sz w:val="21"/>
          <w:szCs w:val="21"/>
        </w:rPr>
        <w:t>0°</w:t>
      </w:r>
      <w:r w:rsidRPr="00BD430B">
        <w:rPr>
          <w:rFonts w:ascii="Times New Roman" w:eastAsiaTheme="majorEastAsia"/>
          <w:sz w:val="21"/>
          <w:szCs w:val="21"/>
        </w:rPr>
        <w:t>）</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倾伏褶皱：枢纽倾斜</w:t>
      </w:r>
    </w:p>
    <w:p w:rsidR="00B07A7C" w:rsidRPr="00BD430B" w:rsidRDefault="00B07A7C" w:rsidP="006C0F2A">
      <w:pPr>
        <w:pStyle w:val="af3"/>
        <w:spacing w:after="0"/>
        <w:ind w:firstLineChars="193" w:firstLine="405"/>
        <w:rPr>
          <w:rFonts w:ascii="Times New Roman" w:eastAsiaTheme="majorEastAsia"/>
          <w:sz w:val="21"/>
          <w:szCs w:val="21"/>
        </w:rPr>
      </w:pPr>
      <w:proofErr w:type="gramStart"/>
      <w:r w:rsidRPr="00BD430B">
        <w:rPr>
          <w:rFonts w:ascii="Times New Roman" w:eastAsiaTheme="majorEastAsia"/>
          <w:sz w:val="21"/>
          <w:szCs w:val="21"/>
        </w:rPr>
        <w:t>倾竖褶皱</w:t>
      </w:r>
      <w:proofErr w:type="gramEnd"/>
      <w:r w:rsidRPr="00BD430B">
        <w:rPr>
          <w:rFonts w:ascii="Times New Roman" w:eastAsiaTheme="majorEastAsia"/>
          <w:sz w:val="21"/>
          <w:szCs w:val="21"/>
        </w:rPr>
        <w:t>：枢纽直立（</w:t>
      </w:r>
      <w:r w:rsidRPr="00BD430B">
        <w:rPr>
          <w:rFonts w:ascii="Times New Roman" w:eastAsiaTheme="majorEastAsia"/>
          <w:sz w:val="21"/>
          <w:szCs w:val="21"/>
        </w:rPr>
        <w:t>90°</w:t>
      </w:r>
      <w:r w:rsidRPr="00BD430B">
        <w:rPr>
          <w:rFonts w:ascii="Times New Roman" w:eastAsiaTheme="majorEastAsia"/>
          <w:sz w:val="21"/>
          <w:szCs w:val="21"/>
        </w:rPr>
        <w:t>）</w:t>
      </w:r>
    </w:p>
    <w:p w:rsidR="00B07A7C" w:rsidRPr="00BD430B" w:rsidRDefault="002A33BF" w:rsidP="006C0F2A">
      <w:pPr>
        <w:pStyle w:val="af3"/>
        <w:spacing w:after="0"/>
        <w:ind w:leftChars="0" w:left="0" w:firstLine="420"/>
        <w:rPr>
          <w:rFonts w:ascii="Times New Roman" w:eastAsiaTheme="majorEastAsia"/>
          <w:sz w:val="21"/>
          <w:szCs w:val="21"/>
        </w:rPr>
      </w:pPr>
      <w:r w:rsidRPr="00BD430B">
        <w:rPr>
          <w:rFonts w:ascii="Times New Roman" w:eastAsiaTheme="majorEastAsia"/>
          <w:sz w:val="21"/>
          <w:szCs w:val="21"/>
        </w:rPr>
        <w:t xml:space="preserve">d)  </w:t>
      </w:r>
      <w:r w:rsidR="00B07A7C" w:rsidRPr="00BD430B">
        <w:rPr>
          <w:rFonts w:ascii="Times New Roman" w:eastAsiaTheme="majorEastAsia"/>
          <w:sz w:val="21"/>
          <w:szCs w:val="21"/>
        </w:rPr>
        <w:t>根据平面形态分类</w:t>
      </w:r>
    </w:p>
    <w:p w:rsidR="00B07A7C" w:rsidRPr="007A6D42" w:rsidRDefault="00B07A7C" w:rsidP="006C0F2A">
      <w:pPr>
        <w:pStyle w:val="af3"/>
        <w:spacing w:after="0"/>
        <w:ind w:firstLineChars="193" w:firstLine="405"/>
        <w:rPr>
          <w:rFonts w:asciiTheme="majorEastAsia" w:eastAsiaTheme="majorEastAsia" w:hAnsiTheme="majorEastAsia"/>
          <w:sz w:val="21"/>
          <w:szCs w:val="21"/>
        </w:rPr>
      </w:pPr>
      <w:r w:rsidRPr="007A6D42">
        <w:rPr>
          <w:rFonts w:asciiTheme="majorEastAsia" w:eastAsiaTheme="majorEastAsia" w:hAnsiTheme="majorEastAsia" w:hint="eastAsia"/>
          <w:sz w:val="21"/>
          <w:szCs w:val="21"/>
        </w:rPr>
        <w:t>按</w:t>
      </w:r>
      <w:r w:rsidRPr="007A6D42">
        <w:rPr>
          <w:rFonts w:asciiTheme="majorEastAsia" w:eastAsiaTheme="majorEastAsia" w:hAnsiTheme="majorEastAsia"/>
          <w:sz w:val="21"/>
          <w:szCs w:val="21"/>
        </w:rPr>
        <w:t>褶皱的核部</w:t>
      </w:r>
      <w:r w:rsidRPr="007A6D42">
        <w:rPr>
          <w:rFonts w:asciiTheme="majorEastAsia" w:eastAsiaTheme="majorEastAsia" w:hAnsiTheme="majorEastAsia" w:hint="eastAsia"/>
          <w:sz w:val="21"/>
          <w:szCs w:val="21"/>
        </w:rPr>
        <w:t>地层</w:t>
      </w:r>
      <w:r w:rsidRPr="007A6D42">
        <w:rPr>
          <w:rFonts w:asciiTheme="majorEastAsia" w:eastAsiaTheme="majorEastAsia" w:hAnsiTheme="majorEastAsia"/>
          <w:sz w:val="21"/>
          <w:szCs w:val="21"/>
        </w:rPr>
        <w:t>在平面上出露的纵向长度和横向宽度之比，将褶皱</w:t>
      </w:r>
      <w:r w:rsidRPr="007A6D42">
        <w:rPr>
          <w:rFonts w:asciiTheme="majorEastAsia" w:eastAsiaTheme="majorEastAsia" w:hAnsiTheme="majorEastAsia" w:hint="eastAsia"/>
          <w:sz w:val="21"/>
          <w:szCs w:val="21"/>
        </w:rPr>
        <w:t>分</w:t>
      </w:r>
      <w:r w:rsidRPr="007A6D42">
        <w:rPr>
          <w:rFonts w:asciiTheme="majorEastAsia" w:eastAsiaTheme="majorEastAsia" w:hAnsiTheme="majorEastAsia"/>
          <w:sz w:val="21"/>
          <w:szCs w:val="21"/>
        </w:rPr>
        <w:t>为：</w:t>
      </w:r>
    </w:p>
    <w:p w:rsidR="00B07A7C" w:rsidRPr="00BD430B" w:rsidRDefault="00B07A7C" w:rsidP="006C0F2A">
      <w:pPr>
        <w:pStyle w:val="af3"/>
        <w:spacing w:after="0"/>
        <w:ind w:firstLineChars="193" w:firstLine="405"/>
        <w:rPr>
          <w:rFonts w:ascii="Times New Roman" w:eastAsiaTheme="majorEastAsia"/>
          <w:sz w:val="21"/>
          <w:szCs w:val="21"/>
        </w:rPr>
      </w:pPr>
      <w:r w:rsidRPr="007A6D42">
        <w:rPr>
          <w:rFonts w:asciiTheme="majorEastAsia" w:eastAsiaTheme="majorEastAsia" w:hAnsiTheme="majorEastAsia"/>
          <w:sz w:val="21"/>
          <w:szCs w:val="21"/>
        </w:rPr>
        <w:t>线状褶皱：长宽之比大</w:t>
      </w:r>
      <w:r w:rsidRPr="00BD430B">
        <w:rPr>
          <w:rFonts w:ascii="Times New Roman" w:eastAsiaTheme="majorEastAsia"/>
          <w:sz w:val="21"/>
          <w:szCs w:val="21"/>
        </w:rPr>
        <w:t>于</w:t>
      </w:r>
      <w:r w:rsidRPr="00BD430B">
        <w:rPr>
          <w:rFonts w:ascii="Times New Roman" w:eastAsiaTheme="majorEastAsia"/>
          <w:sz w:val="21"/>
          <w:szCs w:val="21"/>
        </w:rPr>
        <w:t>10</w:t>
      </w:r>
      <w:r w:rsidR="00BD430B" w:rsidRPr="00BD430B">
        <w:rPr>
          <w:rFonts w:ascii="Times New Roman" w:eastAsiaTheme="majorEastAsia"/>
          <w:sz w:val="21"/>
          <w:szCs w:val="21"/>
        </w:rPr>
        <w:t>:</w:t>
      </w:r>
      <w:r w:rsidRPr="00BD430B">
        <w:rPr>
          <w:rFonts w:ascii="Times New Roman" w:eastAsiaTheme="majorEastAsia"/>
          <w:sz w:val="21"/>
          <w:szCs w:val="21"/>
        </w:rPr>
        <w:t>1</w:t>
      </w:r>
      <w:r w:rsidRPr="00BD430B">
        <w:rPr>
          <w:rFonts w:ascii="Times New Roman" w:eastAsiaTheme="majorEastAsia"/>
          <w:sz w:val="21"/>
          <w:szCs w:val="21"/>
        </w:rPr>
        <w:t>的狭长形褶皱。</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长轴褶皱：长宽之比介于</w:t>
      </w:r>
      <w:r w:rsidRPr="00BD430B">
        <w:rPr>
          <w:rFonts w:ascii="Times New Roman" w:eastAsiaTheme="majorEastAsia"/>
          <w:sz w:val="21"/>
          <w:szCs w:val="21"/>
        </w:rPr>
        <w:t>10</w:t>
      </w:r>
      <w:r w:rsidR="00BD430B" w:rsidRPr="00BD430B">
        <w:rPr>
          <w:rFonts w:ascii="Times New Roman" w:eastAsiaTheme="majorEastAsia"/>
          <w:sz w:val="21"/>
          <w:szCs w:val="21"/>
        </w:rPr>
        <w:t>:</w:t>
      </w:r>
      <w:r w:rsidRPr="00BD430B">
        <w:rPr>
          <w:rFonts w:ascii="Times New Roman" w:eastAsiaTheme="majorEastAsia"/>
          <w:sz w:val="21"/>
          <w:szCs w:val="21"/>
        </w:rPr>
        <w:t>1</w:t>
      </w:r>
      <w:r w:rsidR="00BD430B" w:rsidRPr="00BD430B">
        <w:rPr>
          <w:rFonts w:ascii="Times New Roman" w:eastAsiaTheme="majorEastAsia"/>
          <w:sz w:val="21"/>
          <w:szCs w:val="21"/>
        </w:rPr>
        <w:t>～</w:t>
      </w:r>
      <w:r w:rsidRPr="00BD430B">
        <w:rPr>
          <w:rFonts w:ascii="Times New Roman" w:eastAsiaTheme="majorEastAsia"/>
          <w:sz w:val="21"/>
          <w:szCs w:val="21"/>
        </w:rPr>
        <w:t>5</w:t>
      </w:r>
      <w:r w:rsidR="003516EE">
        <w:rPr>
          <w:rFonts w:ascii="宋体" w:eastAsia="宋体" w:hAnsi="宋体" w:cs="宋体" w:hint="eastAsia"/>
          <w:sz w:val="21"/>
          <w:szCs w:val="21"/>
        </w:rPr>
        <w:t>:</w:t>
      </w:r>
      <w:r w:rsidRPr="00BD430B">
        <w:rPr>
          <w:rFonts w:ascii="Times New Roman" w:eastAsiaTheme="majorEastAsia"/>
          <w:sz w:val="21"/>
          <w:szCs w:val="21"/>
        </w:rPr>
        <w:t>1</w:t>
      </w:r>
      <w:r w:rsidRPr="00BD430B">
        <w:rPr>
          <w:rFonts w:ascii="Times New Roman" w:eastAsiaTheme="majorEastAsia"/>
          <w:sz w:val="21"/>
          <w:szCs w:val="21"/>
        </w:rPr>
        <w:t>的褶皱。</w:t>
      </w:r>
    </w:p>
    <w:p w:rsidR="00B07A7C" w:rsidRPr="00BD430B" w:rsidRDefault="00B07A7C" w:rsidP="006C0F2A">
      <w:pPr>
        <w:pStyle w:val="af3"/>
        <w:spacing w:after="0"/>
        <w:ind w:firstLineChars="193" w:firstLine="405"/>
        <w:rPr>
          <w:rFonts w:ascii="Times New Roman" w:eastAsiaTheme="majorEastAsia"/>
          <w:sz w:val="21"/>
          <w:szCs w:val="21"/>
        </w:rPr>
      </w:pPr>
      <w:r w:rsidRPr="00BD430B">
        <w:rPr>
          <w:rFonts w:ascii="Times New Roman" w:eastAsiaTheme="majorEastAsia"/>
          <w:sz w:val="21"/>
          <w:szCs w:val="21"/>
        </w:rPr>
        <w:t>短轴褶皱：长宽之比介于</w:t>
      </w:r>
      <w:r w:rsidRPr="00BD430B">
        <w:rPr>
          <w:rFonts w:ascii="Times New Roman" w:eastAsiaTheme="majorEastAsia"/>
          <w:sz w:val="21"/>
          <w:szCs w:val="21"/>
        </w:rPr>
        <w:t>3</w:t>
      </w:r>
      <w:r w:rsidR="00BD430B">
        <w:rPr>
          <w:rFonts w:ascii="宋体" w:eastAsia="宋体" w:hAnsi="宋体" w:cs="宋体" w:hint="eastAsia"/>
          <w:sz w:val="21"/>
          <w:szCs w:val="21"/>
        </w:rPr>
        <w:t>:</w:t>
      </w:r>
      <w:r w:rsidRPr="00BD430B">
        <w:rPr>
          <w:rFonts w:ascii="Times New Roman" w:eastAsiaTheme="majorEastAsia"/>
          <w:sz w:val="21"/>
          <w:szCs w:val="21"/>
        </w:rPr>
        <w:t>1</w:t>
      </w:r>
      <w:r w:rsidRPr="00BD430B">
        <w:rPr>
          <w:rFonts w:ascii="Times New Roman" w:eastAsiaTheme="majorEastAsia"/>
          <w:sz w:val="21"/>
          <w:szCs w:val="21"/>
        </w:rPr>
        <w:t>～</w:t>
      </w:r>
      <w:r w:rsidRPr="00BD430B">
        <w:rPr>
          <w:rFonts w:ascii="Times New Roman" w:eastAsiaTheme="majorEastAsia"/>
          <w:sz w:val="21"/>
          <w:szCs w:val="21"/>
        </w:rPr>
        <w:t>5</w:t>
      </w:r>
      <w:r w:rsidR="003516EE">
        <w:rPr>
          <w:rFonts w:ascii="宋体" w:eastAsia="宋体" w:hAnsi="宋体" w:cs="宋体" w:hint="eastAsia"/>
          <w:sz w:val="21"/>
          <w:szCs w:val="21"/>
        </w:rPr>
        <w:t>:</w:t>
      </w:r>
      <w:r w:rsidRPr="00BD430B">
        <w:rPr>
          <w:rFonts w:ascii="Times New Roman" w:eastAsiaTheme="majorEastAsia"/>
          <w:sz w:val="21"/>
          <w:szCs w:val="21"/>
        </w:rPr>
        <w:t>1</w:t>
      </w:r>
      <w:r w:rsidRPr="00BD430B">
        <w:rPr>
          <w:rFonts w:ascii="Times New Roman" w:eastAsiaTheme="majorEastAsia"/>
          <w:sz w:val="21"/>
          <w:szCs w:val="21"/>
        </w:rPr>
        <w:t>之间的褶皱构造。</w:t>
      </w:r>
    </w:p>
    <w:p w:rsidR="00B07A7C" w:rsidRPr="00BD430B" w:rsidRDefault="00B07A7C" w:rsidP="006C0F2A">
      <w:pPr>
        <w:pStyle w:val="af3"/>
        <w:spacing w:after="0"/>
        <w:ind w:firstLineChars="193" w:firstLine="405"/>
        <w:rPr>
          <w:rFonts w:ascii="Times New Roman" w:eastAsiaTheme="majorEastAsia"/>
          <w:sz w:val="21"/>
          <w:szCs w:val="21"/>
        </w:rPr>
      </w:pPr>
      <w:proofErr w:type="gramStart"/>
      <w:r w:rsidRPr="00BD430B">
        <w:rPr>
          <w:rFonts w:ascii="Times New Roman" w:eastAsiaTheme="majorEastAsia"/>
          <w:sz w:val="21"/>
          <w:szCs w:val="21"/>
        </w:rPr>
        <w:t>穹窿</w:t>
      </w:r>
      <w:proofErr w:type="gramEnd"/>
      <w:r w:rsidRPr="00BD430B">
        <w:rPr>
          <w:rFonts w:ascii="Times New Roman" w:eastAsiaTheme="majorEastAsia"/>
          <w:sz w:val="21"/>
          <w:szCs w:val="21"/>
        </w:rPr>
        <w:t>构造：长宽之比小于</w:t>
      </w:r>
      <w:r w:rsidRPr="00BD430B">
        <w:rPr>
          <w:rFonts w:ascii="Times New Roman" w:eastAsiaTheme="majorEastAsia"/>
          <w:sz w:val="21"/>
          <w:szCs w:val="21"/>
        </w:rPr>
        <w:t>3</w:t>
      </w:r>
      <w:r w:rsidR="00BD430B" w:rsidRPr="00BD430B">
        <w:rPr>
          <w:rFonts w:ascii="Times New Roman" w:eastAsiaTheme="majorEastAsia"/>
          <w:sz w:val="21"/>
          <w:szCs w:val="21"/>
        </w:rPr>
        <w:t>:</w:t>
      </w:r>
      <w:r w:rsidRPr="00BD430B">
        <w:rPr>
          <w:rFonts w:ascii="Times New Roman" w:eastAsiaTheme="majorEastAsia"/>
          <w:sz w:val="21"/>
          <w:szCs w:val="21"/>
        </w:rPr>
        <w:t>1</w:t>
      </w:r>
      <w:r w:rsidRPr="00BD430B">
        <w:rPr>
          <w:rFonts w:ascii="Times New Roman" w:eastAsiaTheme="majorEastAsia"/>
          <w:sz w:val="21"/>
          <w:szCs w:val="21"/>
        </w:rPr>
        <w:t>的背斜构造，褶皱层面呈浑圆形隆起。</w:t>
      </w:r>
    </w:p>
    <w:p w:rsidR="00B07A7C" w:rsidRPr="007A6D42" w:rsidRDefault="00B07A7C" w:rsidP="006C0F2A">
      <w:pPr>
        <w:pStyle w:val="af3"/>
        <w:spacing w:after="0"/>
        <w:ind w:firstLineChars="193" w:firstLine="405"/>
        <w:rPr>
          <w:rFonts w:asciiTheme="majorEastAsia" w:eastAsiaTheme="majorEastAsia" w:hAnsiTheme="majorEastAsia"/>
          <w:sz w:val="21"/>
          <w:szCs w:val="21"/>
        </w:rPr>
      </w:pPr>
      <w:r w:rsidRPr="00BD430B">
        <w:rPr>
          <w:rFonts w:ascii="Times New Roman" w:eastAsiaTheme="majorEastAsia"/>
          <w:sz w:val="21"/>
          <w:szCs w:val="21"/>
        </w:rPr>
        <w:t>构造盆地：长宽之比小于</w:t>
      </w:r>
      <w:r w:rsidRPr="00BD430B">
        <w:rPr>
          <w:rFonts w:ascii="Times New Roman" w:eastAsiaTheme="majorEastAsia"/>
          <w:sz w:val="21"/>
          <w:szCs w:val="21"/>
        </w:rPr>
        <w:t>3</w:t>
      </w:r>
      <w:r w:rsidR="00BD430B" w:rsidRPr="00BD430B">
        <w:rPr>
          <w:rFonts w:ascii="Times New Roman" w:eastAsiaTheme="majorEastAsia"/>
          <w:sz w:val="21"/>
          <w:szCs w:val="21"/>
        </w:rPr>
        <w:t>:</w:t>
      </w:r>
      <w:r w:rsidRPr="00BD430B">
        <w:rPr>
          <w:rFonts w:ascii="Times New Roman" w:eastAsiaTheme="majorEastAsia"/>
          <w:sz w:val="21"/>
          <w:szCs w:val="21"/>
        </w:rPr>
        <w:t>1</w:t>
      </w:r>
      <w:r w:rsidRPr="00BD430B">
        <w:rPr>
          <w:rFonts w:ascii="Times New Roman" w:eastAsiaTheme="majorEastAsia"/>
          <w:sz w:val="21"/>
          <w:szCs w:val="21"/>
        </w:rPr>
        <w:t>的向斜</w:t>
      </w:r>
      <w:r w:rsidRPr="007A6D42">
        <w:rPr>
          <w:rFonts w:asciiTheme="majorEastAsia" w:eastAsiaTheme="majorEastAsia" w:hAnsiTheme="majorEastAsia"/>
          <w:sz w:val="21"/>
          <w:szCs w:val="21"/>
        </w:rPr>
        <w:t>构造，褶皱层面从四周向中心倾斜。</w:t>
      </w:r>
    </w:p>
    <w:p w:rsidR="00B07A7C" w:rsidRPr="007A6D42" w:rsidRDefault="002A33BF" w:rsidP="006C0F2A">
      <w:pPr>
        <w:pStyle w:val="af3"/>
        <w:spacing w:after="0"/>
        <w:ind w:leftChars="0" w:left="0" w:firstLine="420"/>
        <w:rPr>
          <w:rFonts w:asciiTheme="majorEastAsia" w:eastAsiaTheme="majorEastAsia" w:hAnsiTheme="majorEastAsia"/>
          <w:sz w:val="21"/>
          <w:szCs w:val="21"/>
        </w:rPr>
      </w:pPr>
      <w:r w:rsidRPr="00BD430B">
        <w:rPr>
          <w:rFonts w:ascii="Times New Roman" w:eastAsiaTheme="majorEastAsia"/>
          <w:sz w:val="21"/>
          <w:szCs w:val="21"/>
        </w:rPr>
        <w:t xml:space="preserve">e)  </w:t>
      </w:r>
      <w:r w:rsidR="00B07A7C" w:rsidRPr="007A6D42">
        <w:rPr>
          <w:rFonts w:asciiTheme="majorEastAsia" w:eastAsiaTheme="majorEastAsia" w:hAnsiTheme="majorEastAsia"/>
          <w:sz w:val="21"/>
          <w:szCs w:val="21"/>
        </w:rPr>
        <w:t>褶皱横剖面形态分类</w:t>
      </w:r>
    </w:p>
    <w:p w:rsidR="00B07A7C" w:rsidRPr="007A6D42" w:rsidRDefault="00B07A7C" w:rsidP="006C0F2A">
      <w:pPr>
        <w:pStyle w:val="af3"/>
        <w:spacing w:after="0"/>
        <w:ind w:firstLineChars="193" w:firstLine="405"/>
        <w:rPr>
          <w:rFonts w:asciiTheme="majorEastAsia" w:eastAsiaTheme="majorEastAsia" w:hAnsiTheme="majorEastAsia"/>
          <w:sz w:val="21"/>
          <w:szCs w:val="21"/>
        </w:rPr>
      </w:pPr>
      <w:r w:rsidRPr="007A6D42">
        <w:rPr>
          <w:rFonts w:asciiTheme="majorEastAsia" w:eastAsiaTheme="majorEastAsia" w:hAnsiTheme="majorEastAsia"/>
          <w:sz w:val="21"/>
          <w:szCs w:val="21"/>
        </w:rPr>
        <w:t>根据翼尖角大小分为：开阔褶皱、中常褶皱、紧闭褶皱、等斜褶皱</w:t>
      </w:r>
      <w:r w:rsidRPr="007A6D42">
        <w:rPr>
          <w:rFonts w:asciiTheme="majorEastAsia" w:eastAsiaTheme="majorEastAsia" w:hAnsiTheme="majorEastAsia" w:hint="eastAsia"/>
          <w:sz w:val="21"/>
          <w:szCs w:val="21"/>
        </w:rPr>
        <w:t>。</w:t>
      </w:r>
    </w:p>
    <w:p w:rsidR="00B07A7C" w:rsidRPr="007A6D42" w:rsidRDefault="00B07A7C" w:rsidP="006C0F2A">
      <w:pPr>
        <w:pStyle w:val="af3"/>
        <w:spacing w:after="0"/>
        <w:ind w:leftChars="391" w:left="821" w:firstLineChars="0" w:firstLine="0"/>
        <w:rPr>
          <w:rFonts w:asciiTheme="majorEastAsia" w:eastAsiaTheme="majorEastAsia" w:hAnsiTheme="majorEastAsia"/>
          <w:sz w:val="21"/>
          <w:szCs w:val="21"/>
        </w:rPr>
      </w:pPr>
      <w:r w:rsidRPr="007A6D42">
        <w:rPr>
          <w:rFonts w:asciiTheme="majorEastAsia" w:eastAsiaTheme="majorEastAsia" w:hAnsiTheme="majorEastAsia"/>
          <w:sz w:val="21"/>
          <w:szCs w:val="21"/>
        </w:rPr>
        <w:t>根据岩层在横剖面上的弯曲形态：圆弧状褶皱、</w:t>
      </w:r>
      <w:proofErr w:type="gramStart"/>
      <w:r w:rsidRPr="007A6D42">
        <w:rPr>
          <w:rFonts w:asciiTheme="majorEastAsia" w:eastAsiaTheme="majorEastAsia" w:hAnsiTheme="majorEastAsia"/>
          <w:sz w:val="21"/>
          <w:szCs w:val="21"/>
        </w:rPr>
        <w:t>尖棱褶皱</w:t>
      </w:r>
      <w:proofErr w:type="gramEnd"/>
      <w:r w:rsidRPr="007A6D42">
        <w:rPr>
          <w:rFonts w:asciiTheme="majorEastAsia" w:eastAsiaTheme="majorEastAsia" w:hAnsiTheme="majorEastAsia"/>
          <w:sz w:val="21"/>
          <w:szCs w:val="21"/>
        </w:rPr>
        <w:t>、箱状褶皱和</w:t>
      </w:r>
      <w:proofErr w:type="gramStart"/>
      <w:r w:rsidRPr="007A6D42">
        <w:rPr>
          <w:rFonts w:asciiTheme="majorEastAsia" w:eastAsiaTheme="majorEastAsia" w:hAnsiTheme="majorEastAsia"/>
          <w:sz w:val="21"/>
          <w:szCs w:val="21"/>
        </w:rPr>
        <w:t>屉状</w:t>
      </w:r>
      <w:proofErr w:type="gramEnd"/>
      <w:r w:rsidRPr="007A6D42">
        <w:rPr>
          <w:rFonts w:asciiTheme="majorEastAsia" w:eastAsiaTheme="majorEastAsia" w:hAnsiTheme="majorEastAsia"/>
          <w:sz w:val="21"/>
          <w:szCs w:val="21"/>
        </w:rPr>
        <w:t>褶皱、扇形褶皱、挠曲</w:t>
      </w:r>
      <w:r w:rsidRPr="007A6D42">
        <w:rPr>
          <w:rFonts w:asciiTheme="majorEastAsia" w:eastAsiaTheme="majorEastAsia" w:hAnsiTheme="majorEastAsia" w:hint="eastAsia"/>
          <w:sz w:val="21"/>
          <w:szCs w:val="21"/>
        </w:rPr>
        <w:t>。</w:t>
      </w:r>
    </w:p>
    <w:p w:rsidR="00B07A7C" w:rsidRPr="007A6D42" w:rsidRDefault="00B07A7C" w:rsidP="006C0F2A">
      <w:pPr>
        <w:pStyle w:val="af3"/>
        <w:spacing w:after="0"/>
        <w:ind w:leftChars="391" w:left="821" w:firstLineChars="0" w:firstLine="0"/>
        <w:rPr>
          <w:rFonts w:asciiTheme="majorEastAsia" w:eastAsiaTheme="majorEastAsia" w:hAnsiTheme="majorEastAsia"/>
          <w:sz w:val="21"/>
          <w:szCs w:val="21"/>
        </w:rPr>
      </w:pPr>
      <w:r w:rsidRPr="007A6D42">
        <w:rPr>
          <w:rFonts w:asciiTheme="majorEastAsia" w:eastAsiaTheme="majorEastAsia" w:hAnsiTheme="majorEastAsia"/>
          <w:sz w:val="21"/>
          <w:szCs w:val="21"/>
        </w:rPr>
        <w:t>根据褶皱中同一岩层的厚度在褶皱不同部位的变化特点：等厚褶皱、</w:t>
      </w:r>
      <w:proofErr w:type="gramStart"/>
      <w:r w:rsidRPr="007A6D42">
        <w:rPr>
          <w:rFonts w:asciiTheme="majorEastAsia" w:eastAsiaTheme="majorEastAsia" w:hAnsiTheme="majorEastAsia"/>
          <w:sz w:val="21"/>
          <w:szCs w:val="21"/>
        </w:rPr>
        <w:t>顶厚褶皱</w:t>
      </w:r>
      <w:proofErr w:type="gramEnd"/>
      <w:r w:rsidRPr="007A6D42">
        <w:rPr>
          <w:rFonts w:asciiTheme="majorEastAsia" w:eastAsiaTheme="majorEastAsia" w:hAnsiTheme="majorEastAsia"/>
          <w:sz w:val="21"/>
          <w:szCs w:val="21"/>
        </w:rPr>
        <w:t>和相似褶皱、</w:t>
      </w:r>
      <w:proofErr w:type="gramStart"/>
      <w:r w:rsidRPr="007A6D42">
        <w:rPr>
          <w:rFonts w:asciiTheme="majorEastAsia" w:eastAsiaTheme="majorEastAsia" w:hAnsiTheme="majorEastAsia"/>
          <w:sz w:val="21"/>
          <w:szCs w:val="21"/>
        </w:rPr>
        <w:t>顶薄褶皱</w:t>
      </w:r>
      <w:proofErr w:type="gramEnd"/>
      <w:r w:rsidRPr="007A6D42">
        <w:rPr>
          <w:rFonts w:asciiTheme="majorEastAsia" w:eastAsiaTheme="majorEastAsia" w:hAnsiTheme="majorEastAsia" w:hint="eastAsia"/>
          <w:sz w:val="21"/>
          <w:szCs w:val="21"/>
        </w:rPr>
        <w:t>。</w:t>
      </w:r>
    </w:p>
    <w:p w:rsidR="00B07A7C" w:rsidRPr="007A6D42" w:rsidRDefault="00B07A7C" w:rsidP="006C0F2A">
      <w:pPr>
        <w:pStyle w:val="af3"/>
        <w:spacing w:after="0"/>
        <w:ind w:firstLineChars="193" w:firstLine="405"/>
        <w:rPr>
          <w:rFonts w:asciiTheme="majorEastAsia" w:eastAsiaTheme="majorEastAsia" w:hAnsiTheme="majorEastAsia"/>
          <w:sz w:val="21"/>
          <w:szCs w:val="21"/>
        </w:rPr>
      </w:pPr>
      <w:r w:rsidRPr="007A6D42">
        <w:rPr>
          <w:rFonts w:asciiTheme="majorEastAsia" w:eastAsiaTheme="majorEastAsia" w:hAnsiTheme="majorEastAsia"/>
          <w:sz w:val="21"/>
          <w:szCs w:val="21"/>
        </w:rPr>
        <w:t>根据褶皱中各层弯曲形态的变化特征：协调褶皱、不协调褶皱。</w:t>
      </w:r>
    </w:p>
    <w:p w:rsidR="00B07A7C" w:rsidRPr="007A6D42" w:rsidRDefault="002A33BF" w:rsidP="006C0F2A">
      <w:pPr>
        <w:pStyle w:val="af3"/>
        <w:spacing w:after="0"/>
        <w:ind w:leftChars="0" w:left="0" w:firstLine="420"/>
        <w:rPr>
          <w:rFonts w:asciiTheme="majorEastAsia" w:eastAsiaTheme="majorEastAsia" w:hAnsiTheme="majorEastAsia"/>
          <w:sz w:val="21"/>
          <w:szCs w:val="21"/>
        </w:rPr>
      </w:pPr>
      <w:r w:rsidRPr="00BD430B">
        <w:rPr>
          <w:rFonts w:ascii="Times New Roman" w:eastAsiaTheme="majorEastAsia"/>
          <w:sz w:val="21"/>
          <w:szCs w:val="21"/>
        </w:rPr>
        <w:t>f)</w:t>
      </w:r>
      <w:r w:rsidRPr="007A6D42">
        <w:rPr>
          <w:rFonts w:asciiTheme="majorEastAsia" w:eastAsiaTheme="majorEastAsia" w:hAnsiTheme="majorEastAsia" w:hint="eastAsia"/>
          <w:sz w:val="21"/>
          <w:szCs w:val="21"/>
        </w:rPr>
        <w:t xml:space="preserve">  </w:t>
      </w:r>
      <w:r w:rsidR="00B07A7C" w:rsidRPr="007A6D42">
        <w:rPr>
          <w:rFonts w:asciiTheme="majorEastAsia" w:eastAsiaTheme="majorEastAsia" w:hAnsiTheme="majorEastAsia"/>
          <w:sz w:val="21"/>
          <w:szCs w:val="21"/>
        </w:rPr>
        <w:t>根据褶皱在横剖面上的组合类型</w:t>
      </w:r>
    </w:p>
    <w:p w:rsidR="00B07A7C" w:rsidRPr="007A6D42" w:rsidRDefault="00B07A7C" w:rsidP="006C0F2A">
      <w:pPr>
        <w:pStyle w:val="af3"/>
        <w:spacing w:after="0"/>
        <w:ind w:leftChars="250" w:left="525" w:firstLineChars="143" w:firstLine="300"/>
        <w:rPr>
          <w:rFonts w:asciiTheme="majorEastAsia" w:eastAsiaTheme="majorEastAsia" w:hAnsiTheme="majorEastAsia"/>
          <w:sz w:val="21"/>
          <w:szCs w:val="21"/>
        </w:rPr>
      </w:pPr>
      <w:r w:rsidRPr="007A6D42">
        <w:rPr>
          <w:rFonts w:asciiTheme="majorEastAsia" w:eastAsiaTheme="majorEastAsia" w:hAnsiTheme="majorEastAsia"/>
          <w:sz w:val="21"/>
          <w:szCs w:val="21"/>
        </w:rPr>
        <w:t>划分为复背斜和复向斜：两翼被一系列次一级褶皱所复杂化了的巨大背斜和向斜。常出现在构造运动强烈的地区。</w:t>
      </w:r>
    </w:p>
    <w:p w:rsidR="00B07A7C" w:rsidRPr="007A6D42" w:rsidRDefault="00B07A7C" w:rsidP="006C0F2A">
      <w:pPr>
        <w:pStyle w:val="af3"/>
        <w:spacing w:after="0"/>
        <w:ind w:leftChars="250" w:left="525" w:firstLineChars="0" w:firstLine="0"/>
        <w:rPr>
          <w:rFonts w:asciiTheme="majorEastAsia" w:eastAsiaTheme="majorEastAsia" w:hAnsiTheme="majorEastAsia"/>
          <w:sz w:val="21"/>
          <w:szCs w:val="21"/>
        </w:rPr>
      </w:pPr>
      <w:proofErr w:type="gramStart"/>
      <w:r w:rsidRPr="007A6D42">
        <w:rPr>
          <w:rFonts w:asciiTheme="majorEastAsia" w:eastAsiaTheme="majorEastAsia" w:hAnsiTheme="majorEastAsia"/>
          <w:sz w:val="21"/>
          <w:szCs w:val="21"/>
        </w:rPr>
        <w:lastRenderedPageBreak/>
        <w:t>侏</w:t>
      </w:r>
      <w:proofErr w:type="gramEnd"/>
      <w:r w:rsidRPr="007A6D42">
        <w:rPr>
          <w:rFonts w:asciiTheme="majorEastAsia" w:eastAsiaTheme="majorEastAsia" w:hAnsiTheme="majorEastAsia"/>
          <w:sz w:val="21"/>
          <w:szCs w:val="21"/>
        </w:rPr>
        <w:t>罗山式褶皱：一般呈隔档式或隔槽式褶皱。隔档式褶皱：由一系列平行排列的紧闭背斜及其间平缓开阔的向斜组成的褶皱组合；隔槽式褶皱：由一系列平行排列的紧闭向斜及其间平缓开阔的背斜组成的褶皱组合。</w:t>
      </w:r>
    </w:p>
    <w:p w:rsidR="006C0F2A" w:rsidRPr="007A6D42" w:rsidRDefault="00B07A7C" w:rsidP="006C0F2A">
      <w:pPr>
        <w:pStyle w:val="af3"/>
        <w:spacing w:after="0"/>
        <w:ind w:leftChars="250" w:left="525" w:firstLineChars="0" w:firstLine="0"/>
        <w:rPr>
          <w:rFonts w:asciiTheme="majorEastAsia" w:eastAsiaTheme="majorEastAsia" w:hAnsiTheme="majorEastAsia"/>
          <w:sz w:val="21"/>
          <w:szCs w:val="21"/>
        </w:rPr>
      </w:pPr>
      <w:r w:rsidRPr="007A6D42">
        <w:rPr>
          <w:rFonts w:asciiTheme="majorEastAsia" w:eastAsiaTheme="majorEastAsia" w:hAnsiTheme="majorEastAsia"/>
          <w:sz w:val="21"/>
          <w:szCs w:val="21"/>
        </w:rPr>
        <w:t>单斜挠曲和构造阶地：前者为缓倾斜岩层中一段</w:t>
      </w:r>
      <w:proofErr w:type="gramStart"/>
      <w:r w:rsidRPr="007A6D42">
        <w:rPr>
          <w:rFonts w:asciiTheme="majorEastAsia" w:eastAsiaTheme="majorEastAsia" w:hAnsiTheme="majorEastAsia"/>
          <w:sz w:val="21"/>
          <w:szCs w:val="21"/>
        </w:rPr>
        <w:t>突然变陡的</w:t>
      </w:r>
      <w:proofErr w:type="gramEnd"/>
      <w:r w:rsidRPr="007A6D42">
        <w:rPr>
          <w:rFonts w:asciiTheme="majorEastAsia" w:eastAsiaTheme="majorEastAsia" w:hAnsiTheme="majorEastAsia"/>
          <w:sz w:val="21"/>
          <w:szCs w:val="21"/>
        </w:rPr>
        <w:t>现象，后者为陡倾斜岩层中一段突然变缓的现象。它们一般出现在褶皱微弱的地区。</w:t>
      </w:r>
    </w:p>
    <w:p w:rsidR="00B07A7C" w:rsidRPr="007A6D42" w:rsidRDefault="006C0F2A" w:rsidP="006C0F2A">
      <w:pPr>
        <w:pStyle w:val="af3"/>
        <w:spacing w:after="0"/>
        <w:ind w:leftChars="0" w:left="0" w:firstLineChars="0" w:firstLine="0"/>
        <w:rPr>
          <w:rFonts w:asciiTheme="majorEastAsia" w:eastAsiaTheme="majorEastAsia" w:hAnsiTheme="majorEastAsia"/>
          <w:sz w:val="21"/>
          <w:szCs w:val="21"/>
        </w:rPr>
      </w:pPr>
      <w:r w:rsidRPr="007A6D42">
        <w:rPr>
          <w:rFonts w:ascii="黑体" w:eastAsia="黑体" w:hAnsi="黑体" w:cstheme="minorBidi" w:hint="eastAsia"/>
          <w:sz w:val="21"/>
          <w:szCs w:val="22"/>
        </w:rPr>
        <w:t>E</w:t>
      </w:r>
      <w:r w:rsidRPr="007A6D42">
        <w:rPr>
          <w:rFonts w:ascii="黑体" w:eastAsia="黑体" w:hAnsi="黑体" w:cstheme="minorBidi"/>
          <w:sz w:val="21"/>
          <w:szCs w:val="22"/>
        </w:rPr>
        <w:t>.</w:t>
      </w:r>
      <w:r w:rsidRPr="007A6D42">
        <w:rPr>
          <w:rFonts w:ascii="黑体" w:eastAsia="黑体" w:hAnsi="黑体" w:cstheme="minorBidi" w:hint="eastAsia"/>
          <w:sz w:val="21"/>
          <w:szCs w:val="22"/>
        </w:rPr>
        <w:t>1.</w:t>
      </w:r>
      <w:r w:rsidR="008300E2" w:rsidRPr="007A6D42">
        <w:rPr>
          <w:rFonts w:ascii="黑体" w:eastAsia="黑体" w:hAnsi="黑体" w:cstheme="minorBidi" w:hint="eastAsia"/>
          <w:sz w:val="21"/>
          <w:szCs w:val="22"/>
        </w:rPr>
        <w:t>3</w:t>
      </w:r>
      <w:r w:rsidRPr="007A6D42">
        <w:rPr>
          <w:rFonts w:ascii="黑体" w:eastAsia="黑体" w:hAnsi="黑体" w:cstheme="minorBidi" w:hint="eastAsia"/>
          <w:sz w:val="21"/>
          <w:szCs w:val="22"/>
        </w:rPr>
        <w:t xml:space="preserve"> </w:t>
      </w:r>
      <w:r w:rsidRPr="007A6D42">
        <w:rPr>
          <w:rFonts w:asciiTheme="majorEastAsia" w:eastAsiaTheme="majorEastAsia" w:hAnsiTheme="majorEastAsia" w:hint="eastAsia"/>
          <w:sz w:val="21"/>
          <w:szCs w:val="21"/>
        </w:rPr>
        <w:t xml:space="preserve"> </w:t>
      </w:r>
      <w:r w:rsidR="00B07A7C" w:rsidRPr="007A6D42">
        <w:rPr>
          <w:rFonts w:asciiTheme="majorEastAsia" w:eastAsiaTheme="majorEastAsia" w:hAnsiTheme="majorEastAsia"/>
          <w:sz w:val="21"/>
          <w:szCs w:val="21"/>
        </w:rPr>
        <w:t>褶皱的要素</w:t>
      </w:r>
    </w:p>
    <w:p w:rsidR="00B07A7C" w:rsidRPr="007A6D42" w:rsidRDefault="00B07A7C" w:rsidP="006C0F2A">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核：褶皱的中心部分。</w:t>
      </w:r>
    </w:p>
    <w:p w:rsidR="00B07A7C" w:rsidRPr="007A6D42" w:rsidRDefault="00B07A7C" w:rsidP="006C0F2A">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翼：褶皱中心两侧平滑弧状部分。</w:t>
      </w:r>
    </w:p>
    <w:p w:rsidR="00B07A7C" w:rsidRPr="007A6D42" w:rsidRDefault="00B07A7C" w:rsidP="006C0F2A">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转折端：褶皱从一翼到另一翼的过渡部分。</w:t>
      </w:r>
    </w:p>
    <w:p w:rsidR="00B07A7C" w:rsidRPr="007A6D42" w:rsidRDefault="00B07A7C" w:rsidP="006C0F2A">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枢纽:单一褶皱面上曲率最大点的连线。轴面(枢纽面）：各相邻褶皱面的枢纽连成的面。</w:t>
      </w:r>
    </w:p>
    <w:p w:rsidR="00B07A7C" w:rsidRPr="007A6D42" w:rsidRDefault="00B07A7C" w:rsidP="006C0F2A">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轴迹：褶皱轴面在地表的出露痕迹，即各褶皱面  最大弯曲点在地表出露点的连线。</w:t>
      </w:r>
    </w:p>
    <w:p w:rsidR="00B07A7C" w:rsidRPr="007A6D42" w:rsidRDefault="00B07A7C" w:rsidP="006C0F2A">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脊线和槽线：同一褶皱面的横剖面上， 沿背形最高点的连线为脊线，沿向形最低点的连线为槽线。</w:t>
      </w:r>
    </w:p>
    <w:p w:rsidR="00B07A7C" w:rsidRPr="007A6D42" w:rsidRDefault="00B07A7C" w:rsidP="006C0F2A">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褶轴：与枢纽平行的一条直线，该直线平行移动构成的面与褶皱面完全一致。</w:t>
      </w:r>
    </w:p>
    <w:p w:rsidR="00B07A7C" w:rsidRPr="007A6D42" w:rsidRDefault="006C0F2A" w:rsidP="006C0F2A">
      <w:pPr>
        <w:pStyle w:val="af3"/>
        <w:spacing w:after="0"/>
        <w:ind w:leftChars="0" w:left="0" w:firstLineChars="0" w:firstLine="0"/>
        <w:rPr>
          <w:rFonts w:ascii="黑体" w:eastAsia="黑体" w:hAnsi="黑体" w:cs="宋体"/>
          <w:spacing w:val="-3"/>
          <w:sz w:val="21"/>
          <w:szCs w:val="21"/>
        </w:rPr>
      </w:pPr>
      <w:r w:rsidRPr="007A6D42">
        <w:rPr>
          <w:rFonts w:ascii="黑体" w:eastAsia="黑体" w:hAnsi="黑体" w:cs="宋体" w:hint="eastAsia"/>
          <w:spacing w:val="-3"/>
          <w:sz w:val="21"/>
          <w:szCs w:val="21"/>
        </w:rPr>
        <w:t>E</w:t>
      </w:r>
      <w:r w:rsidRPr="007A6D42">
        <w:rPr>
          <w:rFonts w:ascii="黑体" w:eastAsia="黑体" w:hAnsi="黑体" w:cs="宋体"/>
          <w:spacing w:val="-3"/>
          <w:sz w:val="21"/>
          <w:szCs w:val="21"/>
        </w:rPr>
        <w:t>.</w:t>
      </w:r>
      <w:r w:rsidRPr="007A6D42">
        <w:rPr>
          <w:rFonts w:ascii="黑体" w:eastAsia="黑体" w:hAnsi="黑体" w:cs="宋体" w:hint="eastAsia"/>
          <w:spacing w:val="-3"/>
          <w:sz w:val="21"/>
          <w:szCs w:val="21"/>
        </w:rPr>
        <w:t xml:space="preserve">2  </w:t>
      </w:r>
      <w:r w:rsidR="00B07A7C" w:rsidRPr="007A6D42">
        <w:rPr>
          <w:rFonts w:ascii="黑体" w:eastAsia="黑体" w:hAnsi="黑体" w:cs="宋体"/>
          <w:spacing w:val="-3"/>
          <w:sz w:val="21"/>
          <w:szCs w:val="21"/>
        </w:rPr>
        <w:t>断层</w:t>
      </w:r>
    </w:p>
    <w:p w:rsidR="00B07A7C" w:rsidRPr="007A6D42" w:rsidRDefault="006C0F2A" w:rsidP="006C0F2A">
      <w:pPr>
        <w:pStyle w:val="af3"/>
        <w:spacing w:after="0"/>
        <w:ind w:leftChars="0" w:left="0" w:firstLineChars="0" w:firstLine="0"/>
        <w:rPr>
          <w:rFonts w:asciiTheme="majorEastAsia" w:eastAsiaTheme="majorEastAsia" w:hAnsiTheme="majorEastAsia"/>
          <w:sz w:val="21"/>
          <w:szCs w:val="21"/>
        </w:rPr>
      </w:pPr>
      <w:r w:rsidRPr="00BD430B">
        <w:rPr>
          <w:rFonts w:ascii="黑体" w:eastAsia="黑体" w:hAnsi="黑体" w:hint="eastAsia"/>
          <w:sz w:val="21"/>
          <w:szCs w:val="21"/>
        </w:rPr>
        <w:t>E</w:t>
      </w:r>
      <w:r w:rsidRPr="00BD430B">
        <w:rPr>
          <w:rFonts w:ascii="黑体" w:eastAsia="黑体" w:hAnsi="黑体"/>
          <w:sz w:val="21"/>
          <w:szCs w:val="21"/>
        </w:rPr>
        <w:t>.</w:t>
      </w:r>
      <w:r w:rsidRPr="00BD430B">
        <w:rPr>
          <w:rFonts w:ascii="黑体" w:eastAsia="黑体" w:hAnsi="黑体" w:hint="eastAsia"/>
          <w:sz w:val="21"/>
          <w:szCs w:val="21"/>
        </w:rPr>
        <w:t>2.</w:t>
      </w:r>
      <w:r w:rsidR="008300E2" w:rsidRPr="00BD430B">
        <w:rPr>
          <w:rFonts w:ascii="黑体" w:eastAsia="黑体" w:hAnsi="黑体" w:hint="eastAsia"/>
          <w:sz w:val="21"/>
          <w:szCs w:val="21"/>
        </w:rPr>
        <w:t>1</w:t>
      </w:r>
      <w:r w:rsidRPr="00BD430B">
        <w:rPr>
          <w:rFonts w:ascii="黑体" w:eastAsia="黑体" w:hAnsi="黑体" w:hint="eastAsia"/>
          <w:sz w:val="21"/>
          <w:szCs w:val="21"/>
        </w:rPr>
        <w:t xml:space="preserve"> </w:t>
      </w:r>
      <w:r w:rsidRPr="007A6D42">
        <w:rPr>
          <w:rFonts w:asciiTheme="majorEastAsia" w:eastAsiaTheme="majorEastAsia" w:hAnsiTheme="majorEastAsia" w:hint="eastAsia"/>
          <w:sz w:val="21"/>
          <w:szCs w:val="21"/>
        </w:rPr>
        <w:t xml:space="preserve"> </w:t>
      </w:r>
      <w:r w:rsidR="00B07A7C" w:rsidRPr="007A6D42">
        <w:rPr>
          <w:rFonts w:asciiTheme="majorEastAsia" w:eastAsiaTheme="majorEastAsia" w:hAnsiTheme="majorEastAsia"/>
          <w:sz w:val="21"/>
          <w:szCs w:val="21"/>
        </w:rPr>
        <w:t>断层的定义与结构要素</w:t>
      </w:r>
    </w:p>
    <w:p w:rsidR="00B07A7C" w:rsidRPr="007A6D42" w:rsidRDefault="00B07A7C" w:rsidP="00B07A7C">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断层：断层是岩层或岩体顺破裂面而发生明显位移的断裂构造。</w:t>
      </w:r>
    </w:p>
    <w:p w:rsidR="00B07A7C" w:rsidRPr="007A6D42" w:rsidRDefault="00B07A7C" w:rsidP="00B07A7C">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断层面：断层的断裂滑动面，简称断层面。</w:t>
      </w:r>
    </w:p>
    <w:p w:rsidR="00B07A7C" w:rsidRPr="007A6D42" w:rsidRDefault="00B07A7C" w:rsidP="00B07A7C">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断层线：断层面与地表或地下某层面的交线，称为断层线。</w:t>
      </w:r>
    </w:p>
    <w:p w:rsidR="00B07A7C" w:rsidRPr="007A6D42" w:rsidRDefault="00B07A7C" w:rsidP="00B07A7C">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断盘：</w:t>
      </w:r>
      <w:proofErr w:type="gramStart"/>
      <w:r w:rsidRPr="007A6D42">
        <w:rPr>
          <w:rFonts w:asciiTheme="majorEastAsia" w:eastAsiaTheme="majorEastAsia" w:hAnsiTheme="majorEastAsia"/>
          <w:sz w:val="21"/>
          <w:szCs w:val="21"/>
        </w:rPr>
        <w:t>断盘是</w:t>
      </w:r>
      <w:proofErr w:type="gramEnd"/>
      <w:r w:rsidRPr="007A6D42">
        <w:rPr>
          <w:rFonts w:asciiTheme="majorEastAsia" w:eastAsiaTheme="majorEastAsia" w:hAnsiTheme="majorEastAsia"/>
          <w:sz w:val="21"/>
          <w:szCs w:val="21"/>
        </w:rPr>
        <w:t>断层面两侧的岩层或岩体。</w:t>
      </w:r>
    </w:p>
    <w:p w:rsidR="00B07A7C" w:rsidRPr="007A6D42" w:rsidRDefault="006C0F2A" w:rsidP="006C0F2A">
      <w:pPr>
        <w:pStyle w:val="af3"/>
        <w:spacing w:after="0"/>
        <w:ind w:leftChars="0" w:left="0" w:firstLineChars="0" w:firstLine="0"/>
        <w:rPr>
          <w:rFonts w:asciiTheme="majorEastAsia" w:eastAsiaTheme="majorEastAsia" w:hAnsiTheme="majorEastAsia"/>
          <w:sz w:val="21"/>
          <w:szCs w:val="21"/>
        </w:rPr>
      </w:pPr>
      <w:r w:rsidRPr="00BD430B">
        <w:rPr>
          <w:rFonts w:ascii="黑体" w:eastAsia="黑体" w:hAnsi="黑体" w:hint="eastAsia"/>
          <w:sz w:val="21"/>
          <w:szCs w:val="21"/>
        </w:rPr>
        <w:t>E</w:t>
      </w:r>
      <w:r w:rsidRPr="00BD430B">
        <w:rPr>
          <w:rFonts w:ascii="黑体" w:eastAsia="黑体" w:hAnsi="黑体"/>
          <w:sz w:val="21"/>
          <w:szCs w:val="21"/>
        </w:rPr>
        <w:t>.</w:t>
      </w:r>
      <w:r w:rsidRPr="00BD430B">
        <w:rPr>
          <w:rFonts w:ascii="黑体" w:eastAsia="黑体" w:hAnsi="黑体" w:hint="eastAsia"/>
          <w:sz w:val="21"/>
          <w:szCs w:val="21"/>
        </w:rPr>
        <w:t>2.</w:t>
      </w:r>
      <w:r w:rsidR="008300E2" w:rsidRPr="00BD430B">
        <w:rPr>
          <w:rFonts w:ascii="黑体" w:eastAsia="黑体" w:hAnsi="黑体" w:hint="eastAsia"/>
          <w:sz w:val="21"/>
          <w:szCs w:val="21"/>
        </w:rPr>
        <w:t>2</w:t>
      </w:r>
      <w:r w:rsidRPr="00BD430B">
        <w:rPr>
          <w:rFonts w:ascii="黑体" w:eastAsia="黑体" w:hAnsi="黑体" w:hint="eastAsia"/>
          <w:sz w:val="21"/>
          <w:szCs w:val="21"/>
        </w:rPr>
        <w:t xml:space="preserve"> </w:t>
      </w:r>
      <w:r w:rsidRPr="007A6D42">
        <w:rPr>
          <w:rFonts w:asciiTheme="majorEastAsia" w:eastAsiaTheme="majorEastAsia" w:hAnsiTheme="majorEastAsia" w:hint="eastAsia"/>
          <w:sz w:val="21"/>
          <w:szCs w:val="21"/>
        </w:rPr>
        <w:t xml:space="preserve"> </w:t>
      </w:r>
      <w:r w:rsidR="00B07A7C" w:rsidRPr="007A6D42">
        <w:rPr>
          <w:rFonts w:asciiTheme="majorEastAsia" w:eastAsiaTheme="majorEastAsia" w:hAnsiTheme="majorEastAsia"/>
          <w:sz w:val="21"/>
          <w:szCs w:val="21"/>
        </w:rPr>
        <w:t>断层与有关构造的几何关系分类</w:t>
      </w:r>
    </w:p>
    <w:p w:rsidR="00B07A7C" w:rsidRPr="007A6D42" w:rsidRDefault="00B07A7C" w:rsidP="006C0F2A">
      <w:pPr>
        <w:pStyle w:val="af3"/>
        <w:spacing w:after="0"/>
        <w:ind w:firstLineChars="0" w:firstLine="0"/>
        <w:rPr>
          <w:rFonts w:asciiTheme="majorEastAsia" w:eastAsiaTheme="majorEastAsia" w:hAnsiTheme="majorEastAsia"/>
          <w:sz w:val="21"/>
          <w:szCs w:val="21"/>
        </w:rPr>
      </w:pPr>
      <w:r w:rsidRPr="007A6D42">
        <w:rPr>
          <w:rFonts w:asciiTheme="majorEastAsia" w:eastAsiaTheme="majorEastAsia" w:hAnsiTheme="majorEastAsia"/>
          <w:sz w:val="21"/>
          <w:szCs w:val="21"/>
        </w:rPr>
        <w:t>根据断层产状和所在岩层产状的关系，可将断层分为</w:t>
      </w:r>
      <w:r w:rsidRPr="007A6D42">
        <w:rPr>
          <w:rFonts w:asciiTheme="majorEastAsia" w:eastAsiaTheme="majorEastAsia" w:hAnsiTheme="majorEastAsia" w:hint="eastAsia"/>
          <w:sz w:val="21"/>
          <w:szCs w:val="21"/>
        </w:rPr>
        <w:t>：</w:t>
      </w:r>
      <w:r w:rsidRPr="007A6D42">
        <w:rPr>
          <w:rFonts w:asciiTheme="majorEastAsia" w:eastAsiaTheme="majorEastAsia" w:hAnsiTheme="majorEastAsia"/>
          <w:sz w:val="21"/>
          <w:szCs w:val="21"/>
        </w:rPr>
        <w:t>走向断层、倾向断层、斜向断层和顺层断层；根据断层走向与褶皱轴向的关系，可将断层分为</w:t>
      </w:r>
      <w:proofErr w:type="gramStart"/>
      <w:r w:rsidRPr="007A6D42">
        <w:rPr>
          <w:rFonts w:asciiTheme="majorEastAsia" w:eastAsiaTheme="majorEastAsia" w:hAnsiTheme="majorEastAsia"/>
          <w:sz w:val="21"/>
          <w:szCs w:val="21"/>
        </w:rPr>
        <w:t>纵</w:t>
      </w:r>
      <w:proofErr w:type="gramEnd"/>
      <w:r w:rsidRPr="007A6D42">
        <w:rPr>
          <w:rFonts w:asciiTheme="majorEastAsia" w:eastAsiaTheme="majorEastAsia" w:hAnsiTheme="majorEastAsia"/>
          <w:sz w:val="21"/>
          <w:szCs w:val="21"/>
        </w:rPr>
        <w:t>断层、横断层和斜断层。</w:t>
      </w:r>
    </w:p>
    <w:p w:rsidR="00B07A7C" w:rsidRPr="00DB48E9" w:rsidRDefault="006C0F2A" w:rsidP="006C0F2A">
      <w:pPr>
        <w:pStyle w:val="af3"/>
        <w:spacing w:after="0"/>
        <w:ind w:leftChars="0" w:left="0" w:firstLineChars="0" w:firstLine="0"/>
        <w:rPr>
          <w:rFonts w:asciiTheme="majorEastAsia" w:eastAsiaTheme="majorEastAsia" w:hAnsiTheme="majorEastAsia"/>
          <w:sz w:val="21"/>
          <w:szCs w:val="21"/>
        </w:rPr>
      </w:pPr>
      <w:r w:rsidRPr="00BD430B">
        <w:rPr>
          <w:rFonts w:ascii="黑体" w:eastAsia="黑体" w:hAnsi="黑体" w:hint="eastAsia"/>
          <w:sz w:val="21"/>
          <w:szCs w:val="21"/>
        </w:rPr>
        <w:t>E</w:t>
      </w:r>
      <w:r w:rsidRPr="00BD430B">
        <w:rPr>
          <w:rFonts w:ascii="黑体" w:eastAsia="黑体" w:hAnsi="黑体"/>
          <w:sz w:val="21"/>
          <w:szCs w:val="21"/>
        </w:rPr>
        <w:t>.</w:t>
      </w:r>
      <w:r w:rsidRPr="00BD430B">
        <w:rPr>
          <w:rFonts w:ascii="黑体" w:eastAsia="黑体" w:hAnsi="黑体" w:hint="eastAsia"/>
          <w:sz w:val="21"/>
          <w:szCs w:val="21"/>
        </w:rPr>
        <w:t>2.</w:t>
      </w:r>
      <w:r w:rsidR="008300E2" w:rsidRPr="00BD430B">
        <w:rPr>
          <w:rFonts w:ascii="黑体" w:eastAsia="黑体" w:hAnsi="黑体" w:hint="eastAsia"/>
          <w:sz w:val="21"/>
          <w:szCs w:val="21"/>
        </w:rPr>
        <w:t>3</w:t>
      </w:r>
      <w:r w:rsidRPr="00BD430B">
        <w:rPr>
          <w:rFonts w:ascii="黑体" w:eastAsia="黑体" w:hAnsi="黑体" w:hint="eastAsia"/>
          <w:sz w:val="21"/>
          <w:szCs w:val="21"/>
        </w:rPr>
        <w:t xml:space="preserve"> </w:t>
      </w:r>
      <w:r w:rsidRPr="00DB48E9">
        <w:rPr>
          <w:rFonts w:asciiTheme="majorEastAsia" w:eastAsiaTheme="majorEastAsia" w:hAnsiTheme="majorEastAsia" w:hint="eastAsia"/>
          <w:sz w:val="21"/>
          <w:szCs w:val="21"/>
        </w:rPr>
        <w:t xml:space="preserve"> </w:t>
      </w:r>
      <w:r w:rsidR="00B07A7C" w:rsidRPr="00DB48E9">
        <w:rPr>
          <w:rFonts w:asciiTheme="majorEastAsia" w:eastAsiaTheme="majorEastAsia" w:hAnsiTheme="majorEastAsia"/>
          <w:sz w:val="21"/>
          <w:szCs w:val="21"/>
        </w:rPr>
        <w:t>按断层两盘相对运动方向分类</w:t>
      </w:r>
    </w:p>
    <w:p w:rsidR="00B07A7C" w:rsidRPr="00BD430B" w:rsidRDefault="006C0F2A" w:rsidP="006C0F2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a)  </w:t>
      </w:r>
      <w:r w:rsidR="00B07A7C" w:rsidRPr="00BD430B">
        <w:rPr>
          <w:rFonts w:ascii="Times New Roman" w:eastAsiaTheme="majorEastAsia"/>
          <w:sz w:val="21"/>
          <w:szCs w:val="21"/>
        </w:rPr>
        <w:t>正断层：正断层是上盘相对下盘向下滑动的断层。正断层一般较陡，其断层面倾角多在</w:t>
      </w:r>
      <w:r w:rsidR="00B07A7C" w:rsidRPr="00BD430B">
        <w:rPr>
          <w:rFonts w:ascii="Times New Roman" w:eastAsiaTheme="majorEastAsia"/>
          <w:sz w:val="21"/>
          <w:szCs w:val="21"/>
        </w:rPr>
        <w:t>45</w:t>
      </w:r>
      <w:r w:rsidR="00DB48E9" w:rsidRPr="00BD430B">
        <w:rPr>
          <w:rFonts w:ascii="Times New Roman" w:eastAsiaTheme="majorEastAsia"/>
          <w:sz w:val="21"/>
          <w:szCs w:val="21"/>
        </w:rPr>
        <w:t>°</w:t>
      </w:r>
      <w:r w:rsidR="00BD430B">
        <w:rPr>
          <w:rFonts w:ascii="宋体" w:eastAsia="宋体" w:hAnsi="宋体" w:hint="eastAsia"/>
          <w:sz w:val="21"/>
          <w:szCs w:val="21"/>
        </w:rPr>
        <w:t>～</w:t>
      </w:r>
      <w:r w:rsidR="00B07A7C" w:rsidRPr="00BD430B">
        <w:rPr>
          <w:rFonts w:ascii="Times New Roman" w:eastAsiaTheme="majorEastAsia"/>
          <w:sz w:val="21"/>
          <w:szCs w:val="21"/>
        </w:rPr>
        <w:t>90</w:t>
      </w:r>
      <w:r w:rsidR="00DB48E9" w:rsidRPr="00BD430B">
        <w:rPr>
          <w:rFonts w:ascii="Times New Roman" w:eastAsiaTheme="majorEastAsia"/>
          <w:sz w:val="21"/>
          <w:szCs w:val="21"/>
        </w:rPr>
        <w:t>°</w:t>
      </w:r>
      <w:r w:rsidR="00B07A7C" w:rsidRPr="00BD430B">
        <w:rPr>
          <w:rFonts w:ascii="Times New Roman" w:eastAsiaTheme="majorEastAsia"/>
          <w:sz w:val="21"/>
          <w:szCs w:val="21"/>
        </w:rPr>
        <w:t>之间。</w:t>
      </w:r>
    </w:p>
    <w:p w:rsidR="00B07A7C" w:rsidRPr="00BD430B" w:rsidRDefault="006C0F2A" w:rsidP="006C0F2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b)  </w:t>
      </w:r>
      <w:r w:rsidR="00B07A7C" w:rsidRPr="00BD430B">
        <w:rPr>
          <w:rFonts w:ascii="Times New Roman" w:eastAsiaTheme="majorEastAsia"/>
          <w:sz w:val="21"/>
          <w:szCs w:val="21"/>
        </w:rPr>
        <w:t>逆断层：逆断层是上盘相对下盘向上滑动的断层。断层面倾角大于</w:t>
      </w:r>
      <w:r w:rsidR="00B07A7C" w:rsidRPr="00BD430B">
        <w:rPr>
          <w:rFonts w:ascii="Times New Roman" w:eastAsiaTheme="majorEastAsia"/>
          <w:sz w:val="21"/>
          <w:szCs w:val="21"/>
        </w:rPr>
        <w:t>45</w:t>
      </w:r>
      <w:r w:rsidR="00DB48E9" w:rsidRPr="00BD430B">
        <w:rPr>
          <w:rFonts w:ascii="Times New Roman" w:eastAsiaTheme="majorEastAsia"/>
          <w:sz w:val="21"/>
          <w:szCs w:val="21"/>
        </w:rPr>
        <w:t>°</w:t>
      </w:r>
      <w:r w:rsidR="00B07A7C" w:rsidRPr="00BD430B">
        <w:rPr>
          <w:rFonts w:ascii="Times New Roman" w:eastAsiaTheme="majorEastAsia"/>
          <w:sz w:val="21"/>
          <w:szCs w:val="21"/>
        </w:rPr>
        <w:t>的逆断层成为高角度逆断层，断层面倾角小于</w:t>
      </w:r>
      <w:r w:rsidR="00B07A7C" w:rsidRPr="00BD430B">
        <w:rPr>
          <w:rFonts w:ascii="Times New Roman" w:eastAsiaTheme="majorEastAsia"/>
          <w:sz w:val="21"/>
          <w:szCs w:val="21"/>
        </w:rPr>
        <w:t>45</w:t>
      </w:r>
      <w:r w:rsidR="00DB48E9" w:rsidRPr="00BD430B">
        <w:rPr>
          <w:rFonts w:ascii="Times New Roman" w:eastAsiaTheme="majorEastAsia"/>
          <w:sz w:val="21"/>
          <w:szCs w:val="21"/>
        </w:rPr>
        <w:t>°</w:t>
      </w:r>
      <w:r w:rsidR="00B07A7C" w:rsidRPr="00BD430B">
        <w:rPr>
          <w:rFonts w:ascii="Times New Roman" w:eastAsiaTheme="majorEastAsia"/>
          <w:sz w:val="21"/>
          <w:szCs w:val="21"/>
        </w:rPr>
        <w:t>的逆断层称为低角度逆断层，</w:t>
      </w:r>
      <w:proofErr w:type="gramStart"/>
      <w:r w:rsidR="00B07A7C" w:rsidRPr="00BD430B">
        <w:rPr>
          <w:rFonts w:ascii="Times New Roman" w:eastAsiaTheme="majorEastAsia"/>
          <w:sz w:val="21"/>
          <w:szCs w:val="21"/>
        </w:rPr>
        <w:t>也称逆掩断层</w:t>
      </w:r>
      <w:proofErr w:type="gramEnd"/>
      <w:r w:rsidR="00B07A7C" w:rsidRPr="00BD430B">
        <w:rPr>
          <w:rFonts w:ascii="Times New Roman" w:eastAsiaTheme="majorEastAsia"/>
          <w:sz w:val="21"/>
          <w:szCs w:val="21"/>
        </w:rPr>
        <w:t>。高角度逆断层常常在逆断层发育区产出。</w:t>
      </w:r>
    </w:p>
    <w:p w:rsidR="00B07A7C" w:rsidRPr="00BD430B" w:rsidRDefault="006C0F2A" w:rsidP="006C0F2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c)  </w:t>
      </w:r>
      <w:r w:rsidR="00B07A7C" w:rsidRPr="00BD430B">
        <w:rPr>
          <w:rFonts w:ascii="Times New Roman" w:eastAsiaTheme="majorEastAsia"/>
          <w:sz w:val="21"/>
          <w:szCs w:val="21"/>
        </w:rPr>
        <w:t>平移断层：平移断层是两盘顺断层面走向相对移动的断层。根据两盘相对移动方向，平移断层有右行（右旋）和左行（左旋）之分。</w:t>
      </w:r>
    </w:p>
    <w:p w:rsidR="00B07A7C" w:rsidRPr="00DB48E9" w:rsidRDefault="006C0F2A" w:rsidP="006C0F2A">
      <w:pPr>
        <w:pStyle w:val="af3"/>
        <w:spacing w:after="0"/>
        <w:ind w:leftChars="0" w:left="0" w:firstLineChars="0" w:firstLine="0"/>
        <w:rPr>
          <w:rFonts w:asciiTheme="majorEastAsia" w:eastAsiaTheme="majorEastAsia" w:hAnsiTheme="majorEastAsia"/>
          <w:sz w:val="21"/>
          <w:szCs w:val="21"/>
        </w:rPr>
      </w:pPr>
      <w:r w:rsidRPr="00BD430B">
        <w:rPr>
          <w:rFonts w:ascii="黑体" w:eastAsia="黑体" w:hAnsi="黑体" w:hint="eastAsia"/>
          <w:sz w:val="21"/>
          <w:szCs w:val="21"/>
        </w:rPr>
        <w:t>E</w:t>
      </w:r>
      <w:r w:rsidRPr="00BD430B">
        <w:rPr>
          <w:rFonts w:ascii="黑体" w:eastAsia="黑体" w:hAnsi="黑体"/>
          <w:sz w:val="21"/>
          <w:szCs w:val="21"/>
        </w:rPr>
        <w:t>.</w:t>
      </w:r>
      <w:r w:rsidRPr="00BD430B">
        <w:rPr>
          <w:rFonts w:ascii="黑体" w:eastAsia="黑体" w:hAnsi="黑体" w:hint="eastAsia"/>
          <w:sz w:val="21"/>
          <w:szCs w:val="21"/>
        </w:rPr>
        <w:t>2.</w:t>
      </w:r>
      <w:r w:rsidR="008300E2" w:rsidRPr="00BD430B">
        <w:rPr>
          <w:rFonts w:ascii="黑体" w:eastAsia="黑体" w:hAnsi="黑体" w:hint="eastAsia"/>
          <w:sz w:val="21"/>
          <w:szCs w:val="21"/>
        </w:rPr>
        <w:t>4</w:t>
      </w:r>
      <w:r w:rsidRPr="00BD430B">
        <w:rPr>
          <w:rFonts w:ascii="黑体" w:eastAsia="黑体" w:hAnsi="黑体" w:hint="eastAsia"/>
          <w:sz w:val="21"/>
          <w:szCs w:val="21"/>
        </w:rPr>
        <w:t xml:space="preserve">  </w:t>
      </w:r>
      <w:r w:rsidR="00B07A7C" w:rsidRPr="00DB48E9">
        <w:rPr>
          <w:rFonts w:asciiTheme="majorEastAsia" w:eastAsiaTheme="majorEastAsia" w:hAnsiTheme="majorEastAsia"/>
          <w:sz w:val="21"/>
          <w:szCs w:val="21"/>
        </w:rPr>
        <w:t>根据断层的组合关系分类</w:t>
      </w:r>
    </w:p>
    <w:p w:rsidR="00B07A7C" w:rsidRPr="007A6D42" w:rsidRDefault="00B07A7C" w:rsidP="00B07A7C">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根据平面组合可以分为平行式断层、雁列式断层、</w:t>
      </w:r>
      <w:proofErr w:type="gramStart"/>
      <w:r w:rsidRPr="007A6D42">
        <w:rPr>
          <w:rFonts w:asciiTheme="majorEastAsia" w:eastAsiaTheme="majorEastAsia" w:hAnsiTheme="majorEastAsia"/>
          <w:sz w:val="21"/>
          <w:szCs w:val="21"/>
        </w:rPr>
        <w:t>帚</w:t>
      </w:r>
      <w:proofErr w:type="gramEnd"/>
      <w:r w:rsidRPr="007A6D42">
        <w:rPr>
          <w:rFonts w:asciiTheme="majorEastAsia" w:eastAsiaTheme="majorEastAsia" w:hAnsiTheme="majorEastAsia"/>
          <w:sz w:val="21"/>
          <w:szCs w:val="21"/>
        </w:rPr>
        <w:t>状断层、环状断层和放射状断层、</w:t>
      </w:r>
      <w:proofErr w:type="gramStart"/>
      <w:r w:rsidRPr="007A6D42">
        <w:rPr>
          <w:rFonts w:asciiTheme="majorEastAsia" w:eastAsiaTheme="majorEastAsia" w:hAnsiTheme="majorEastAsia"/>
          <w:sz w:val="21"/>
          <w:szCs w:val="21"/>
        </w:rPr>
        <w:t>斜交式断层</w:t>
      </w:r>
      <w:proofErr w:type="gramEnd"/>
      <w:r w:rsidRPr="007A6D42">
        <w:rPr>
          <w:rFonts w:asciiTheme="majorEastAsia" w:eastAsiaTheme="majorEastAsia" w:hAnsiTheme="majorEastAsia"/>
          <w:sz w:val="21"/>
          <w:szCs w:val="21"/>
        </w:rPr>
        <w:t>。此外，根据断层的剖面组合关系分类，可以分为阶梯状断层、地堑与地垒、“</w:t>
      </w:r>
      <w:r w:rsidRPr="00BD430B">
        <w:rPr>
          <w:rFonts w:ascii="Times New Roman" w:eastAsiaTheme="majorEastAsia"/>
          <w:sz w:val="21"/>
          <w:szCs w:val="21"/>
        </w:rPr>
        <w:t>Y</w:t>
      </w:r>
      <w:r w:rsidRPr="007A6D42">
        <w:rPr>
          <w:rFonts w:asciiTheme="majorEastAsia" w:eastAsiaTheme="majorEastAsia" w:hAnsiTheme="majorEastAsia"/>
          <w:sz w:val="21"/>
          <w:szCs w:val="21"/>
        </w:rPr>
        <w:t>”字形断层、叠瓦构造、花状构造。</w:t>
      </w:r>
    </w:p>
    <w:p w:rsidR="00B07A7C" w:rsidRPr="007A6D42" w:rsidRDefault="006C0F2A" w:rsidP="006C0F2A">
      <w:pPr>
        <w:pStyle w:val="af3"/>
        <w:spacing w:after="0"/>
        <w:ind w:leftChars="0" w:left="0" w:firstLineChars="0" w:firstLine="0"/>
        <w:rPr>
          <w:rFonts w:asciiTheme="majorEastAsia" w:eastAsiaTheme="majorEastAsia" w:hAnsiTheme="majorEastAsia"/>
          <w:sz w:val="21"/>
          <w:szCs w:val="21"/>
        </w:rPr>
      </w:pPr>
      <w:r w:rsidRPr="00BD430B">
        <w:rPr>
          <w:rFonts w:ascii="黑体" w:eastAsia="黑体" w:hAnsi="黑体" w:hint="eastAsia"/>
          <w:sz w:val="21"/>
          <w:szCs w:val="21"/>
        </w:rPr>
        <w:t>E</w:t>
      </w:r>
      <w:r w:rsidRPr="00BD430B">
        <w:rPr>
          <w:rFonts w:ascii="黑体" w:eastAsia="黑体" w:hAnsi="黑体"/>
          <w:sz w:val="21"/>
          <w:szCs w:val="21"/>
        </w:rPr>
        <w:t>.</w:t>
      </w:r>
      <w:r w:rsidRPr="00BD430B">
        <w:rPr>
          <w:rFonts w:ascii="黑体" w:eastAsia="黑体" w:hAnsi="黑体" w:hint="eastAsia"/>
          <w:sz w:val="21"/>
          <w:szCs w:val="21"/>
        </w:rPr>
        <w:t>2.</w:t>
      </w:r>
      <w:r w:rsidR="008300E2" w:rsidRPr="00BD430B">
        <w:rPr>
          <w:rFonts w:ascii="黑体" w:eastAsia="黑体" w:hAnsi="黑体" w:hint="eastAsia"/>
          <w:sz w:val="21"/>
          <w:szCs w:val="21"/>
        </w:rPr>
        <w:t>5</w:t>
      </w:r>
      <w:r w:rsidR="00FB3308" w:rsidRPr="00BD430B">
        <w:rPr>
          <w:rFonts w:ascii="黑体" w:eastAsia="黑体" w:hAnsi="黑体" w:hint="eastAsia"/>
          <w:sz w:val="21"/>
          <w:szCs w:val="21"/>
        </w:rPr>
        <w:t xml:space="preserve">  </w:t>
      </w:r>
      <w:r w:rsidR="00B07A7C" w:rsidRPr="007A6D42">
        <w:rPr>
          <w:rFonts w:asciiTheme="majorEastAsia" w:eastAsiaTheme="majorEastAsia" w:hAnsiTheme="majorEastAsia"/>
          <w:sz w:val="21"/>
          <w:szCs w:val="21"/>
        </w:rPr>
        <w:t>断层的标志</w:t>
      </w:r>
    </w:p>
    <w:p w:rsidR="00B07A7C" w:rsidRPr="00BD430B" w:rsidRDefault="0054636A" w:rsidP="0054636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lastRenderedPageBreak/>
        <w:t xml:space="preserve">a)  </w:t>
      </w:r>
      <w:r w:rsidR="00B07A7C" w:rsidRPr="00BD430B">
        <w:rPr>
          <w:rFonts w:ascii="Times New Roman" w:eastAsiaTheme="majorEastAsia"/>
          <w:sz w:val="21"/>
          <w:szCs w:val="21"/>
        </w:rPr>
        <w:t>构造线不连续，任何线状和面状地质体，如地层、矿层、岩脉、侵入体与周围的接触面、片理或</w:t>
      </w:r>
      <w:proofErr w:type="gramStart"/>
      <w:r w:rsidR="00B07A7C" w:rsidRPr="00BD430B">
        <w:rPr>
          <w:rFonts w:ascii="Times New Roman" w:eastAsiaTheme="majorEastAsia"/>
          <w:sz w:val="21"/>
          <w:szCs w:val="21"/>
        </w:rPr>
        <w:t>相带等均顺</w:t>
      </w:r>
      <w:proofErr w:type="gramEnd"/>
      <w:r w:rsidR="00B07A7C" w:rsidRPr="00BD430B">
        <w:rPr>
          <w:rFonts w:ascii="Times New Roman" w:eastAsiaTheme="majorEastAsia"/>
          <w:sz w:val="21"/>
          <w:szCs w:val="21"/>
        </w:rPr>
        <w:t>其产状延伸。如果这些线状和面状地质体在平面上或剖面上突然中断、错开，不再连续，说明有断层存在。</w:t>
      </w:r>
    </w:p>
    <w:p w:rsidR="00B07A7C" w:rsidRPr="00BD430B" w:rsidRDefault="0054636A" w:rsidP="0054636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b)  </w:t>
      </w:r>
      <w:r w:rsidR="00B07A7C" w:rsidRPr="00BD430B">
        <w:rPr>
          <w:rFonts w:ascii="Times New Roman" w:eastAsiaTheme="majorEastAsia"/>
          <w:sz w:val="21"/>
          <w:szCs w:val="21"/>
        </w:rPr>
        <w:t>擦痕、</w:t>
      </w:r>
      <w:proofErr w:type="gramStart"/>
      <w:r w:rsidR="00B07A7C" w:rsidRPr="00BD430B">
        <w:rPr>
          <w:rFonts w:ascii="Times New Roman" w:eastAsiaTheme="majorEastAsia"/>
          <w:sz w:val="21"/>
          <w:szCs w:val="21"/>
        </w:rPr>
        <w:t>阶步和</w:t>
      </w:r>
      <w:proofErr w:type="gramEnd"/>
      <w:r w:rsidR="00B07A7C" w:rsidRPr="00BD430B">
        <w:rPr>
          <w:rFonts w:ascii="Times New Roman" w:eastAsiaTheme="majorEastAsia"/>
          <w:sz w:val="21"/>
          <w:szCs w:val="21"/>
        </w:rPr>
        <w:t>纤维状晶体，擦痕是断层两盘相对错动在断层面上留下的摩擦痕迹，是两盘岩石被磨碎的岩屑和粉砂在断层面上刻化的结果；纤维状晶体又</w:t>
      </w:r>
      <w:proofErr w:type="gramStart"/>
      <w:r w:rsidR="00B07A7C" w:rsidRPr="00BD430B">
        <w:rPr>
          <w:rFonts w:ascii="Times New Roman" w:eastAsiaTheme="majorEastAsia"/>
          <w:sz w:val="21"/>
          <w:szCs w:val="21"/>
        </w:rPr>
        <w:t>称为滑抹晶体</w:t>
      </w:r>
      <w:proofErr w:type="gramEnd"/>
      <w:r w:rsidR="00B07A7C" w:rsidRPr="00BD430B">
        <w:rPr>
          <w:rFonts w:ascii="Times New Roman" w:eastAsiaTheme="majorEastAsia"/>
          <w:sz w:val="21"/>
          <w:szCs w:val="21"/>
        </w:rPr>
        <w:t>，纤维状晶体的延伸方向，指示了断层两盘相对位移方向；</w:t>
      </w:r>
      <w:proofErr w:type="gramStart"/>
      <w:r w:rsidR="00B07A7C" w:rsidRPr="00BD430B">
        <w:rPr>
          <w:rFonts w:ascii="Times New Roman" w:eastAsiaTheme="majorEastAsia"/>
          <w:sz w:val="21"/>
          <w:szCs w:val="21"/>
        </w:rPr>
        <w:t>阶步是</w:t>
      </w:r>
      <w:proofErr w:type="gramEnd"/>
      <w:r w:rsidR="00B07A7C" w:rsidRPr="00BD430B">
        <w:rPr>
          <w:rFonts w:ascii="Times New Roman" w:eastAsiaTheme="majorEastAsia"/>
          <w:sz w:val="21"/>
          <w:szCs w:val="21"/>
        </w:rPr>
        <w:t>发育在断层面上或纤维状晶体中的</w:t>
      </w:r>
      <w:proofErr w:type="gramStart"/>
      <w:r w:rsidR="00B07A7C" w:rsidRPr="00BD430B">
        <w:rPr>
          <w:rFonts w:ascii="Times New Roman" w:eastAsiaTheme="majorEastAsia"/>
          <w:sz w:val="21"/>
          <w:szCs w:val="21"/>
        </w:rPr>
        <w:t>一种小陡坎</w:t>
      </w:r>
      <w:proofErr w:type="gramEnd"/>
      <w:r w:rsidR="00B07A7C" w:rsidRPr="00BD430B">
        <w:rPr>
          <w:rFonts w:ascii="Times New Roman" w:eastAsiaTheme="majorEastAsia"/>
          <w:sz w:val="21"/>
          <w:szCs w:val="21"/>
        </w:rPr>
        <w:t>，其高度一般不超过数毫米，延伸方向大致与擦痕或纤维状晶体的延伸方向垂直。</w:t>
      </w:r>
    </w:p>
    <w:p w:rsidR="00B07A7C" w:rsidRPr="00BD430B" w:rsidRDefault="0054636A" w:rsidP="0054636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c)  </w:t>
      </w:r>
      <w:r w:rsidR="00B07A7C" w:rsidRPr="00BD430B">
        <w:rPr>
          <w:rFonts w:ascii="Times New Roman" w:eastAsiaTheme="majorEastAsia"/>
          <w:sz w:val="21"/>
          <w:szCs w:val="21"/>
        </w:rPr>
        <w:t>断层破碎带和构造岩，断层破碎带是指断层两盘相对运动，互相挤压、拉张，使附近的岩石破裂，形成与断层面大致平行的破碎带；断层构造岩是断层带上的岩石在断层作用中被搓碎、研磨、甚至重结晶、再定向又固结的岩石。</w:t>
      </w:r>
    </w:p>
    <w:p w:rsidR="00B07A7C" w:rsidRPr="00BD430B" w:rsidRDefault="0054636A" w:rsidP="0054636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d)  </w:t>
      </w:r>
      <w:r w:rsidR="00B07A7C" w:rsidRPr="00BD430B">
        <w:rPr>
          <w:rFonts w:ascii="Times New Roman" w:eastAsiaTheme="majorEastAsia"/>
          <w:sz w:val="21"/>
          <w:szCs w:val="21"/>
        </w:rPr>
        <w:t>地层的重复和缺失，一套顺序排列的地层，由于走向断层的影响常在平面上和垂向上造成两盘地层的缺失和重复。这种重复和缺失现象与断层性质，断层面与地层两者的倾向和倾角关系有关。</w:t>
      </w:r>
    </w:p>
    <w:p w:rsidR="00B07A7C" w:rsidRPr="00BD430B" w:rsidRDefault="0054636A" w:rsidP="0054636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e)  </w:t>
      </w:r>
      <w:r w:rsidR="00B07A7C" w:rsidRPr="00BD430B">
        <w:rPr>
          <w:rFonts w:ascii="Times New Roman" w:eastAsiaTheme="majorEastAsia"/>
          <w:sz w:val="21"/>
          <w:szCs w:val="21"/>
        </w:rPr>
        <w:t>牵引构造和逆牵引构造，牵引褶皱的枢纽平行于断层面，弯曲凸出的方向指示本盘位移方向；在正断层的</w:t>
      </w:r>
      <w:proofErr w:type="gramStart"/>
      <w:r w:rsidR="00B07A7C" w:rsidRPr="00BD430B">
        <w:rPr>
          <w:rFonts w:ascii="Times New Roman" w:eastAsiaTheme="majorEastAsia"/>
          <w:sz w:val="21"/>
          <w:szCs w:val="21"/>
        </w:rPr>
        <w:t>上盘常</w:t>
      </w:r>
      <w:proofErr w:type="gramEnd"/>
      <w:r w:rsidR="00B07A7C" w:rsidRPr="00BD430B">
        <w:rPr>
          <w:rFonts w:ascii="Times New Roman" w:eastAsiaTheme="majorEastAsia"/>
          <w:sz w:val="21"/>
          <w:szCs w:val="21"/>
        </w:rPr>
        <w:t>发育逆牵引褶皱，弯曲凸出方向与本盘位移的方向相反。</w:t>
      </w:r>
    </w:p>
    <w:p w:rsidR="00B07A7C" w:rsidRPr="00BD430B" w:rsidRDefault="0054636A" w:rsidP="0054636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f)  </w:t>
      </w:r>
      <w:r w:rsidR="00B07A7C" w:rsidRPr="00BD430B">
        <w:rPr>
          <w:rFonts w:ascii="Times New Roman" w:eastAsiaTheme="majorEastAsia"/>
          <w:sz w:val="21"/>
          <w:szCs w:val="21"/>
        </w:rPr>
        <w:t>派生构造，断层两盘相对移动或派生出次级应力场，从而形成断层的派生构造，利用派生构造可确定断层两盘的位移方向。</w:t>
      </w:r>
    </w:p>
    <w:p w:rsidR="00B07A7C" w:rsidRPr="00BD430B" w:rsidRDefault="0054636A" w:rsidP="0054636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g)  </w:t>
      </w:r>
      <w:r w:rsidR="00B07A7C" w:rsidRPr="00BD430B">
        <w:rPr>
          <w:rFonts w:ascii="Times New Roman" w:eastAsiaTheme="majorEastAsia"/>
          <w:sz w:val="21"/>
          <w:szCs w:val="21"/>
        </w:rPr>
        <w:t>地貌标志，断层带是破碎带，通常具有软弱和多孔隙的特点，容易在地貌上显示出来，如断层崖、断层三角面。</w:t>
      </w:r>
    </w:p>
    <w:p w:rsidR="00B07A7C" w:rsidRPr="00BD430B" w:rsidRDefault="0054636A" w:rsidP="0054636A">
      <w:pPr>
        <w:pStyle w:val="af3"/>
        <w:spacing w:after="0"/>
        <w:ind w:left="840" w:hangingChars="200" w:hanging="420"/>
        <w:rPr>
          <w:rFonts w:ascii="Times New Roman" w:eastAsiaTheme="majorEastAsia"/>
          <w:sz w:val="21"/>
          <w:szCs w:val="21"/>
        </w:rPr>
      </w:pPr>
      <w:r w:rsidRPr="00BD430B">
        <w:rPr>
          <w:rFonts w:ascii="Times New Roman" w:eastAsiaTheme="majorEastAsia"/>
          <w:sz w:val="21"/>
          <w:szCs w:val="21"/>
        </w:rPr>
        <w:t xml:space="preserve">h)  </w:t>
      </w:r>
      <w:r w:rsidR="00B07A7C" w:rsidRPr="00BD430B">
        <w:rPr>
          <w:rFonts w:ascii="Times New Roman" w:eastAsiaTheme="majorEastAsia"/>
          <w:sz w:val="21"/>
          <w:szCs w:val="21"/>
        </w:rPr>
        <w:t>地震时间剖面上的标志、布格重力异常地质剖面上的标志、测井资料上的标志、磁异常在地质剖面的标志等。</w:t>
      </w:r>
    </w:p>
    <w:p w:rsidR="00B07A7C" w:rsidRPr="00BD430B" w:rsidRDefault="0054636A" w:rsidP="00B07A7C">
      <w:pPr>
        <w:pStyle w:val="af3"/>
        <w:spacing w:after="0"/>
        <w:ind w:leftChars="0" w:left="0" w:firstLine="420"/>
        <w:rPr>
          <w:rFonts w:ascii="Times New Roman" w:eastAsiaTheme="majorEastAsia"/>
          <w:sz w:val="21"/>
          <w:szCs w:val="21"/>
        </w:rPr>
      </w:pPr>
      <w:r w:rsidRPr="00BD430B">
        <w:rPr>
          <w:rFonts w:ascii="Times New Roman" w:eastAsiaTheme="majorEastAsia"/>
          <w:sz w:val="21"/>
          <w:szCs w:val="21"/>
        </w:rPr>
        <w:t xml:space="preserve">i)  </w:t>
      </w:r>
      <w:proofErr w:type="gramStart"/>
      <w:r w:rsidR="00B07A7C" w:rsidRPr="00BD430B">
        <w:rPr>
          <w:rFonts w:ascii="Times New Roman" w:eastAsiaTheme="majorEastAsia"/>
          <w:sz w:val="21"/>
          <w:szCs w:val="21"/>
        </w:rPr>
        <w:t>推覆构造</w:t>
      </w:r>
      <w:proofErr w:type="gramEnd"/>
      <w:r w:rsidR="00B07A7C" w:rsidRPr="00BD430B">
        <w:rPr>
          <w:rFonts w:ascii="Times New Roman" w:eastAsiaTheme="majorEastAsia"/>
          <w:sz w:val="21"/>
          <w:szCs w:val="21"/>
        </w:rPr>
        <w:t>、构造窗，飞来峰</w:t>
      </w:r>
    </w:p>
    <w:p w:rsidR="00B07A7C" w:rsidRPr="00BD430B" w:rsidRDefault="00B07A7C" w:rsidP="0054636A">
      <w:pPr>
        <w:pStyle w:val="af3"/>
        <w:spacing w:after="0"/>
        <w:ind w:leftChars="400" w:left="840" w:firstLineChars="0" w:firstLine="0"/>
        <w:rPr>
          <w:rFonts w:ascii="Times New Roman" w:eastAsiaTheme="majorEastAsia"/>
          <w:sz w:val="21"/>
          <w:szCs w:val="21"/>
        </w:rPr>
      </w:pPr>
      <w:proofErr w:type="gramStart"/>
      <w:r w:rsidRPr="00BD430B">
        <w:rPr>
          <w:rFonts w:ascii="Times New Roman" w:eastAsiaTheme="majorEastAsia"/>
          <w:sz w:val="21"/>
          <w:szCs w:val="21"/>
        </w:rPr>
        <w:t>推覆构造</w:t>
      </w:r>
      <w:proofErr w:type="gramEnd"/>
      <w:r w:rsidRPr="00BD430B">
        <w:rPr>
          <w:rFonts w:ascii="Times New Roman" w:eastAsiaTheme="majorEastAsia"/>
          <w:sz w:val="21"/>
          <w:szCs w:val="21"/>
        </w:rPr>
        <w:t>：大逆冲断层的上盘，因从远处推移而来称为外来岩块，推覆体就是一种外来岩块，逆冲断层与推覆体共同构成逆</w:t>
      </w:r>
      <w:proofErr w:type="gramStart"/>
      <w:r w:rsidRPr="00BD430B">
        <w:rPr>
          <w:rFonts w:ascii="Times New Roman" w:eastAsiaTheme="majorEastAsia"/>
          <w:sz w:val="21"/>
          <w:szCs w:val="21"/>
        </w:rPr>
        <w:t>冲推覆</w:t>
      </w:r>
      <w:proofErr w:type="gramEnd"/>
      <w:r w:rsidRPr="00BD430B">
        <w:rPr>
          <w:rFonts w:ascii="Times New Roman" w:eastAsiaTheme="majorEastAsia"/>
          <w:sz w:val="21"/>
          <w:szCs w:val="21"/>
        </w:rPr>
        <w:t>构造</w:t>
      </w:r>
      <w:proofErr w:type="gramStart"/>
      <w:r w:rsidRPr="00BD430B">
        <w:rPr>
          <w:rFonts w:ascii="Times New Roman" w:eastAsiaTheme="majorEastAsia"/>
          <w:sz w:val="21"/>
          <w:szCs w:val="21"/>
        </w:rPr>
        <w:t>或者推覆构造</w:t>
      </w:r>
      <w:proofErr w:type="gramEnd"/>
      <w:r w:rsidRPr="00BD430B">
        <w:rPr>
          <w:rFonts w:ascii="Times New Roman" w:eastAsiaTheme="majorEastAsia"/>
          <w:sz w:val="21"/>
          <w:szCs w:val="21"/>
        </w:rPr>
        <w:t>。</w:t>
      </w:r>
    </w:p>
    <w:p w:rsidR="00B07A7C" w:rsidRPr="007A6D42" w:rsidRDefault="00B07A7C" w:rsidP="0054636A">
      <w:pPr>
        <w:pStyle w:val="af3"/>
        <w:spacing w:after="0"/>
        <w:ind w:leftChars="400" w:left="840" w:firstLineChars="0" w:firstLine="0"/>
        <w:rPr>
          <w:rFonts w:asciiTheme="majorEastAsia" w:eastAsiaTheme="majorEastAsia" w:hAnsiTheme="majorEastAsia"/>
          <w:sz w:val="21"/>
          <w:szCs w:val="21"/>
        </w:rPr>
      </w:pPr>
      <w:r w:rsidRPr="007A6D42">
        <w:rPr>
          <w:rFonts w:asciiTheme="majorEastAsia" w:eastAsiaTheme="majorEastAsia" w:hAnsiTheme="majorEastAsia"/>
          <w:sz w:val="21"/>
          <w:szCs w:val="21"/>
        </w:rPr>
        <w:t>构造窗：当逆冲断层</w:t>
      </w:r>
      <w:proofErr w:type="gramStart"/>
      <w:r w:rsidRPr="007A6D42">
        <w:rPr>
          <w:rFonts w:asciiTheme="majorEastAsia" w:eastAsiaTheme="majorEastAsia" w:hAnsiTheme="majorEastAsia"/>
          <w:sz w:val="21"/>
          <w:szCs w:val="21"/>
        </w:rPr>
        <w:t>和推覆构造</w:t>
      </w:r>
      <w:proofErr w:type="gramEnd"/>
      <w:r w:rsidRPr="007A6D42">
        <w:rPr>
          <w:rFonts w:asciiTheme="majorEastAsia" w:eastAsiaTheme="majorEastAsia" w:hAnsiTheme="majorEastAsia"/>
          <w:sz w:val="21"/>
          <w:szCs w:val="21"/>
        </w:rPr>
        <w:t>发育地区遭受强烈侵蚀切割，将部分外来岩块剥掉而露出下伏原地岩块，常常是较老地层中出现一小片由断层圈闭的较年轻地层，这种现象称为构造窗。</w:t>
      </w:r>
    </w:p>
    <w:p w:rsidR="00B07A7C" w:rsidRPr="007A6D42" w:rsidRDefault="00B07A7C" w:rsidP="0054636A">
      <w:pPr>
        <w:pStyle w:val="af3"/>
        <w:spacing w:after="0"/>
        <w:ind w:leftChars="400" w:left="840" w:firstLineChars="0" w:firstLine="0"/>
        <w:rPr>
          <w:rFonts w:asciiTheme="majorEastAsia" w:eastAsiaTheme="majorEastAsia" w:hAnsiTheme="majorEastAsia"/>
          <w:sz w:val="21"/>
          <w:szCs w:val="21"/>
        </w:rPr>
      </w:pPr>
      <w:r w:rsidRPr="007A6D42">
        <w:rPr>
          <w:rFonts w:asciiTheme="majorEastAsia" w:eastAsiaTheme="majorEastAsia" w:hAnsiTheme="majorEastAsia"/>
          <w:sz w:val="21"/>
          <w:szCs w:val="21"/>
        </w:rPr>
        <w:t>飞来峰：如果剥蚀强烈，外来岩块被大片剥蚀，只在大片被剥露出来的原地岩块上残留小片孤零零的外来岩体，成为飞来峰。</w:t>
      </w:r>
    </w:p>
    <w:p w:rsidR="00B07A7C" w:rsidRPr="007A6D42" w:rsidRDefault="00FB3308" w:rsidP="00FB3308">
      <w:pPr>
        <w:pStyle w:val="af3"/>
        <w:spacing w:after="0"/>
        <w:ind w:leftChars="0" w:left="0" w:firstLineChars="0" w:firstLine="0"/>
        <w:rPr>
          <w:rFonts w:asciiTheme="majorEastAsia" w:eastAsiaTheme="majorEastAsia" w:hAnsiTheme="majorEastAsia"/>
          <w:sz w:val="21"/>
          <w:szCs w:val="21"/>
        </w:rPr>
      </w:pPr>
      <w:r w:rsidRPr="00BD430B">
        <w:rPr>
          <w:rFonts w:ascii="黑体" w:eastAsia="黑体" w:hAnsi="黑体" w:hint="eastAsia"/>
          <w:sz w:val="21"/>
          <w:szCs w:val="21"/>
        </w:rPr>
        <w:t>E</w:t>
      </w:r>
      <w:r w:rsidRPr="00BD430B">
        <w:rPr>
          <w:rFonts w:ascii="黑体" w:eastAsia="黑体" w:hAnsi="黑体"/>
          <w:sz w:val="21"/>
          <w:szCs w:val="21"/>
        </w:rPr>
        <w:t>.</w:t>
      </w:r>
      <w:r w:rsidRPr="00BD430B">
        <w:rPr>
          <w:rFonts w:ascii="黑体" w:eastAsia="黑体" w:hAnsi="黑体" w:hint="eastAsia"/>
          <w:sz w:val="21"/>
          <w:szCs w:val="21"/>
        </w:rPr>
        <w:t>2.</w:t>
      </w:r>
      <w:r w:rsidR="008300E2" w:rsidRPr="00BD430B">
        <w:rPr>
          <w:rFonts w:ascii="黑体" w:eastAsia="黑体" w:hAnsi="黑体" w:hint="eastAsia"/>
          <w:sz w:val="21"/>
          <w:szCs w:val="21"/>
        </w:rPr>
        <w:t>6</w:t>
      </w:r>
      <w:r w:rsidRPr="00BD430B">
        <w:rPr>
          <w:rFonts w:ascii="黑体" w:eastAsia="黑体" w:hAnsi="黑体" w:hint="eastAsia"/>
          <w:sz w:val="21"/>
          <w:szCs w:val="21"/>
        </w:rPr>
        <w:t xml:space="preserve">  </w:t>
      </w:r>
      <w:r w:rsidR="00B07A7C" w:rsidRPr="007A6D42">
        <w:rPr>
          <w:rFonts w:asciiTheme="majorEastAsia" w:eastAsiaTheme="majorEastAsia" w:hAnsiTheme="majorEastAsia"/>
          <w:sz w:val="21"/>
          <w:szCs w:val="21"/>
        </w:rPr>
        <w:t>活断层的鉴别</w:t>
      </w:r>
    </w:p>
    <w:p w:rsidR="00B07A7C" w:rsidRPr="007A6D42" w:rsidRDefault="00B07A7C" w:rsidP="0054636A">
      <w:pPr>
        <w:pStyle w:val="af3"/>
        <w:spacing w:after="0"/>
        <w:ind w:leftChars="0" w:left="0" w:firstLineChars="250" w:firstLine="525"/>
        <w:rPr>
          <w:rFonts w:asciiTheme="majorEastAsia" w:eastAsiaTheme="majorEastAsia" w:hAnsiTheme="majorEastAsia"/>
          <w:sz w:val="21"/>
          <w:szCs w:val="21"/>
        </w:rPr>
      </w:pPr>
      <w:r w:rsidRPr="007A6D42">
        <w:rPr>
          <w:rFonts w:asciiTheme="majorEastAsia" w:eastAsiaTheme="majorEastAsia" w:hAnsiTheme="majorEastAsia"/>
          <w:sz w:val="21"/>
          <w:szCs w:val="21"/>
        </w:rPr>
        <w:t>地质特征：最新沉积物的错开，松散未胶结的断层破碎带；</w:t>
      </w:r>
    </w:p>
    <w:p w:rsidR="00B07A7C" w:rsidRPr="007A6D42" w:rsidRDefault="00B07A7C" w:rsidP="0054636A">
      <w:pPr>
        <w:pStyle w:val="af3"/>
        <w:spacing w:after="0"/>
        <w:ind w:leftChars="0" w:left="0" w:firstLineChars="250" w:firstLine="525"/>
        <w:rPr>
          <w:rFonts w:asciiTheme="majorEastAsia" w:eastAsiaTheme="majorEastAsia" w:hAnsiTheme="majorEastAsia"/>
          <w:sz w:val="21"/>
          <w:szCs w:val="21"/>
        </w:rPr>
      </w:pPr>
      <w:r w:rsidRPr="007A6D42">
        <w:rPr>
          <w:rFonts w:asciiTheme="majorEastAsia" w:eastAsiaTheme="majorEastAsia" w:hAnsiTheme="majorEastAsia"/>
          <w:sz w:val="21"/>
          <w:szCs w:val="21"/>
        </w:rPr>
        <w:t>地貌特征：活断层往往是两种截然不同地貌单元分界线。典型情况为一侧为断陷区，堆积大量第四系沉积物；而另一侧为隆起区，山地高耸，并出现断层崖、三角面、断层陡坎等标识。以及河流、沟谷向同一方向错移；在断裂带上，地质灾害呈线性分布。</w:t>
      </w:r>
    </w:p>
    <w:p w:rsidR="00B07A7C" w:rsidRPr="007A6D42" w:rsidRDefault="00B07A7C" w:rsidP="00B07A7C">
      <w:pPr>
        <w:pStyle w:val="af3"/>
        <w:spacing w:after="0"/>
        <w:ind w:leftChars="0" w:left="0" w:firstLine="420"/>
        <w:rPr>
          <w:rFonts w:asciiTheme="majorEastAsia" w:eastAsiaTheme="majorEastAsia" w:hAnsiTheme="majorEastAsia"/>
          <w:sz w:val="21"/>
          <w:szCs w:val="21"/>
        </w:rPr>
      </w:pPr>
      <w:r w:rsidRPr="007A6D42">
        <w:rPr>
          <w:rFonts w:asciiTheme="majorEastAsia" w:eastAsiaTheme="majorEastAsia" w:hAnsiTheme="majorEastAsia"/>
          <w:sz w:val="21"/>
          <w:szCs w:val="21"/>
        </w:rPr>
        <w:t>水文地质特征：活动断裂带导水性和透水性较强，合适时有泉水沿断裂带</w:t>
      </w:r>
      <w:r w:rsidRPr="007A6D42">
        <w:rPr>
          <w:rFonts w:asciiTheme="majorEastAsia" w:eastAsiaTheme="majorEastAsia" w:hAnsiTheme="majorEastAsia" w:hint="eastAsia"/>
          <w:sz w:val="21"/>
          <w:szCs w:val="21"/>
        </w:rPr>
        <w:t>呈</w:t>
      </w:r>
      <w:r w:rsidRPr="007A6D42">
        <w:rPr>
          <w:rFonts w:asciiTheme="majorEastAsia" w:eastAsiaTheme="majorEastAsia" w:hAnsiTheme="majorEastAsia"/>
          <w:sz w:val="21"/>
          <w:szCs w:val="21"/>
        </w:rPr>
        <w:t>线状分布，植被发育，许多活断层沿线还伴有温泉出露。</w:t>
      </w:r>
    </w:p>
    <w:p w:rsidR="0031167E" w:rsidRPr="007A6D42" w:rsidRDefault="00B07A7C" w:rsidP="00B07A7C">
      <w:pPr>
        <w:pStyle w:val="af3"/>
        <w:spacing w:after="0"/>
        <w:ind w:leftChars="0" w:left="0" w:firstLine="420"/>
        <w:rPr>
          <w:rFonts w:asciiTheme="majorEastAsia" w:eastAsiaTheme="majorEastAsia" w:hAnsiTheme="majorEastAsia"/>
          <w:sz w:val="21"/>
          <w:szCs w:val="21"/>
        </w:rPr>
        <w:sectPr w:rsidR="0031167E" w:rsidRPr="007A6D42" w:rsidSect="009302A9">
          <w:pgSz w:w="11907" w:h="16840" w:code="9"/>
          <w:pgMar w:top="1418" w:right="1134" w:bottom="1134" w:left="1418" w:header="567" w:footer="567" w:gutter="0"/>
          <w:cols w:space="425"/>
          <w:docGrid w:linePitch="312"/>
        </w:sectPr>
      </w:pPr>
      <w:r w:rsidRPr="007A6D42">
        <w:rPr>
          <w:rFonts w:asciiTheme="majorEastAsia" w:eastAsiaTheme="majorEastAsia" w:hAnsiTheme="majorEastAsia"/>
          <w:sz w:val="21"/>
          <w:szCs w:val="21"/>
        </w:rPr>
        <w:lastRenderedPageBreak/>
        <w:t>此外，在遥感图上，地质、地貌和水文地质特征信息非常丰富，可用于活断层的判识；结合历史地震、历史地表错断资料，以及仪器的测定，都可以用于活断层的识别。</w:t>
      </w:r>
    </w:p>
    <w:p w:rsidR="00C64C96" w:rsidRPr="007A6D42" w:rsidRDefault="00C64C96" w:rsidP="00BD430B">
      <w:pPr>
        <w:keepNext/>
        <w:widowControl/>
        <w:adjustRightInd/>
        <w:snapToGrid/>
        <w:spacing w:beforeLines="50" w:before="120" w:afterLines="50" w:after="120" w:line="240" w:lineRule="auto"/>
        <w:jc w:val="center"/>
        <w:outlineLvl w:val="0"/>
        <w:rPr>
          <w:rFonts w:ascii="Times New Roman" w:eastAsia="黑体" w:hAnsi="Times New Roman" w:cs="Times New Roman"/>
          <w:bCs/>
          <w:kern w:val="32"/>
          <w:szCs w:val="21"/>
          <w:lang w:bidi="en-US"/>
        </w:rPr>
      </w:pPr>
      <w:bookmarkStart w:id="168" w:name="_Toc20312097"/>
      <w:r w:rsidRPr="00C92E4C">
        <w:rPr>
          <w:rFonts w:ascii="Times New Roman" w:eastAsia="黑体" w:hAnsi="Times New Roman" w:cs="Times New Roman" w:hint="eastAsia"/>
          <w:bCs/>
          <w:kern w:val="32"/>
          <w:szCs w:val="21"/>
          <w:lang w:bidi="en-US"/>
        </w:rPr>
        <w:lastRenderedPageBreak/>
        <w:t>附</w:t>
      </w:r>
      <w:r w:rsidR="004973CA" w:rsidRPr="00C92E4C">
        <w:rPr>
          <w:rFonts w:ascii="Times New Roman" w:eastAsia="黑体" w:hAnsi="Times New Roman" w:cs="Times New Roman" w:hint="eastAsia"/>
          <w:bCs/>
          <w:kern w:val="32"/>
          <w:szCs w:val="21"/>
          <w:lang w:bidi="en-US"/>
        </w:rPr>
        <w:t xml:space="preserve"> </w:t>
      </w:r>
      <w:r w:rsidR="004973CA" w:rsidRPr="00C92E4C">
        <w:rPr>
          <w:rFonts w:ascii="Times New Roman" w:eastAsia="黑体" w:hAnsi="Times New Roman" w:cs="Times New Roman"/>
          <w:bCs/>
          <w:kern w:val="32"/>
          <w:szCs w:val="21"/>
          <w:lang w:bidi="en-US"/>
        </w:rPr>
        <w:t xml:space="preserve"> </w:t>
      </w:r>
      <w:r w:rsidRPr="00C92E4C">
        <w:rPr>
          <w:rFonts w:ascii="Times New Roman" w:eastAsia="黑体" w:hAnsi="Times New Roman" w:cs="Times New Roman" w:hint="eastAsia"/>
          <w:bCs/>
          <w:kern w:val="32"/>
          <w:szCs w:val="21"/>
          <w:lang w:bidi="en-US"/>
        </w:rPr>
        <w:t>录</w:t>
      </w:r>
      <w:r w:rsidR="004973CA" w:rsidRPr="00C92E4C">
        <w:rPr>
          <w:rFonts w:ascii="Times New Roman" w:eastAsia="黑体" w:hAnsi="Times New Roman" w:cs="Times New Roman" w:hint="eastAsia"/>
          <w:bCs/>
          <w:kern w:val="32"/>
          <w:szCs w:val="21"/>
          <w:lang w:bidi="en-US"/>
        </w:rPr>
        <w:t xml:space="preserve"> </w:t>
      </w:r>
      <w:r w:rsidR="004973CA" w:rsidRPr="00C92E4C">
        <w:rPr>
          <w:rFonts w:ascii="Times New Roman" w:eastAsia="黑体" w:hAnsi="Times New Roman" w:cs="Times New Roman"/>
          <w:bCs/>
          <w:kern w:val="32"/>
          <w:szCs w:val="21"/>
          <w:lang w:bidi="en-US"/>
        </w:rPr>
        <w:t xml:space="preserve"> </w:t>
      </w:r>
      <w:r w:rsidRPr="00C92E4C">
        <w:rPr>
          <w:rFonts w:ascii="Times New Roman" w:eastAsia="黑体" w:hAnsi="Times New Roman" w:cs="Times New Roman" w:hint="eastAsia"/>
          <w:bCs/>
          <w:kern w:val="32"/>
          <w:szCs w:val="21"/>
          <w:lang w:bidi="en-US"/>
        </w:rPr>
        <w:t>F</w:t>
      </w:r>
      <w:bookmarkStart w:id="169" w:name="_Toc16162908"/>
      <w:r w:rsidR="004973CA" w:rsidRPr="00C92E4C">
        <w:rPr>
          <w:rFonts w:ascii="Times New Roman" w:eastAsia="黑体" w:hAnsi="Times New Roman" w:cs="Times New Roman"/>
          <w:bCs/>
          <w:kern w:val="32"/>
          <w:szCs w:val="21"/>
          <w:lang w:bidi="en-US"/>
        </w:rPr>
        <w:br w:type="textWrapping" w:clear="all"/>
      </w:r>
      <w:r w:rsidR="0031167E" w:rsidRPr="00C92E4C">
        <w:rPr>
          <w:rFonts w:ascii="Times New Roman" w:eastAsia="黑体" w:hAnsi="Times New Roman" w:cs="Times New Roman" w:hint="eastAsia"/>
          <w:bCs/>
          <w:kern w:val="32"/>
          <w:szCs w:val="21"/>
          <w:lang w:bidi="en-US"/>
        </w:rPr>
        <w:t>（规范性附录）</w:t>
      </w:r>
      <w:bookmarkStart w:id="170" w:name="_Toc16162909"/>
      <w:bookmarkEnd w:id="169"/>
      <w:r w:rsidR="004973CA" w:rsidRPr="00C92E4C">
        <w:rPr>
          <w:rFonts w:ascii="Times New Roman" w:eastAsia="黑体" w:hAnsi="Times New Roman" w:cs="Times New Roman"/>
          <w:bCs/>
          <w:kern w:val="32"/>
          <w:szCs w:val="21"/>
          <w:lang w:bidi="en-US"/>
        </w:rPr>
        <w:br w:type="textWrapping" w:clear="all"/>
      </w:r>
      <w:r w:rsidRPr="00C92E4C">
        <w:rPr>
          <w:rFonts w:ascii="Times New Roman" w:eastAsia="黑体" w:hAnsi="Times New Roman" w:cs="Times New Roman" w:hint="eastAsia"/>
          <w:bCs/>
          <w:kern w:val="32"/>
          <w:szCs w:val="21"/>
          <w:lang w:bidi="en-US"/>
        </w:rPr>
        <w:t>泥石流沟发展阶段的识别方法</w:t>
      </w:r>
      <w:bookmarkEnd w:id="168"/>
      <w:bookmarkEnd w:id="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
        <w:gridCol w:w="138"/>
        <w:gridCol w:w="727"/>
        <w:gridCol w:w="2178"/>
        <w:gridCol w:w="1997"/>
        <w:gridCol w:w="1926"/>
        <w:gridCol w:w="1807"/>
      </w:tblGrid>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识别标记</w:t>
            </w:r>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形成期(青年期)</w:t>
            </w:r>
          </w:p>
        </w:tc>
        <w:tc>
          <w:tcPr>
            <w:tcW w:w="1043"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发展期(壮年期)</w:t>
            </w:r>
          </w:p>
        </w:tc>
        <w:tc>
          <w:tcPr>
            <w:tcW w:w="1006"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衰退期(老年期)</w:t>
            </w:r>
          </w:p>
        </w:tc>
        <w:tc>
          <w:tcPr>
            <w:tcW w:w="944"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停歇或终止期</w:t>
            </w:r>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主支流侵蚀</w:t>
            </w:r>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主沟侵蚀速度≤支沟侵蚀速度</w:t>
            </w:r>
          </w:p>
        </w:tc>
        <w:tc>
          <w:tcPr>
            <w:tcW w:w="1043"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主沟侵蚀速度＞支沟侵蚀速度</w:t>
            </w:r>
          </w:p>
        </w:tc>
        <w:tc>
          <w:tcPr>
            <w:tcW w:w="1006"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主沟侵蚀速度＜支沟侵蚀速度</w:t>
            </w:r>
          </w:p>
        </w:tc>
        <w:tc>
          <w:tcPr>
            <w:tcW w:w="944"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主支沟侵蚀速度均等</w:t>
            </w:r>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沟口扇型</w:t>
            </w:r>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沟口出现扇形堆积地形或扇形地处于发展中</w:t>
            </w:r>
          </w:p>
        </w:tc>
        <w:tc>
          <w:tcPr>
            <w:tcW w:w="1043"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沟口扇形堆积地形发育,</w:t>
            </w:r>
            <w:proofErr w:type="gramStart"/>
            <w:r w:rsidRPr="00FA2CF8">
              <w:rPr>
                <w:sz w:val="18"/>
                <w:szCs w:val="18"/>
              </w:rPr>
              <w:t>扇缘及扇</w:t>
            </w:r>
            <w:proofErr w:type="gramEnd"/>
            <w:r w:rsidRPr="00FA2CF8">
              <w:rPr>
                <w:sz w:val="18"/>
                <w:szCs w:val="18"/>
              </w:rPr>
              <w:t>高在明显增长中</w:t>
            </w:r>
          </w:p>
        </w:tc>
        <w:tc>
          <w:tcPr>
            <w:tcW w:w="1006"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沟口扇形堆积</w:t>
            </w:r>
          </w:p>
          <w:p w:rsidR="00C64C96" w:rsidRPr="00FA2CF8" w:rsidRDefault="00C64C96" w:rsidP="006D7C09">
            <w:pPr>
              <w:spacing w:beforeLines="50" w:before="120" w:afterLines="50" w:after="120" w:line="240" w:lineRule="auto"/>
              <w:jc w:val="center"/>
              <w:rPr>
                <w:sz w:val="18"/>
                <w:szCs w:val="18"/>
              </w:rPr>
            </w:pPr>
            <w:r w:rsidRPr="00FA2CF8">
              <w:rPr>
                <w:sz w:val="18"/>
                <w:szCs w:val="18"/>
              </w:rPr>
              <w:t>在萎缩中</w:t>
            </w:r>
          </w:p>
        </w:tc>
        <w:tc>
          <w:tcPr>
            <w:tcW w:w="944"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沟口扇形地</w:t>
            </w:r>
          </w:p>
          <w:p w:rsidR="00C64C96" w:rsidRPr="00FA2CF8" w:rsidRDefault="00C64C96" w:rsidP="006D7C09">
            <w:pPr>
              <w:spacing w:beforeLines="50" w:before="120" w:afterLines="50" w:after="120" w:line="240" w:lineRule="auto"/>
              <w:jc w:val="center"/>
              <w:rPr>
                <w:sz w:val="18"/>
                <w:szCs w:val="18"/>
              </w:rPr>
            </w:pPr>
            <w:proofErr w:type="gramStart"/>
            <w:r w:rsidRPr="00FA2CF8">
              <w:rPr>
                <w:sz w:val="18"/>
                <w:szCs w:val="18"/>
              </w:rPr>
              <w:t>貌</w:t>
            </w:r>
            <w:proofErr w:type="gramEnd"/>
            <w:r w:rsidRPr="00FA2CF8">
              <w:rPr>
                <w:sz w:val="18"/>
                <w:szCs w:val="18"/>
              </w:rPr>
              <w:t>稳定</w:t>
            </w:r>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sz w:val="18"/>
                <w:szCs w:val="18"/>
              </w:rPr>
            </w:pPr>
            <w:proofErr w:type="gramStart"/>
            <w:r w:rsidRPr="00FA2CF8">
              <w:rPr>
                <w:sz w:val="18"/>
                <w:szCs w:val="18"/>
              </w:rPr>
              <w:t>沟口河型</w:t>
            </w:r>
            <w:proofErr w:type="gramEnd"/>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堆积扇发育逐步挤压主河,</w:t>
            </w:r>
            <w:proofErr w:type="gramStart"/>
            <w:r w:rsidRPr="00FA2CF8">
              <w:rPr>
                <w:sz w:val="18"/>
                <w:szCs w:val="18"/>
              </w:rPr>
              <w:t>河型间或</w:t>
            </w:r>
            <w:proofErr w:type="gramEnd"/>
            <w:r w:rsidRPr="00FA2CF8">
              <w:rPr>
                <w:sz w:val="18"/>
                <w:szCs w:val="18"/>
              </w:rPr>
              <w:t>发生变形,无较大变形</w:t>
            </w:r>
          </w:p>
        </w:tc>
        <w:tc>
          <w:tcPr>
            <w:tcW w:w="1043"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大（主）河</w:t>
            </w:r>
            <w:proofErr w:type="gramStart"/>
            <w:r w:rsidRPr="00FA2CF8">
              <w:rPr>
                <w:sz w:val="18"/>
                <w:szCs w:val="18"/>
              </w:rPr>
              <w:t>河</w:t>
            </w:r>
            <w:proofErr w:type="gramEnd"/>
            <w:r w:rsidRPr="00FA2CF8">
              <w:rPr>
                <w:sz w:val="18"/>
                <w:szCs w:val="18"/>
              </w:rPr>
              <w:t>型受堆积</w:t>
            </w:r>
            <w:proofErr w:type="gramStart"/>
            <w:r w:rsidRPr="00FA2CF8">
              <w:rPr>
                <w:sz w:val="18"/>
                <w:szCs w:val="18"/>
              </w:rPr>
              <w:t>扇发展</w:t>
            </w:r>
            <w:proofErr w:type="gramEnd"/>
            <w:r w:rsidRPr="00FA2CF8">
              <w:rPr>
                <w:sz w:val="18"/>
                <w:szCs w:val="18"/>
              </w:rPr>
              <w:t>控制,</w:t>
            </w:r>
            <w:proofErr w:type="gramStart"/>
            <w:r w:rsidRPr="00FA2CF8">
              <w:rPr>
                <w:sz w:val="18"/>
                <w:szCs w:val="18"/>
              </w:rPr>
              <w:t>河形受</w:t>
            </w:r>
            <w:proofErr w:type="gramEnd"/>
            <w:r w:rsidRPr="00FA2CF8">
              <w:rPr>
                <w:sz w:val="18"/>
                <w:szCs w:val="18"/>
              </w:rPr>
              <w:t>迫弯曲变形,或被暂时性堵塞</w:t>
            </w:r>
          </w:p>
        </w:tc>
        <w:tc>
          <w:tcPr>
            <w:tcW w:w="1006"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大（主）河</w:t>
            </w:r>
            <w:proofErr w:type="gramStart"/>
            <w:r w:rsidRPr="00FA2CF8">
              <w:rPr>
                <w:sz w:val="18"/>
                <w:szCs w:val="18"/>
              </w:rPr>
              <w:t>河型基本</w:t>
            </w:r>
            <w:proofErr w:type="gramEnd"/>
            <w:r w:rsidRPr="00FA2CF8">
              <w:rPr>
                <w:sz w:val="18"/>
                <w:szCs w:val="18"/>
              </w:rPr>
              <w:t>稳定</w:t>
            </w:r>
          </w:p>
        </w:tc>
        <w:tc>
          <w:tcPr>
            <w:tcW w:w="944"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大（主）河</w:t>
            </w:r>
            <w:proofErr w:type="gramStart"/>
            <w:r w:rsidRPr="00FA2CF8">
              <w:rPr>
                <w:sz w:val="18"/>
                <w:szCs w:val="18"/>
              </w:rPr>
              <w:t>河型稳定</w:t>
            </w:r>
            <w:proofErr w:type="gramEnd"/>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挤压主流</w:t>
            </w:r>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仅主流受迫偏移,对对岸尚未构成威胁</w:t>
            </w:r>
          </w:p>
        </w:tc>
        <w:tc>
          <w:tcPr>
            <w:tcW w:w="1043"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主流明显被挤偏移,</w:t>
            </w:r>
          </w:p>
          <w:p w:rsidR="00C64C96" w:rsidRPr="00FA2CF8" w:rsidRDefault="00C64C96" w:rsidP="006D7C09">
            <w:pPr>
              <w:spacing w:beforeLines="50" w:before="120" w:afterLines="50" w:after="120" w:line="240" w:lineRule="auto"/>
              <w:jc w:val="center"/>
              <w:rPr>
                <w:sz w:val="18"/>
                <w:szCs w:val="18"/>
              </w:rPr>
            </w:pPr>
            <w:r w:rsidRPr="00FA2CF8">
              <w:rPr>
                <w:sz w:val="18"/>
                <w:szCs w:val="18"/>
              </w:rPr>
              <w:t>冲刷对岸河堤、河滩</w:t>
            </w:r>
          </w:p>
        </w:tc>
        <w:tc>
          <w:tcPr>
            <w:tcW w:w="1006"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主流稳定或向恢复</w:t>
            </w:r>
          </w:p>
          <w:p w:rsidR="00C64C96" w:rsidRPr="00FA2CF8" w:rsidRDefault="00C64C96" w:rsidP="006D7C09">
            <w:pPr>
              <w:spacing w:beforeLines="50" w:before="120" w:afterLines="50" w:after="120" w:line="240" w:lineRule="auto"/>
              <w:jc w:val="center"/>
              <w:rPr>
                <w:sz w:val="18"/>
                <w:szCs w:val="18"/>
              </w:rPr>
            </w:pPr>
            <w:r w:rsidRPr="00FA2CF8">
              <w:rPr>
                <w:sz w:val="18"/>
                <w:szCs w:val="18"/>
              </w:rPr>
              <w:t>变形前的方向发展</w:t>
            </w:r>
          </w:p>
        </w:tc>
        <w:tc>
          <w:tcPr>
            <w:tcW w:w="944"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主流稳定</w:t>
            </w:r>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新老扇叠压</w:t>
            </w:r>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新老扇叠置不明显或为外延式叠置,</w:t>
            </w:r>
            <w:proofErr w:type="gramStart"/>
            <w:r w:rsidRPr="00FA2CF8">
              <w:rPr>
                <w:sz w:val="18"/>
                <w:szCs w:val="18"/>
              </w:rPr>
              <w:t>呈叠瓦</w:t>
            </w:r>
            <w:proofErr w:type="gramEnd"/>
            <w:r w:rsidRPr="00FA2CF8">
              <w:rPr>
                <w:sz w:val="18"/>
                <w:szCs w:val="18"/>
              </w:rPr>
              <w:t>状</w:t>
            </w:r>
          </w:p>
        </w:tc>
        <w:tc>
          <w:tcPr>
            <w:tcW w:w="1043"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新老扇叠置覆盖外延，</w:t>
            </w:r>
            <w:proofErr w:type="gramStart"/>
            <w:r w:rsidRPr="00FA2CF8">
              <w:rPr>
                <w:sz w:val="18"/>
                <w:szCs w:val="18"/>
              </w:rPr>
              <w:t>新扇规模</w:t>
            </w:r>
            <w:proofErr w:type="gramEnd"/>
            <w:r w:rsidRPr="00FA2CF8">
              <w:rPr>
                <w:sz w:val="18"/>
                <w:szCs w:val="18"/>
              </w:rPr>
              <w:t>逐步增大</w:t>
            </w:r>
          </w:p>
        </w:tc>
        <w:tc>
          <w:tcPr>
            <w:tcW w:w="1006" w:type="pct"/>
            <w:vAlign w:val="center"/>
          </w:tcPr>
          <w:p w:rsidR="00C64C96" w:rsidRPr="00FA2CF8" w:rsidRDefault="00C64C96" w:rsidP="006D7C09">
            <w:pPr>
              <w:spacing w:beforeLines="50" w:before="120" w:afterLines="50" w:after="120" w:line="240" w:lineRule="auto"/>
              <w:jc w:val="center"/>
              <w:rPr>
                <w:sz w:val="18"/>
                <w:szCs w:val="18"/>
              </w:rPr>
            </w:pPr>
            <w:proofErr w:type="gramStart"/>
            <w:r w:rsidRPr="00FA2CF8">
              <w:rPr>
                <w:sz w:val="18"/>
                <w:szCs w:val="18"/>
              </w:rPr>
              <w:t>新老扇呈后退式</w:t>
            </w:r>
            <w:proofErr w:type="gramEnd"/>
            <w:r w:rsidRPr="00FA2CF8">
              <w:rPr>
                <w:sz w:val="18"/>
                <w:szCs w:val="18"/>
              </w:rPr>
              <w:t>覆盖,</w:t>
            </w:r>
            <w:proofErr w:type="gramStart"/>
            <w:r w:rsidRPr="00FA2CF8">
              <w:rPr>
                <w:sz w:val="18"/>
                <w:szCs w:val="18"/>
              </w:rPr>
              <w:t>新扇规模</w:t>
            </w:r>
            <w:proofErr w:type="gramEnd"/>
            <w:r w:rsidRPr="00FA2CF8">
              <w:rPr>
                <w:sz w:val="18"/>
                <w:szCs w:val="18"/>
              </w:rPr>
              <w:t>逐步变小</w:t>
            </w:r>
          </w:p>
        </w:tc>
        <w:tc>
          <w:tcPr>
            <w:tcW w:w="944"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无新堆积</w:t>
            </w:r>
            <w:proofErr w:type="gramStart"/>
            <w:r w:rsidRPr="00FA2CF8">
              <w:rPr>
                <w:sz w:val="18"/>
                <w:szCs w:val="18"/>
              </w:rPr>
              <w:t>扇发生</w:t>
            </w:r>
            <w:proofErr w:type="gramEnd"/>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扇面变幅</w:t>
            </w:r>
          </w:p>
        </w:tc>
        <w:tc>
          <w:tcPr>
            <w:tcW w:w="1138"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+0.2</w:t>
            </w:r>
            <w:r w:rsidR="009E70F9" w:rsidRPr="00FA2CF8">
              <w:rPr>
                <w:rFonts w:ascii="Times New Roman" w:hAnsi="Times New Roman" w:cs="Times New Roman"/>
                <w:sz w:val="18"/>
                <w:szCs w:val="18"/>
              </w:rPr>
              <w:t xml:space="preserve"> </w:t>
            </w:r>
            <w:r w:rsidRPr="00FA2CF8">
              <w:rPr>
                <w:rFonts w:ascii="Times New Roman" w:hAnsi="Times New Roman" w:cs="Times New Roman"/>
                <w:sz w:val="18"/>
                <w:szCs w:val="18"/>
              </w:rPr>
              <w:t>m</w:t>
            </w:r>
            <w:r w:rsidRPr="00FA2CF8">
              <w:rPr>
                <w:rFonts w:ascii="Times New Roman" w:hAnsi="Times New Roman" w:cs="Times New Roman"/>
                <w:sz w:val="18"/>
                <w:szCs w:val="18"/>
              </w:rPr>
              <w:t>～</w:t>
            </w:r>
            <w:r w:rsidRPr="00FA2CF8">
              <w:rPr>
                <w:rFonts w:ascii="Times New Roman" w:hAnsi="Times New Roman" w:cs="Times New Roman"/>
                <w:sz w:val="18"/>
                <w:szCs w:val="18"/>
              </w:rPr>
              <w:t>+0.5</w:t>
            </w:r>
            <w:r w:rsidR="009E70F9" w:rsidRPr="00FA2CF8">
              <w:rPr>
                <w:rFonts w:ascii="Times New Roman" w:hAnsi="Times New Roman" w:cs="Times New Roman"/>
                <w:sz w:val="18"/>
                <w:szCs w:val="18"/>
              </w:rPr>
              <w:t xml:space="preserve"> </w:t>
            </w:r>
            <w:r w:rsidRPr="00FA2CF8">
              <w:rPr>
                <w:rFonts w:ascii="Times New Roman" w:hAnsi="Times New Roman" w:cs="Times New Roman"/>
                <w:sz w:val="18"/>
                <w:szCs w:val="18"/>
              </w:rPr>
              <w:t>m</w:t>
            </w:r>
          </w:p>
        </w:tc>
        <w:tc>
          <w:tcPr>
            <w:tcW w:w="1043"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w:t>
            </w:r>
            <w:r w:rsidRPr="00FA2CF8">
              <w:rPr>
                <w:rFonts w:ascii="Times New Roman" w:hAnsi="Times New Roman" w:cs="Times New Roman"/>
                <w:sz w:val="18"/>
                <w:szCs w:val="18"/>
              </w:rPr>
              <w:t>+0.5</w:t>
            </w:r>
            <w:r w:rsidR="009E70F9" w:rsidRPr="00FA2CF8">
              <w:rPr>
                <w:rFonts w:ascii="Times New Roman" w:hAnsi="Times New Roman" w:cs="Times New Roman"/>
                <w:sz w:val="18"/>
                <w:szCs w:val="18"/>
              </w:rPr>
              <w:t xml:space="preserve"> </w:t>
            </w:r>
            <w:r w:rsidRPr="00FA2CF8">
              <w:rPr>
                <w:rFonts w:ascii="Times New Roman" w:hAnsi="Times New Roman" w:cs="Times New Roman"/>
                <w:sz w:val="18"/>
                <w:szCs w:val="18"/>
              </w:rPr>
              <w:t>m</w:t>
            </w:r>
          </w:p>
        </w:tc>
        <w:tc>
          <w:tcPr>
            <w:tcW w:w="1006" w:type="pct"/>
            <w:vAlign w:val="center"/>
          </w:tcPr>
          <w:p w:rsidR="00C64C96" w:rsidRPr="00FA2CF8" w:rsidRDefault="00FA2CF8" w:rsidP="006D7C09">
            <w:pPr>
              <w:spacing w:beforeLines="50" w:before="120" w:afterLines="50" w:after="120" w:line="240" w:lineRule="auto"/>
              <w:jc w:val="center"/>
              <w:rPr>
                <w:rFonts w:ascii="Times New Roman" w:hAnsi="Times New Roman" w:cs="Times New Roman"/>
                <w:sz w:val="18"/>
                <w:szCs w:val="18"/>
              </w:rPr>
            </w:pPr>
            <w:r w:rsidRPr="00FA2CF8">
              <w:rPr>
                <w:sz w:val="18"/>
                <w:szCs w:val="18"/>
              </w:rPr>
              <w:t>≤</w:t>
            </w:r>
            <w:r w:rsidR="00C64C96" w:rsidRPr="00FA2CF8">
              <w:rPr>
                <w:rFonts w:ascii="Times New Roman" w:hAnsi="Times New Roman" w:cs="Times New Roman"/>
                <w:sz w:val="18"/>
                <w:szCs w:val="18"/>
              </w:rPr>
              <w:t>±0.2</w:t>
            </w:r>
            <w:r w:rsidR="009E70F9" w:rsidRPr="00FA2CF8">
              <w:rPr>
                <w:rFonts w:ascii="Times New Roman" w:hAnsi="Times New Roman" w:cs="Times New Roman"/>
                <w:sz w:val="18"/>
                <w:szCs w:val="18"/>
              </w:rPr>
              <w:t xml:space="preserve"> </w:t>
            </w:r>
            <w:r w:rsidR="00C64C96" w:rsidRPr="00FA2CF8">
              <w:rPr>
                <w:rFonts w:ascii="Times New Roman" w:hAnsi="Times New Roman" w:cs="Times New Roman"/>
                <w:sz w:val="18"/>
                <w:szCs w:val="18"/>
              </w:rPr>
              <w:t>m</w:t>
            </w:r>
          </w:p>
        </w:tc>
        <w:tc>
          <w:tcPr>
            <w:tcW w:w="944"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无或成负值</w:t>
            </w:r>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proofErr w:type="gramStart"/>
            <w:r w:rsidRPr="00FA2CF8">
              <w:rPr>
                <w:rFonts w:ascii="Times New Roman" w:hAnsi="Times New Roman" w:cs="Times New Roman"/>
                <w:sz w:val="18"/>
                <w:szCs w:val="18"/>
              </w:rPr>
              <w:t>沟域松散</w:t>
            </w:r>
            <w:proofErr w:type="gramEnd"/>
            <w:r w:rsidRPr="00FA2CF8">
              <w:rPr>
                <w:rFonts w:ascii="Times New Roman" w:hAnsi="Times New Roman" w:cs="Times New Roman"/>
                <w:sz w:val="18"/>
                <w:szCs w:val="18"/>
              </w:rPr>
              <w:t>物模量</w:t>
            </w:r>
          </w:p>
        </w:tc>
        <w:tc>
          <w:tcPr>
            <w:tcW w:w="1138"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5</w:t>
            </w:r>
            <w:r w:rsidR="00596F01" w:rsidRPr="00FA2CF8">
              <w:rPr>
                <w:rFonts w:ascii="Times New Roman" w:hAnsi="Times New Roman" w:cs="Times New Roman"/>
                <w:sz w:val="18"/>
                <w:szCs w:val="18"/>
              </w:rPr>
              <w:t>-</w:t>
            </w:r>
            <w:r w:rsidRPr="00FA2CF8">
              <w:rPr>
                <w:rFonts w:ascii="Times New Roman" w:hAnsi="Times New Roman" w:cs="Times New Roman"/>
                <w:sz w:val="18"/>
                <w:szCs w:val="18"/>
              </w:rPr>
              <w:t>10</w:t>
            </w:r>
            <w:r w:rsidRPr="00FA2CF8">
              <w:rPr>
                <w:rFonts w:ascii="Times New Roman" w:hAnsi="Times New Roman" w:cs="Times New Roman"/>
                <w:sz w:val="18"/>
                <w:szCs w:val="18"/>
              </w:rPr>
              <w:t>万</w:t>
            </w:r>
            <w:r w:rsidRPr="00FA2CF8">
              <w:rPr>
                <w:rFonts w:ascii="Times New Roman" w:hAnsi="Times New Roman" w:cs="Times New Roman"/>
                <w:sz w:val="18"/>
                <w:szCs w:val="18"/>
              </w:rPr>
              <w:t>m</w:t>
            </w:r>
            <w:r w:rsidRPr="00FA2CF8">
              <w:rPr>
                <w:rFonts w:ascii="Times New Roman" w:hAnsi="Times New Roman" w:cs="Times New Roman"/>
                <w:sz w:val="18"/>
                <w:szCs w:val="18"/>
                <w:vertAlign w:val="superscript"/>
              </w:rPr>
              <w:t>3</w:t>
            </w:r>
            <w:r w:rsidRPr="00FA2CF8">
              <w:rPr>
                <w:rFonts w:ascii="Times New Roman" w:hAnsi="Times New Roman" w:cs="Times New Roman"/>
                <w:sz w:val="18"/>
                <w:szCs w:val="18"/>
              </w:rPr>
              <w:t>/km</w:t>
            </w:r>
            <w:r w:rsidRPr="00FA2CF8">
              <w:rPr>
                <w:rFonts w:ascii="Times New Roman" w:hAnsi="Times New Roman" w:cs="Times New Roman"/>
                <w:sz w:val="18"/>
                <w:szCs w:val="18"/>
                <w:vertAlign w:val="superscript"/>
              </w:rPr>
              <w:t>2</w:t>
            </w:r>
          </w:p>
        </w:tc>
        <w:tc>
          <w:tcPr>
            <w:tcW w:w="1043"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w:t>
            </w:r>
            <w:r w:rsidRPr="00FA2CF8">
              <w:rPr>
                <w:rFonts w:ascii="Times New Roman" w:hAnsi="Times New Roman" w:cs="Times New Roman"/>
                <w:sz w:val="18"/>
                <w:szCs w:val="18"/>
              </w:rPr>
              <w:t>10</w:t>
            </w:r>
            <w:r w:rsidRPr="00FA2CF8">
              <w:rPr>
                <w:rFonts w:ascii="Times New Roman" w:hAnsi="Times New Roman" w:cs="Times New Roman"/>
                <w:sz w:val="18"/>
                <w:szCs w:val="18"/>
              </w:rPr>
              <w:t>万</w:t>
            </w:r>
            <w:r w:rsidR="00596F01" w:rsidRPr="00FA2CF8">
              <w:rPr>
                <w:rFonts w:ascii="Times New Roman" w:hAnsi="Times New Roman" w:cs="Times New Roman"/>
                <w:sz w:val="18"/>
                <w:szCs w:val="18"/>
              </w:rPr>
              <w:t>m</w:t>
            </w:r>
            <w:r w:rsidR="00596F01" w:rsidRPr="00FA2CF8">
              <w:rPr>
                <w:rFonts w:ascii="Times New Roman" w:hAnsi="Times New Roman" w:cs="Times New Roman"/>
                <w:sz w:val="18"/>
                <w:szCs w:val="18"/>
                <w:vertAlign w:val="superscript"/>
              </w:rPr>
              <w:t>3</w:t>
            </w:r>
            <w:r w:rsidR="00596F01" w:rsidRPr="00FA2CF8">
              <w:rPr>
                <w:rFonts w:ascii="Times New Roman" w:hAnsi="Times New Roman" w:cs="Times New Roman"/>
                <w:sz w:val="18"/>
                <w:szCs w:val="18"/>
              </w:rPr>
              <w:t>/km</w:t>
            </w:r>
            <w:r w:rsidR="00596F01" w:rsidRPr="00FA2CF8">
              <w:rPr>
                <w:rFonts w:ascii="Times New Roman" w:hAnsi="Times New Roman" w:cs="Times New Roman"/>
                <w:sz w:val="18"/>
                <w:szCs w:val="18"/>
                <w:vertAlign w:val="superscript"/>
              </w:rPr>
              <w:t>2</w:t>
            </w:r>
          </w:p>
        </w:tc>
        <w:tc>
          <w:tcPr>
            <w:tcW w:w="1006"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1</w:t>
            </w:r>
            <w:r w:rsidR="00596F01" w:rsidRPr="00FA2CF8">
              <w:rPr>
                <w:rFonts w:ascii="Times New Roman" w:hAnsi="Times New Roman" w:cs="Times New Roman"/>
                <w:sz w:val="18"/>
                <w:szCs w:val="18"/>
              </w:rPr>
              <w:t>-</w:t>
            </w:r>
            <w:r w:rsidRPr="00FA2CF8">
              <w:rPr>
                <w:rFonts w:ascii="Times New Roman" w:hAnsi="Times New Roman" w:cs="Times New Roman"/>
                <w:sz w:val="18"/>
                <w:szCs w:val="18"/>
              </w:rPr>
              <w:t>5</w:t>
            </w:r>
            <w:r w:rsidRPr="00FA2CF8">
              <w:rPr>
                <w:rFonts w:ascii="Times New Roman" w:hAnsi="Times New Roman" w:cs="Times New Roman"/>
                <w:sz w:val="18"/>
                <w:szCs w:val="18"/>
              </w:rPr>
              <w:t>万</w:t>
            </w:r>
            <w:r w:rsidR="00596F01" w:rsidRPr="00FA2CF8">
              <w:rPr>
                <w:rFonts w:ascii="Times New Roman" w:hAnsi="Times New Roman" w:cs="Times New Roman"/>
                <w:sz w:val="18"/>
                <w:szCs w:val="18"/>
              </w:rPr>
              <w:t>m</w:t>
            </w:r>
            <w:r w:rsidR="00596F01" w:rsidRPr="00FA2CF8">
              <w:rPr>
                <w:rFonts w:ascii="Times New Roman" w:hAnsi="Times New Roman" w:cs="Times New Roman"/>
                <w:sz w:val="18"/>
                <w:szCs w:val="18"/>
                <w:vertAlign w:val="superscript"/>
              </w:rPr>
              <w:t>3</w:t>
            </w:r>
            <w:r w:rsidR="00596F01" w:rsidRPr="00FA2CF8">
              <w:rPr>
                <w:rFonts w:ascii="Times New Roman" w:hAnsi="Times New Roman" w:cs="Times New Roman"/>
                <w:sz w:val="18"/>
                <w:szCs w:val="18"/>
              </w:rPr>
              <w:t>/km</w:t>
            </w:r>
            <w:r w:rsidR="00596F01" w:rsidRPr="00FA2CF8">
              <w:rPr>
                <w:rFonts w:ascii="Times New Roman" w:hAnsi="Times New Roman" w:cs="Times New Roman"/>
                <w:sz w:val="18"/>
                <w:szCs w:val="18"/>
                <w:vertAlign w:val="superscript"/>
              </w:rPr>
              <w:t>2</w:t>
            </w:r>
          </w:p>
        </w:tc>
        <w:tc>
          <w:tcPr>
            <w:tcW w:w="944"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w:t>
            </w:r>
            <w:r w:rsidRPr="00FA2CF8">
              <w:rPr>
                <w:rFonts w:ascii="Times New Roman" w:hAnsi="Times New Roman" w:cs="Times New Roman"/>
                <w:sz w:val="18"/>
                <w:szCs w:val="18"/>
              </w:rPr>
              <w:t>1</w:t>
            </w:r>
            <w:r w:rsidR="00596F01" w:rsidRPr="00FA2CF8">
              <w:rPr>
                <w:rFonts w:ascii="Times New Roman" w:hAnsi="Times New Roman" w:cs="Times New Roman"/>
                <w:sz w:val="18"/>
                <w:szCs w:val="18"/>
              </w:rPr>
              <w:t>-</w:t>
            </w:r>
            <w:r w:rsidRPr="00FA2CF8">
              <w:rPr>
                <w:rFonts w:ascii="Times New Roman" w:hAnsi="Times New Roman" w:cs="Times New Roman"/>
                <w:sz w:val="18"/>
                <w:szCs w:val="18"/>
              </w:rPr>
              <w:t>0.5</w:t>
            </w:r>
            <w:r w:rsidRPr="00FA2CF8">
              <w:rPr>
                <w:rFonts w:ascii="Times New Roman" w:hAnsi="Times New Roman" w:cs="Times New Roman"/>
                <w:sz w:val="18"/>
                <w:szCs w:val="18"/>
              </w:rPr>
              <w:t>万</w:t>
            </w:r>
            <w:r w:rsidR="00596F01" w:rsidRPr="00FA2CF8">
              <w:rPr>
                <w:rFonts w:ascii="Times New Roman" w:hAnsi="Times New Roman" w:cs="Times New Roman"/>
                <w:sz w:val="18"/>
                <w:szCs w:val="18"/>
              </w:rPr>
              <w:t>m</w:t>
            </w:r>
            <w:r w:rsidR="00596F01" w:rsidRPr="00FA2CF8">
              <w:rPr>
                <w:rFonts w:ascii="Times New Roman" w:hAnsi="Times New Roman" w:cs="Times New Roman"/>
                <w:sz w:val="18"/>
                <w:szCs w:val="18"/>
                <w:vertAlign w:val="superscript"/>
              </w:rPr>
              <w:t>3</w:t>
            </w:r>
            <w:r w:rsidR="00596F01" w:rsidRPr="00FA2CF8">
              <w:rPr>
                <w:rFonts w:ascii="Times New Roman" w:hAnsi="Times New Roman" w:cs="Times New Roman"/>
                <w:sz w:val="18"/>
                <w:szCs w:val="18"/>
              </w:rPr>
              <w:t>/km</w:t>
            </w:r>
            <w:r w:rsidR="00596F01" w:rsidRPr="00FA2CF8">
              <w:rPr>
                <w:rFonts w:ascii="Times New Roman" w:hAnsi="Times New Roman" w:cs="Times New Roman"/>
                <w:sz w:val="18"/>
                <w:szCs w:val="18"/>
                <w:vertAlign w:val="superscript"/>
              </w:rPr>
              <w:t>2</w:t>
            </w:r>
          </w:p>
        </w:tc>
      </w:tr>
      <w:tr w:rsidR="00C64C96" w:rsidRPr="00FA2CF8" w:rsidTr="006D7C09">
        <w:trPr>
          <w:trHeight w:val="20"/>
        </w:trPr>
        <w:tc>
          <w:tcPr>
            <w:tcW w:w="489" w:type="pct"/>
            <w:gridSpan w:val="2"/>
            <w:vMerge w:val="restar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松散物边坡</w:t>
            </w:r>
          </w:p>
        </w:tc>
        <w:tc>
          <w:tcPr>
            <w:tcW w:w="380"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高度</w:t>
            </w:r>
          </w:p>
        </w:tc>
        <w:tc>
          <w:tcPr>
            <w:tcW w:w="1138" w:type="pct"/>
            <w:tcMar>
              <w:left w:w="0" w:type="dxa"/>
              <w:right w:w="0" w:type="dxa"/>
            </w:tcMar>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H=10</w:t>
            </w:r>
            <w:r w:rsidRPr="00FA2CF8">
              <w:rPr>
                <w:rFonts w:ascii="Times New Roman" w:hAnsi="Times New Roman" w:cs="Times New Roman"/>
                <w:sz w:val="18"/>
                <w:szCs w:val="18"/>
              </w:rPr>
              <w:t>～</w:t>
            </w:r>
            <w:r w:rsidRPr="00FA2CF8">
              <w:rPr>
                <w:rFonts w:ascii="Times New Roman" w:hAnsi="Times New Roman" w:cs="Times New Roman"/>
                <w:sz w:val="18"/>
                <w:szCs w:val="18"/>
              </w:rPr>
              <w:t>30</w:t>
            </w:r>
            <w:r w:rsidR="009E70F9" w:rsidRPr="00FA2CF8">
              <w:rPr>
                <w:rFonts w:ascii="Times New Roman" w:hAnsi="Times New Roman" w:cs="Times New Roman"/>
                <w:sz w:val="18"/>
                <w:szCs w:val="18"/>
              </w:rPr>
              <w:t xml:space="preserve"> </w:t>
            </w:r>
            <w:r w:rsidRPr="00FA2CF8">
              <w:rPr>
                <w:rFonts w:ascii="Times New Roman" w:hAnsi="Times New Roman" w:cs="Times New Roman"/>
                <w:sz w:val="18"/>
                <w:szCs w:val="18"/>
              </w:rPr>
              <w:t>m</w:t>
            </w:r>
            <w:r w:rsidRPr="00FA2CF8">
              <w:rPr>
                <w:rFonts w:ascii="Times New Roman" w:hAnsi="Times New Roman" w:cs="Times New Roman"/>
                <w:sz w:val="18"/>
                <w:szCs w:val="18"/>
              </w:rPr>
              <w:t>高边坡堆积</w:t>
            </w:r>
          </w:p>
        </w:tc>
        <w:tc>
          <w:tcPr>
            <w:tcW w:w="1043"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H</w:t>
            </w:r>
            <w:r w:rsidRPr="00FA2CF8">
              <w:rPr>
                <w:rFonts w:ascii="Times New Roman" w:hAnsi="Times New Roman" w:cs="Times New Roman"/>
                <w:sz w:val="18"/>
                <w:szCs w:val="18"/>
              </w:rPr>
              <w:t>＞</w:t>
            </w:r>
            <w:r w:rsidRPr="00FA2CF8">
              <w:rPr>
                <w:rFonts w:ascii="Times New Roman" w:hAnsi="Times New Roman" w:cs="Times New Roman"/>
                <w:sz w:val="18"/>
                <w:szCs w:val="18"/>
              </w:rPr>
              <w:t>30</w:t>
            </w:r>
            <w:r w:rsidR="009E70F9" w:rsidRPr="00FA2CF8">
              <w:rPr>
                <w:rFonts w:ascii="Times New Roman" w:hAnsi="Times New Roman" w:cs="Times New Roman"/>
                <w:sz w:val="18"/>
                <w:szCs w:val="18"/>
              </w:rPr>
              <w:t xml:space="preserve"> </w:t>
            </w:r>
            <w:r w:rsidRPr="00FA2CF8">
              <w:rPr>
                <w:rFonts w:ascii="Times New Roman" w:hAnsi="Times New Roman" w:cs="Times New Roman"/>
                <w:sz w:val="18"/>
                <w:szCs w:val="18"/>
              </w:rPr>
              <w:t>m</w:t>
            </w:r>
            <w:r w:rsidRPr="00FA2CF8">
              <w:rPr>
                <w:rFonts w:ascii="Times New Roman" w:hAnsi="Times New Roman" w:cs="Times New Roman"/>
                <w:sz w:val="18"/>
                <w:szCs w:val="18"/>
              </w:rPr>
              <w:t>高边坡堆积</w:t>
            </w:r>
          </w:p>
        </w:tc>
        <w:tc>
          <w:tcPr>
            <w:tcW w:w="1006"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H</w:t>
            </w:r>
            <w:r w:rsidRPr="00FA2CF8">
              <w:rPr>
                <w:rFonts w:ascii="Times New Roman" w:hAnsi="Times New Roman" w:cs="Times New Roman"/>
                <w:sz w:val="18"/>
                <w:szCs w:val="18"/>
              </w:rPr>
              <w:t>＜</w:t>
            </w:r>
            <w:r w:rsidRPr="00FA2CF8">
              <w:rPr>
                <w:rFonts w:ascii="Times New Roman" w:hAnsi="Times New Roman" w:cs="Times New Roman"/>
                <w:sz w:val="18"/>
                <w:szCs w:val="18"/>
              </w:rPr>
              <w:t>30</w:t>
            </w:r>
            <w:r w:rsidR="009E70F9" w:rsidRPr="00FA2CF8">
              <w:rPr>
                <w:rFonts w:ascii="Times New Roman" w:hAnsi="Times New Roman" w:cs="Times New Roman"/>
                <w:sz w:val="18"/>
                <w:szCs w:val="18"/>
              </w:rPr>
              <w:t xml:space="preserve"> </w:t>
            </w:r>
            <w:r w:rsidRPr="00FA2CF8">
              <w:rPr>
                <w:rFonts w:ascii="Times New Roman" w:hAnsi="Times New Roman" w:cs="Times New Roman"/>
                <w:sz w:val="18"/>
                <w:szCs w:val="18"/>
              </w:rPr>
              <w:t>m</w:t>
            </w:r>
            <w:r w:rsidRPr="00FA2CF8">
              <w:rPr>
                <w:rFonts w:ascii="Times New Roman" w:hAnsi="Times New Roman" w:cs="Times New Roman"/>
                <w:sz w:val="18"/>
                <w:szCs w:val="18"/>
              </w:rPr>
              <w:t>边坡堆积</w:t>
            </w:r>
          </w:p>
        </w:tc>
        <w:tc>
          <w:tcPr>
            <w:tcW w:w="944"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H</w:t>
            </w:r>
            <w:r w:rsidRPr="00FA2CF8">
              <w:rPr>
                <w:rFonts w:ascii="Times New Roman" w:hAnsi="Times New Roman" w:cs="Times New Roman"/>
                <w:sz w:val="18"/>
                <w:szCs w:val="18"/>
              </w:rPr>
              <w:t>＜</w:t>
            </w:r>
            <w:r w:rsidRPr="00FA2CF8">
              <w:rPr>
                <w:rFonts w:ascii="Times New Roman" w:hAnsi="Times New Roman" w:cs="Times New Roman"/>
                <w:sz w:val="18"/>
                <w:szCs w:val="18"/>
              </w:rPr>
              <w:t>5</w:t>
            </w:r>
            <w:r w:rsidR="009E70F9" w:rsidRPr="00FA2CF8">
              <w:rPr>
                <w:rFonts w:ascii="Times New Roman" w:hAnsi="Times New Roman" w:cs="Times New Roman"/>
                <w:sz w:val="18"/>
                <w:szCs w:val="18"/>
              </w:rPr>
              <w:t xml:space="preserve"> </w:t>
            </w:r>
            <w:r w:rsidRPr="00FA2CF8">
              <w:rPr>
                <w:rFonts w:ascii="Times New Roman" w:hAnsi="Times New Roman" w:cs="Times New Roman"/>
                <w:sz w:val="18"/>
                <w:szCs w:val="18"/>
              </w:rPr>
              <w:t>m</w:t>
            </w:r>
          </w:p>
        </w:tc>
      </w:tr>
      <w:tr w:rsidR="00C64C96" w:rsidRPr="00FA2CF8" w:rsidTr="006D7C09">
        <w:trPr>
          <w:trHeight w:val="20"/>
        </w:trPr>
        <w:tc>
          <w:tcPr>
            <w:tcW w:w="489" w:type="pct"/>
            <w:gridSpan w:val="2"/>
            <w:vMerge/>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p>
        </w:tc>
        <w:tc>
          <w:tcPr>
            <w:tcW w:w="380"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坡度</w:t>
            </w:r>
          </w:p>
        </w:tc>
        <w:tc>
          <w:tcPr>
            <w:tcW w:w="1138"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ф=32°</w:t>
            </w:r>
            <w:r w:rsidRPr="00FA2CF8">
              <w:rPr>
                <w:rFonts w:ascii="Times New Roman" w:hAnsi="Times New Roman" w:cs="Times New Roman"/>
                <w:sz w:val="18"/>
                <w:szCs w:val="18"/>
              </w:rPr>
              <w:t>～</w:t>
            </w:r>
            <w:r w:rsidRPr="00FA2CF8">
              <w:rPr>
                <w:rFonts w:ascii="Times New Roman" w:hAnsi="Times New Roman" w:cs="Times New Roman"/>
                <w:sz w:val="18"/>
                <w:szCs w:val="18"/>
              </w:rPr>
              <w:t>25°</w:t>
            </w:r>
          </w:p>
        </w:tc>
        <w:tc>
          <w:tcPr>
            <w:tcW w:w="1043"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ф</w:t>
            </w:r>
            <w:r w:rsidRPr="00FA2CF8">
              <w:rPr>
                <w:rFonts w:ascii="Times New Roman" w:hAnsi="Times New Roman" w:cs="Times New Roman"/>
                <w:sz w:val="18"/>
                <w:szCs w:val="18"/>
              </w:rPr>
              <w:t>＞</w:t>
            </w:r>
            <w:r w:rsidRPr="00FA2CF8">
              <w:rPr>
                <w:rFonts w:ascii="Times New Roman" w:hAnsi="Times New Roman" w:cs="Times New Roman"/>
                <w:sz w:val="18"/>
                <w:szCs w:val="18"/>
              </w:rPr>
              <w:t>32°</w:t>
            </w:r>
          </w:p>
        </w:tc>
        <w:tc>
          <w:tcPr>
            <w:tcW w:w="1006"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ф=15°</w:t>
            </w:r>
            <w:r w:rsidRPr="00FA2CF8">
              <w:rPr>
                <w:rFonts w:ascii="Times New Roman" w:hAnsi="Times New Roman" w:cs="Times New Roman"/>
                <w:sz w:val="18"/>
                <w:szCs w:val="18"/>
              </w:rPr>
              <w:t>～</w:t>
            </w:r>
            <w:r w:rsidRPr="00FA2CF8">
              <w:rPr>
                <w:rFonts w:ascii="Times New Roman" w:hAnsi="Times New Roman" w:cs="Times New Roman"/>
                <w:sz w:val="18"/>
                <w:szCs w:val="18"/>
              </w:rPr>
              <w:t>25°</w:t>
            </w:r>
          </w:p>
        </w:tc>
        <w:tc>
          <w:tcPr>
            <w:tcW w:w="944"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ф</w:t>
            </w:r>
            <w:r w:rsidR="00FA2CF8" w:rsidRPr="00FA2CF8">
              <w:rPr>
                <w:sz w:val="18"/>
                <w:szCs w:val="18"/>
              </w:rPr>
              <w:t>≤</w:t>
            </w:r>
            <w:r w:rsidRPr="00FA2CF8">
              <w:rPr>
                <w:rFonts w:ascii="Times New Roman" w:hAnsi="Times New Roman" w:cs="Times New Roman"/>
                <w:sz w:val="18"/>
                <w:szCs w:val="18"/>
              </w:rPr>
              <w:t>15°</w:t>
            </w:r>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滑崩塌岸泥沙补给</w:t>
            </w:r>
          </w:p>
        </w:tc>
        <w:tc>
          <w:tcPr>
            <w:tcW w:w="1138"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不良地质现象在扩展中</w:t>
            </w:r>
          </w:p>
        </w:tc>
        <w:tc>
          <w:tcPr>
            <w:tcW w:w="1043"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不良地质现象发育</w:t>
            </w:r>
          </w:p>
        </w:tc>
        <w:tc>
          <w:tcPr>
            <w:tcW w:w="1006"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不良地质现象在缩小控制中</w:t>
            </w:r>
          </w:p>
        </w:tc>
        <w:tc>
          <w:tcPr>
            <w:tcW w:w="944" w:type="pct"/>
            <w:vAlign w:val="center"/>
          </w:tcPr>
          <w:p w:rsidR="00C64C96" w:rsidRPr="00FA2CF8" w:rsidRDefault="00C64C96" w:rsidP="006D7C09">
            <w:pPr>
              <w:spacing w:beforeLines="50" w:before="120" w:afterLines="50" w:after="120" w:line="240" w:lineRule="auto"/>
              <w:jc w:val="center"/>
              <w:rPr>
                <w:rFonts w:ascii="Times New Roman" w:hAnsi="Times New Roman" w:cs="Times New Roman"/>
                <w:sz w:val="18"/>
                <w:szCs w:val="18"/>
              </w:rPr>
            </w:pPr>
            <w:r w:rsidRPr="00FA2CF8">
              <w:rPr>
                <w:rFonts w:ascii="Times New Roman" w:hAnsi="Times New Roman" w:cs="Times New Roman"/>
                <w:sz w:val="18"/>
                <w:szCs w:val="18"/>
              </w:rPr>
              <w:t>不良地质现象逐步稳定</w:t>
            </w:r>
          </w:p>
        </w:tc>
      </w:tr>
      <w:tr w:rsidR="00C64C96" w:rsidRPr="00FA2CF8" w:rsidTr="006D7C09">
        <w:trPr>
          <w:trHeight w:val="20"/>
        </w:trPr>
        <w:tc>
          <w:tcPr>
            <w:tcW w:w="417" w:type="pct"/>
            <w:vMerge w:val="restar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沟槽侵蚀变形</w:t>
            </w:r>
          </w:p>
        </w:tc>
        <w:tc>
          <w:tcPr>
            <w:tcW w:w="452" w:type="pct"/>
            <w:gridSpan w:val="2"/>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(纵)</w:t>
            </w:r>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中</w:t>
            </w:r>
            <w:proofErr w:type="gramStart"/>
            <w:r w:rsidRPr="00FA2CF8">
              <w:rPr>
                <w:sz w:val="18"/>
                <w:szCs w:val="18"/>
              </w:rPr>
              <w:t>强切蚀</w:t>
            </w:r>
            <w:proofErr w:type="gramEnd"/>
            <w:r w:rsidRPr="00FA2CF8">
              <w:rPr>
                <w:sz w:val="18"/>
                <w:szCs w:val="18"/>
              </w:rPr>
              <w:t>，溯源冲刷，沟槽不稳</w:t>
            </w:r>
          </w:p>
        </w:tc>
        <w:tc>
          <w:tcPr>
            <w:tcW w:w="1043" w:type="pct"/>
            <w:vAlign w:val="center"/>
          </w:tcPr>
          <w:p w:rsidR="00C64C96" w:rsidRPr="00FA2CF8" w:rsidRDefault="00C64C96" w:rsidP="006D7C09">
            <w:pPr>
              <w:spacing w:beforeLines="50" w:before="120" w:afterLines="50" w:after="120" w:line="240" w:lineRule="auto"/>
              <w:jc w:val="center"/>
              <w:rPr>
                <w:sz w:val="18"/>
                <w:szCs w:val="18"/>
              </w:rPr>
            </w:pPr>
            <w:proofErr w:type="gramStart"/>
            <w:r w:rsidRPr="00FA2CF8">
              <w:rPr>
                <w:sz w:val="18"/>
                <w:szCs w:val="18"/>
              </w:rPr>
              <w:t>强切蚀</w:t>
            </w:r>
            <w:proofErr w:type="gramEnd"/>
            <w:r w:rsidRPr="00FA2CF8">
              <w:rPr>
                <w:sz w:val="18"/>
                <w:szCs w:val="18"/>
              </w:rPr>
              <w:t>、溯源冲刷发育，沟槽不稳</w:t>
            </w:r>
          </w:p>
        </w:tc>
        <w:tc>
          <w:tcPr>
            <w:tcW w:w="1006"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中</w:t>
            </w:r>
            <w:proofErr w:type="gramStart"/>
            <w:r w:rsidRPr="00FA2CF8">
              <w:rPr>
                <w:sz w:val="18"/>
                <w:szCs w:val="18"/>
              </w:rPr>
              <w:t>弱切蚀</w:t>
            </w:r>
            <w:proofErr w:type="gramEnd"/>
            <w:r w:rsidRPr="00FA2CF8">
              <w:rPr>
                <w:sz w:val="18"/>
                <w:szCs w:val="18"/>
              </w:rPr>
              <w:t>、溯源冲刷不发育，沟槽趋稳</w:t>
            </w:r>
          </w:p>
        </w:tc>
        <w:tc>
          <w:tcPr>
            <w:tcW w:w="944"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平衡稳定</w:t>
            </w:r>
          </w:p>
        </w:tc>
      </w:tr>
      <w:tr w:rsidR="00C64C96" w:rsidRPr="00FA2CF8" w:rsidTr="006D7C09">
        <w:trPr>
          <w:trHeight w:val="20"/>
        </w:trPr>
        <w:tc>
          <w:tcPr>
            <w:tcW w:w="417" w:type="pct"/>
            <w:vMerge/>
            <w:tcBorders>
              <w:bottom w:val="single" w:sz="4" w:space="0" w:color="auto"/>
            </w:tcBorders>
            <w:vAlign w:val="center"/>
          </w:tcPr>
          <w:p w:rsidR="00C64C96" w:rsidRPr="00FA2CF8" w:rsidRDefault="00C64C96" w:rsidP="006D7C09">
            <w:pPr>
              <w:spacing w:beforeLines="50" w:before="120" w:afterLines="50" w:after="120" w:line="240" w:lineRule="auto"/>
              <w:jc w:val="center"/>
              <w:rPr>
                <w:sz w:val="18"/>
                <w:szCs w:val="18"/>
              </w:rPr>
            </w:pPr>
          </w:p>
        </w:tc>
        <w:tc>
          <w:tcPr>
            <w:tcW w:w="452" w:type="pct"/>
            <w:gridSpan w:val="2"/>
            <w:tcBorders>
              <w:bottom w:val="single" w:sz="4" w:space="0" w:color="auto"/>
            </w:tcBorders>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(横)</w:t>
            </w:r>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纵向</w:t>
            </w:r>
            <w:proofErr w:type="gramStart"/>
            <w:r w:rsidRPr="00FA2CF8">
              <w:rPr>
                <w:sz w:val="18"/>
                <w:szCs w:val="18"/>
              </w:rPr>
              <w:t>切蚀为主</w:t>
            </w:r>
            <w:proofErr w:type="gramEnd"/>
          </w:p>
        </w:tc>
        <w:tc>
          <w:tcPr>
            <w:tcW w:w="1043"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纵向</w:t>
            </w:r>
            <w:proofErr w:type="gramStart"/>
            <w:r w:rsidRPr="00FA2CF8">
              <w:rPr>
                <w:sz w:val="18"/>
                <w:szCs w:val="18"/>
              </w:rPr>
              <w:t>切蚀为主</w:t>
            </w:r>
            <w:proofErr w:type="gramEnd"/>
            <w:r w:rsidRPr="00FA2CF8">
              <w:rPr>
                <w:sz w:val="18"/>
                <w:szCs w:val="18"/>
              </w:rPr>
              <w:t>,</w:t>
            </w:r>
            <w:proofErr w:type="gramStart"/>
            <w:r w:rsidRPr="00FA2CF8">
              <w:rPr>
                <w:sz w:val="18"/>
                <w:szCs w:val="18"/>
              </w:rPr>
              <w:t>横向切蚀发育</w:t>
            </w:r>
            <w:proofErr w:type="gramEnd"/>
          </w:p>
        </w:tc>
        <w:tc>
          <w:tcPr>
            <w:tcW w:w="1006"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横向</w:t>
            </w:r>
            <w:proofErr w:type="gramStart"/>
            <w:r w:rsidRPr="00FA2CF8">
              <w:rPr>
                <w:sz w:val="18"/>
                <w:szCs w:val="18"/>
              </w:rPr>
              <w:t>切蚀为主</w:t>
            </w:r>
            <w:proofErr w:type="gramEnd"/>
          </w:p>
        </w:tc>
        <w:tc>
          <w:tcPr>
            <w:tcW w:w="944"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无变化</w:t>
            </w:r>
          </w:p>
        </w:tc>
      </w:tr>
      <w:tr w:rsidR="00164F24" w:rsidRPr="00FA2CF8" w:rsidTr="006D7C09">
        <w:trPr>
          <w:trHeight w:val="20"/>
        </w:trPr>
        <w:tc>
          <w:tcPr>
            <w:tcW w:w="869" w:type="pct"/>
            <w:gridSpan w:val="3"/>
            <w:tcBorders>
              <w:right w:val="single" w:sz="4" w:space="0" w:color="auto"/>
            </w:tcBorders>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沟坡坡型</w:t>
            </w:r>
          </w:p>
        </w:tc>
        <w:tc>
          <w:tcPr>
            <w:tcW w:w="1138" w:type="pct"/>
            <w:tcBorders>
              <w:left w:val="single" w:sz="4" w:space="0" w:color="auto"/>
            </w:tcBorders>
            <w:vAlign w:val="center"/>
          </w:tcPr>
          <w:p w:rsidR="00164F24" w:rsidRPr="00FA2CF8" w:rsidRDefault="00164F24" w:rsidP="006D7C09">
            <w:pPr>
              <w:spacing w:beforeLines="50" w:before="120" w:afterLines="50" w:after="120" w:line="240" w:lineRule="auto"/>
              <w:jc w:val="center"/>
              <w:rPr>
                <w:sz w:val="18"/>
                <w:szCs w:val="18"/>
              </w:rPr>
            </w:pPr>
            <w:proofErr w:type="gramStart"/>
            <w:r w:rsidRPr="00FA2CF8">
              <w:rPr>
                <w:sz w:val="18"/>
                <w:szCs w:val="18"/>
              </w:rPr>
              <w:t>变陡</w:t>
            </w:r>
            <w:proofErr w:type="gramEnd"/>
          </w:p>
        </w:tc>
        <w:tc>
          <w:tcPr>
            <w:tcW w:w="1043" w:type="pct"/>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陡峻</w:t>
            </w:r>
          </w:p>
        </w:tc>
        <w:tc>
          <w:tcPr>
            <w:tcW w:w="1006" w:type="pct"/>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变缓</w:t>
            </w:r>
          </w:p>
        </w:tc>
        <w:tc>
          <w:tcPr>
            <w:tcW w:w="944" w:type="pct"/>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缓</w:t>
            </w:r>
          </w:p>
        </w:tc>
      </w:tr>
      <w:tr w:rsidR="00164F24" w:rsidRPr="00FA2CF8" w:rsidTr="006D7C09">
        <w:trPr>
          <w:trHeight w:val="20"/>
        </w:trPr>
        <w:tc>
          <w:tcPr>
            <w:tcW w:w="869" w:type="pct"/>
            <w:gridSpan w:val="3"/>
            <w:tcBorders>
              <w:right w:val="single" w:sz="4" w:space="0" w:color="auto"/>
            </w:tcBorders>
            <w:vAlign w:val="center"/>
          </w:tcPr>
          <w:p w:rsidR="00164F24" w:rsidRPr="00FA2CF8" w:rsidRDefault="00164F24" w:rsidP="006D7C09">
            <w:pPr>
              <w:spacing w:beforeLines="50" w:before="120" w:afterLines="50" w:after="120" w:line="240" w:lineRule="auto"/>
              <w:jc w:val="center"/>
              <w:rPr>
                <w:sz w:val="18"/>
                <w:szCs w:val="18"/>
              </w:rPr>
            </w:pPr>
            <w:proofErr w:type="gramStart"/>
            <w:r w:rsidRPr="00FA2CF8">
              <w:rPr>
                <w:sz w:val="18"/>
                <w:szCs w:val="18"/>
              </w:rPr>
              <w:t>沟道沟型</w:t>
            </w:r>
            <w:proofErr w:type="gramEnd"/>
          </w:p>
        </w:tc>
        <w:tc>
          <w:tcPr>
            <w:tcW w:w="1138" w:type="pct"/>
            <w:tcBorders>
              <w:left w:val="single" w:sz="4" w:space="0" w:color="auto"/>
            </w:tcBorders>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裁弯取直、变窄</w:t>
            </w:r>
          </w:p>
        </w:tc>
        <w:tc>
          <w:tcPr>
            <w:tcW w:w="1043" w:type="pct"/>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顺直束窄</w:t>
            </w:r>
          </w:p>
        </w:tc>
        <w:tc>
          <w:tcPr>
            <w:tcW w:w="1006" w:type="pct"/>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弯曲展宽</w:t>
            </w:r>
          </w:p>
        </w:tc>
        <w:tc>
          <w:tcPr>
            <w:tcW w:w="944" w:type="pct"/>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河槽固定</w:t>
            </w:r>
          </w:p>
        </w:tc>
      </w:tr>
      <w:tr w:rsidR="00164F24" w:rsidRPr="00FA2CF8" w:rsidTr="006D7C09">
        <w:trPr>
          <w:trHeight w:val="20"/>
        </w:trPr>
        <w:tc>
          <w:tcPr>
            <w:tcW w:w="869" w:type="pct"/>
            <w:gridSpan w:val="3"/>
            <w:tcBorders>
              <w:right w:val="single" w:sz="4" w:space="0" w:color="auto"/>
            </w:tcBorders>
            <w:vAlign w:val="center"/>
          </w:tcPr>
          <w:p w:rsidR="00164F24" w:rsidRPr="00FA2CF8" w:rsidRDefault="00164F24" w:rsidP="006D7C09">
            <w:pPr>
              <w:spacing w:beforeLines="50" w:before="120" w:afterLines="50" w:after="120" w:line="240" w:lineRule="auto"/>
              <w:jc w:val="center"/>
              <w:rPr>
                <w:sz w:val="18"/>
                <w:szCs w:val="18"/>
              </w:rPr>
            </w:pPr>
            <w:r w:rsidRPr="00FA2CF8">
              <w:rPr>
                <w:sz w:val="18"/>
                <w:szCs w:val="18"/>
              </w:rPr>
              <w:t>植被覆盖</w:t>
            </w:r>
          </w:p>
        </w:tc>
        <w:tc>
          <w:tcPr>
            <w:tcW w:w="1138" w:type="pct"/>
            <w:tcBorders>
              <w:left w:val="single" w:sz="4" w:space="0" w:color="auto"/>
            </w:tcBorders>
            <w:vAlign w:val="center"/>
          </w:tcPr>
          <w:p w:rsidR="00596F01" w:rsidRPr="00B60E97" w:rsidRDefault="00164F24" w:rsidP="006D7C09">
            <w:pPr>
              <w:spacing w:beforeLines="50" w:before="120" w:afterLines="50" w:after="120" w:line="240" w:lineRule="auto"/>
              <w:jc w:val="center"/>
              <w:rPr>
                <w:rFonts w:ascii="Times New Roman" w:hAnsi="Times New Roman" w:cs="Times New Roman"/>
                <w:sz w:val="18"/>
                <w:szCs w:val="18"/>
              </w:rPr>
            </w:pPr>
            <w:r w:rsidRPr="00B60E97">
              <w:rPr>
                <w:rFonts w:ascii="Times New Roman" w:hAnsi="Times New Roman" w:cs="Times New Roman"/>
                <w:sz w:val="18"/>
                <w:szCs w:val="18"/>
              </w:rPr>
              <w:t>覆盖率在下降，</w:t>
            </w:r>
          </w:p>
          <w:p w:rsidR="00164F24" w:rsidRPr="00B60E97" w:rsidRDefault="00164F24" w:rsidP="006D7C09">
            <w:pPr>
              <w:spacing w:beforeLines="50" w:before="120" w:afterLines="50" w:after="120" w:line="240" w:lineRule="auto"/>
              <w:jc w:val="center"/>
              <w:rPr>
                <w:rFonts w:ascii="Times New Roman" w:hAnsi="Times New Roman" w:cs="Times New Roman"/>
                <w:sz w:val="18"/>
                <w:szCs w:val="18"/>
              </w:rPr>
            </w:pPr>
            <w:r w:rsidRPr="00B60E97">
              <w:rPr>
                <w:rFonts w:ascii="Times New Roman" w:hAnsi="Times New Roman" w:cs="Times New Roman"/>
                <w:sz w:val="18"/>
                <w:szCs w:val="18"/>
              </w:rPr>
              <w:t>为</w:t>
            </w:r>
            <w:r w:rsidRPr="00B60E97">
              <w:rPr>
                <w:rFonts w:ascii="Times New Roman" w:hAnsi="Times New Roman" w:cs="Times New Roman"/>
                <w:sz w:val="18"/>
                <w:szCs w:val="18"/>
              </w:rPr>
              <w:t>30%</w:t>
            </w:r>
            <w:r w:rsidRPr="00B60E97">
              <w:rPr>
                <w:rFonts w:ascii="Times New Roman" w:hAnsi="Times New Roman" w:cs="Times New Roman"/>
                <w:sz w:val="18"/>
                <w:szCs w:val="18"/>
              </w:rPr>
              <w:t>～</w:t>
            </w:r>
            <w:r w:rsidRPr="00B60E97">
              <w:rPr>
                <w:rFonts w:ascii="Times New Roman" w:hAnsi="Times New Roman" w:cs="Times New Roman"/>
                <w:sz w:val="18"/>
                <w:szCs w:val="18"/>
              </w:rPr>
              <w:t>10%</w:t>
            </w:r>
          </w:p>
        </w:tc>
        <w:tc>
          <w:tcPr>
            <w:tcW w:w="1043" w:type="pct"/>
            <w:vAlign w:val="center"/>
          </w:tcPr>
          <w:p w:rsidR="00596F01" w:rsidRPr="00B60E97" w:rsidRDefault="00164F24" w:rsidP="006D7C09">
            <w:pPr>
              <w:spacing w:beforeLines="50" w:before="120" w:afterLines="50" w:after="120" w:line="240" w:lineRule="auto"/>
              <w:jc w:val="center"/>
              <w:rPr>
                <w:rFonts w:ascii="Times New Roman" w:hAnsi="Times New Roman" w:cs="Times New Roman"/>
                <w:sz w:val="18"/>
                <w:szCs w:val="18"/>
              </w:rPr>
            </w:pPr>
            <w:r w:rsidRPr="00B60E97">
              <w:rPr>
                <w:rFonts w:ascii="Times New Roman" w:hAnsi="Times New Roman" w:cs="Times New Roman"/>
                <w:sz w:val="18"/>
                <w:szCs w:val="18"/>
              </w:rPr>
              <w:t>以荒坡为主，</w:t>
            </w:r>
          </w:p>
          <w:p w:rsidR="00164F24" w:rsidRPr="00B60E97" w:rsidRDefault="00164F24" w:rsidP="006D7C09">
            <w:pPr>
              <w:spacing w:beforeLines="50" w:before="120" w:afterLines="50" w:after="120" w:line="240" w:lineRule="auto"/>
              <w:jc w:val="center"/>
              <w:rPr>
                <w:rFonts w:ascii="Times New Roman" w:hAnsi="Times New Roman" w:cs="Times New Roman"/>
                <w:sz w:val="18"/>
                <w:szCs w:val="18"/>
              </w:rPr>
            </w:pPr>
            <w:r w:rsidRPr="00B60E97">
              <w:rPr>
                <w:rFonts w:ascii="Times New Roman" w:hAnsi="Times New Roman" w:cs="Times New Roman"/>
                <w:sz w:val="18"/>
                <w:szCs w:val="18"/>
              </w:rPr>
              <w:t>覆盖率＜</w:t>
            </w:r>
            <w:r w:rsidRPr="00B60E97">
              <w:rPr>
                <w:rFonts w:ascii="Times New Roman" w:hAnsi="Times New Roman" w:cs="Times New Roman"/>
                <w:sz w:val="18"/>
                <w:szCs w:val="18"/>
              </w:rPr>
              <w:t>10%</w:t>
            </w:r>
          </w:p>
        </w:tc>
        <w:tc>
          <w:tcPr>
            <w:tcW w:w="1006" w:type="pct"/>
            <w:vAlign w:val="center"/>
          </w:tcPr>
          <w:p w:rsidR="00596F01" w:rsidRPr="00B60E97" w:rsidRDefault="00164F24" w:rsidP="006D7C09">
            <w:pPr>
              <w:spacing w:beforeLines="50" w:before="120" w:afterLines="50" w:after="120" w:line="240" w:lineRule="auto"/>
              <w:jc w:val="center"/>
              <w:rPr>
                <w:rFonts w:ascii="Times New Roman" w:hAnsi="Times New Roman" w:cs="Times New Roman"/>
                <w:sz w:val="18"/>
                <w:szCs w:val="18"/>
              </w:rPr>
            </w:pPr>
            <w:r w:rsidRPr="00B60E97">
              <w:rPr>
                <w:rFonts w:ascii="Times New Roman" w:hAnsi="Times New Roman" w:cs="Times New Roman"/>
                <w:sz w:val="18"/>
                <w:szCs w:val="18"/>
              </w:rPr>
              <w:t>覆盖率在增长，</w:t>
            </w:r>
          </w:p>
          <w:p w:rsidR="00164F24" w:rsidRPr="00B60E97" w:rsidRDefault="00164F24" w:rsidP="006D7C09">
            <w:pPr>
              <w:spacing w:beforeLines="50" w:before="120" w:afterLines="50" w:after="120" w:line="240" w:lineRule="auto"/>
              <w:jc w:val="center"/>
              <w:rPr>
                <w:rFonts w:ascii="Times New Roman" w:hAnsi="Times New Roman" w:cs="Times New Roman"/>
                <w:sz w:val="18"/>
                <w:szCs w:val="18"/>
              </w:rPr>
            </w:pPr>
            <w:r w:rsidRPr="00B60E97">
              <w:rPr>
                <w:rFonts w:ascii="Times New Roman" w:hAnsi="Times New Roman" w:cs="Times New Roman"/>
                <w:sz w:val="18"/>
                <w:szCs w:val="18"/>
              </w:rPr>
              <w:t>为</w:t>
            </w:r>
            <w:r w:rsidRPr="00B60E97">
              <w:rPr>
                <w:rFonts w:ascii="Times New Roman" w:hAnsi="Times New Roman" w:cs="Times New Roman"/>
                <w:sz w:val="18"/>
                <w:szCs w:val="18"/>
              </w:rPr>
              <w:t>30%</w:t>
            </w:r>
            <w:r w:rsidRPr="00B60E97">
              <w:rPr>
                <w:rFonts w:ascii="Times New Roman" w:hAnsi="Times New Roman" w:cs="Times New Roman"/>
                <w:sz w:val="18"/>
                <w:szCs w:val="18"/>
              </w:rPr>
              <w:t>～</w:t>
            </w:r>
            <w:r w:rsidRPr="00B60E97">
              <w:rPr>
                <w:rFonts w:ascii="Times New Roman" w:hAnsi="Times New Roman" w:cs="Times New Roman"/>
                <w:sz w:val="18"/>
                <w:szCs w:val="18"/>
              </w:rPr>
              <w:t>60%</w:t>
            </w:r>
          </w:p>
        </w:tc>
        <w:tc>
          <w:tcPr>
            <w:tcW w:w="944" w:type="pct"/>
            <w:vAlign w:val="center"/>
          </w:tcPr>
          <w:p w:rsidR="00596F01" w:rsidRPr="00B60E97" w:rsidRDefault="00164F24" w:rsidP="006D7C09">
            <w:pPr>
              <w:spacing w:beforeLines="50" w:before="120" w:afterLines="50" w:after="120" w:line="240" w:lineRule="auto"/>
              <w:jc w:val="center"/>
              <w:rPr>
                <w:rFonts w:ascii="Times New Roman" w:hAnsi="Times New Roman" w:cs="Times New Roman"/>
                <w:sz w:val="18"/>
                <w:szCs w:val="18"/>
              </w:rPr>
            </w:pPr>
            <w:r w:rsidRPr="00B60E97">
              <w:rPr>
                <w:rFonts w:ascii="Times New Roman" w:hAnsi="Times New Roman" w:cs="Times New Roman"/>
                <w:sz w:val="18"/>
                <w:szCs w:val="18"/>
              </w:rPr>
              <w:t>覆盖率较高，</w:t>
            </w:r>
          </w:p>
          <w:p w:rsidR="00164F24" w:rsidRPr="00B60E97" w:rsidRDefault="00164F24" w:rsidP="006D7C09">
            <w:pPr>
              <w:spacing w:beforeLines="50" w:before="120" w:afterLines="50" w:after="120" w:line="240" w:lineRule="auto"/>
              <w:jc w:val="center"/>
              <w:rPr>
                <w:rFonts w:ascii="Times New Roman" w:hAnsi="Times New Roman" w:cs="Times New Roman"/>
                <w:sz w:val="18"/>
                <w:szCs w:val="18"/>
              </w:rPr>
            </w:pPr>
            <w:r w:rsidRPr="00B60E97">
              <w:rPr>
                <w:rFonts w:ascii="Times New Roman" w:hAnsi="Times New Roman" w:cs="Times New Roman"/>
                <w:sz w:val="18"/>
                <w:szCs w:val="18"/>
              </w:rPr>
              <w:t>＞</w:t>
            </w:r>
            <w:r w:rsidRPr="00B60E97">
              <w:rPr>
                <w:rFonts w:ascii="Times New Roman" w:hAnsi="Times New Roman" w:cs="Times New Roman"/>
                <w:sz w:val="18"/>
                <w:szCs w:val="18"/>
              </w:rPr>
              <w:t>60%</w:t>
            </w:r>
          </w:p>
        </w:tc>
      </w:tr>
      <w:tr w:rsidR="00C64C96" w:rsidRPr="00FA2CF8" w:rsidTr="006D7C09">
        <w:trPr>
          <w:trHeight w:val="20"/>
        </w:trPr>
        <w:tc>
          <w:tcPr>
            <w:tcW w:w="869" w:type="pct"/>
            <w:gridSpan w:val="3"/>
            <w:vAlign w:val="center"/>
          </w:tcPr>
          <w:p w:rsidR="00C64C96" w:rsidRPr="00FA2CF8" w:rsidRDefault="00C64C96" w:rsidP="006D7C09">
            <w:pPr>
              <w:spacing w:beforeLines="50" w:before="120" w:afterLines="50" w:after="120" w:line="240" w:lineRule="auto"/>
              <w:jc w:val="center"/>
              <w:rPr>
                <w:sz w:val="18"/>
                <w:szCs w:val="18"/>
              </w:rPr>
            </w:pPr>
            <w:proofErr w:type="gramStart"/>
            <w:r w:rsidRPr="00FA2CF8">
              <w:rPr>
                <w:sz w:val="18"/>
                <w:szCs w:val="18"/>
              </w:rPr>
              <w:t>触发雨强</w:t>
            </w:r>
            <w:proofErr w:type="gramEnd"/>
          </w:p>
        </w:tc>
        <w:tc>
          <w:tcPr>
            <w:tcW w:w="1138"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逐步变小</w:t>
            </w:r>
          </w:p>
        </w:tc>
        <w:tc>
          <w:tcPr>
            <w:tcW w:w="1043" w:type="pct"/>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较小</w:t>
            </w:r>
          </w:p>
        </w:tc>
        <w:tc>
          <w:tcPr>
            <w:tcW w:w="1950" w:type="pct"/>
            <w:gridSpan w:val="2"/>
            <w:vAlign w:val="center"/>
          </w:tcPr>
          <w:p w:rsidR="00C64C96" w:rsidRPr="00FA2CF8" w:rsidRDefault="00C64C96" w:rsidP="006D7C09">
            <w:pPr>
              <w:spacing w:beforeLines="50" w:before="120" w:afterLines="50" w:after="120" w:line="240" w:lineRule="auto"/>
              <w:jc w:val="center"/>
              <w:rPr>
                <w:sz w:val="18"/>
                <w:szCs w:val="18"/>
              </w:rPr>
            </w:pPr>
            <w:r w:rsidRPr="00FA2CF8">
              <w:rPr>
                <w:sz w:val="18"/>
                <w:szCs w:val="18"/>
              </w:rPr>
              <w:t>较大并逐步增大</w:t>
            </w:r>
          </w:p>
        </w:tc>
      </w:tr>
    </w:tbl>
    <w:p w:rsidR="00811C01" w:rsidRDefault="00811C01" w:rsidP="00C64C96">
      <w:pPr>
        <w:ind w:firstLineChars="200" w:firstLine="420"/>
        <w:rPr>
          <w:rFonts w:hAnsi="Times New Roman" w:cs="Times New Roman"/>
          <w:noProof/>
          <w:kern w:val="0"/>
          <w:szCs w:val="20"/>
        </w:rPr>
        <w:sectPr w:rsidR="00811C01" w:rsidSect="009302A9">
          <w:pgSz w:w="11907" w:h="16840" w:code="9"/>
          <w:pgMar w:top="1418" w:right="1134" w:bottom="1134" w:left="1418" w:header="1418" w:footer="567" w:gutter="0"/>
          <w:cols w:space="425"/>
          <w:docGrid w:linePitch="312"/>
        </w:sectPr>
      </w:pPr>
    </w:p>
    <w:p w:rsidR="003F3A6A" w:rsidRPr="007A6D42" w:rsidRDefault="00DC34DE" w:rsidP="003F4CA9">
      <w:pPr>
        <w:keepNext/>
        <w:widowControl/>
        <w:adjustRightInd/>
        <w:snapToGrid/>
        <w:spacing w:beforeLines="50" w:before="120" w:afterLines="50" w:after="120" w:line="240" w:lineRule="auto"/>
        <w:jc w:val="center"/>
        <w:outlineLvl w:val="0"/>
        <w:rPr>
          <w:rFonts w:ascii="Times New Roman" w:eastAsia="黑体" w:hAnsi="Times New Roman" w:cs="Times New Roman"/>
          <w:bCs/>
          <w:kern w:val="32"/>
          <w:szCs w:val="21"/>
          <w:lang w:bidi="en-US"/>
        </w:rPr>
      </w:pPr>
      <w:bookmarkStart w:id="171" w:name="_Toc16150821"/>
      <w:bookmarkStart w:id="172" w:name="_Toc20312098"/>
      <w:r w:rsidRPr="007A6D42">
        <w:rPr>
          <w:rFonts w:ascii="Times New Roman" w:eastAsia="黑体" w:hAnsi="Times New Roman" w:cs="Times New Roman" w:hint="eastAsia"/>
          <w:bCs/>
          <w:kern w:val="32"/>
          <w:szCs w:val="21"/>
          <w:lang w:bidi="en-US"/>
        </w:rPr>
        <w:lastRenderedPageBreak/>
        <w:t>附</w:t>
      </w:r>
      <w:r w:rsidR="004973CA" w:rsidRPr="007A6D42">
        <w:rPr>
          <w:rFonts w:ascii="Times New Roman" w:eastAsia="黑体" w:hAnsi="Times New Roman" w:cs="Times New Roman" w:hint="eastAsia"/>
          <w:bCs/>
          <w:kern w:val="32"/>
          <w:szCs w:val="21"/>
          <w:lang w:bidi="en-US"/>
        </w:rPr>
        <w:t xml:space="preserve"> </w:t>
      </w:r>
      <w:r w:rsidR="004973CA" w:rsidRPr="007A6D42">
        <w:rPr>
          <w:rFonts w:ascii="Times New Roman" w:eastAsia="黑体" w:hAnsi="Times New Roman" w:cs="Times New Roman"/>
          <w:bCs/>
          <w:kern w:val="32"/>
          <w:szCs w:val="21"/>
          <w:lang w:bidi="en-US"/>
        </w:rPr>
        <w:t xml:space="preserve"> </w:t>
      </w:r>
      <w:r w:rsidRPr="007A6D42">
        <w:rPr>
          <w:rFonts w:ascii="Times New Roman" w:eastAsia="黑体" w:hAnsi="Times New Roman" w:cs="Times New Roman" w:hint="eastAsia"/>
          <w:bCs/>
          <w:kern w:val="32"/>
          <w:szCs w:val="21"/>
          <w:lang w:bidi="en-US"/>
        </w:rPr>
        <w:t>录</w:t>
      </w:r>
      <w:r w:rsidR="004973CA" w:rsidRPr="007A6D42">
        <w:rPr>
          <w:rFonts w:ascii="Times New Roman" w:eastAsia="黑体" w:hAnsi="Times New Roman" w:cs="Times New Roman" w:hint="eastAsia"/>
          <w:bCs/>
          <w:kern w:val="32"/>
          <w:szCs w:val="21"/>
          <w:lang w:bidi="en-US"/>
        </w:rPr>
        <w:t xml:space="preserve"> </w:t>
      </w:r>
      <w:r w:rsidR="004973CA" w:rsidRPr="007A6D42">
        <w:rPr>
          <w:rFonts w:ascii="Times New Roman" w:eastAsia="黑体" w:hAnsi="Times New Roman" w:cs="Times New Roman"/>
          <w:bCs/>
          <w:kern w:val="32"/>
          <w:szCs w:val="21"/>
          <w:lang w:bidi="en-US"/>
        </w:rPr>
        <w:t xml:space="preserve"> </w:t>
      </w:r>
      <w:r w:rsidRPr="007A6D42">
        <w:rPr>
          <w:rFonts w:ascii="Times New Roman" w:eastAsia="黑体" w:hAnsi="Times New Roman" w:cs="Times New Roman" w:hint="eastAsia"/>
          <w:bCs/>
          <w:kern w:val="32"/>
          <w:szCs w:val="21"/>
          <w:lang w:bidi="en-US"/>
        </w:rPr>
        <w:t>G</w:t>
      </w:r>
      <w:r w:rsidR="004973CA" w:rsidRPr="007A6D42">
        <w:rPr>
          <w:rFonts w:ascii="Times New Roman" w:eastAsia="黑体" w:hAnsi="Times New Roman" w:cs="Times New Roman"/>
          <w:bCs/>
          <w:kern w:val="32"/>
          <w:szCs w:val="21"/>
          <w:lang w:bidi="en-US"/>
        </w:rPr>
        <w:br w:type="textWrapping" w:clear="all"/>
      </w:r>
      <w:r w:rsidR="0031167E" w:rsidRPr="007A6D42">
        <w:rPr>
          <w:rFonts w:ascii="Times New Roman" w:eastAsia="黑体" w:hAnsi="Times New Roman" w:cs="Times New Roman" w:hint="eastAsia"/>
          <w:bCs/>
          <w:kern w:val="32"/>
          <w:szCs w:val="21"/>
          <w:lang w:bidi="en-US"/>
        </w:rPr>
        <w:t>（资料性附录）</w:t>
      </w:r>
      <w:r w:rsidR="0031167E" w:rsidRPr="007A6D42">
        <w:rPr>
          <w:rFonts w:ascii="Times New Roman" w:eastAsia="黑体" w:hAnsi="Times New Roman" w:cs="Times New Roman"/>
          <w:bCs/>
          <w:kern w:val="32"/>
          <w:szCs w:val="21"/>
          <w:lang w:bidi="en-US"/>
        </w:rPr>
        <w:br w:type="textWrapping" w:clear="all"/>
      </w:r>
      <w:r w:rsidR="003F3A6A" w:rsidRPr="007A6D42">
        <w:rPr>
          <w:rFonts w:ascii="Times New Roman" w:eastAsia="黑体" w:hAnsi="Times New Roman" w:cs="Times New Roman"/>
          <w:bCs/>
          <w:kern w:val="32"/>
          <w:szCs w:val="21"/>
          <w:lang w:bidi="en-US"/>
        </w:rPr>
        <w:t>地质灾害综合评价方法和区划</w:t>
      </w:r>
      <w:bookmarkEnd w:id="171"/>
      <w:bookmarkEnd w:id="172"/>
    </w:p>
    <w:p w:rsidR="003F3A6A" w:rsidRPr="007A6D42" w:rsidRDefault="001B6703" w:rsidP="006A274A">
      <w:pPr>
        <w:pStyle w:val="af3"/>
        <w:spacing w:after="0"/>
        <w:ind w:leftChars="0" w:left="0" w:firstLineChars="0" w:firstLine="0"/>
        <w:rPr>
          <w:rFonts w:ascii="黑体" w:eastAsia="黑体" w:hAnsi="黑体" w:cs="宋体"/>
          <w:spacing w:val="-3"/>
          <w:sz w:val="21"/>
          <w:szCs w:val="21"/>
        </w:rPr>
      </w:pPr>
      <w:r w:rsidRPr="007A6D42">
        <w:rPr>
          <w:rFonts w:ascii="黑体" w:eastAsia="黑体" w:hAnsi="黑体" w:cs="宋体" w:hint="eastAsia"/>
          <w:spacing w:val="-3"/>
          <w:sz w:val="21"/>
          <w:szCs w:val="21"/>
        </w:rPr>
        <w:t>G</w:t>
      </w:r>
      <w:r w:rsidR="003F3A6A" w:rsidRPr="007A6D42">
        <w:rPr>
          <w:rFonts w:ascii="黑体" w:eastAsia="黑体" w:hAnsi="黑体" w:cs="宋体"/>
          <w:spacing w:val="-3"/>
          <w:sz w:val="21"/>
          <w:szCs w:val="21"/>
        </w:rPr>
        <w:t xml:space="preserve">.1 </w:t>
      </w:r>
      <w:r w:rsidR="001834AE" w:rsidRPr="007A6D42">
        <w:rPr>
          <w:rFonts w:ascii="黑体" w:eastAsia="黑体" w:hAnsi="黑体" w:cs="宋体" w:hint="eastAsia"/>
          <w:spacing w:val="-3"/>
          <w:sz w:val="21"/>
          <w:szCs w:val="21"/>
        </w:rPr>
        <w:t xml:space="preserve"> </w:t>
      </w:r>
      <w:r w:rsidR="003F3A6A" w:rsidRPr="007A6D42">
        <w:rPr>
          <w:rFonts w:ascii="黑体" w:eastAsia="黑体" w:hAnsi="黑体" w:cs="宋体"/>
          <w:spacing w:val="-3"/>
          <w:sz w:val="21"/>
          <w:szCs w:val="21"/>
        </w:rPr>
        <w:t>地质灾害易发性评价与区划方法</w:t>
      </w:r>
    </w:p>
    <w:p w:rsidR="003F3A6A" w:rsidRPr="007A6D42" w:rsidRDefault="001B6703" w:rsidP="001834AE">
      <w:pPr>
        <w:pStyle w:val="affff"/>
        <w:rPr>
          <w:szCs w:val="21"/>
          <w:lang w:eastAsia="zh-CN"/>
        </w:rPr>
      </w:pPr>
      <w:r w:rsidRPr="003516EE">
        <w:rPr>
          <w:rFonts w:ascii="黑体" w:hAnsi="黑体" w:hint="eastAsia"/>
          <w:szCs w:val="21"/>
          <w:lang w:eastAsia="zh-CN"/>
        </w:rPr>
        <w:t>G</w:t>
      </w:r>
      <w:r w:rsidR="003F3A6A" w:rsidRPr="003516EE">
        <w:rPr>
          <w:rFonts w:ascii="黑体" w:hAnsi="黑体"/>
          <w:szCs w:val="21"/>
          <w:lang w:eastAsia="zh-CN"/>
        </w:rPr>
        <w:t xml:space="preserve">.1.1 </w:t>
      </w:r>
      <w:r w:rsidR="001834AE" w:rsidRPr="007A6D42">
        <w:rPr>
          <w:rFonts w:hint="eastAsia"/>
          <w:szCs w:val="21"/>
          <w:lang w:eastAsia="zh-CN"/>
        </w:rPr>
        <w:t xml:space="preserve"> </w:t>
      </w:r>
      <w:r w:rsidR="003F3A6A" w:rsidRPr="007A6D42">
        <w:rPr>
          <w:szCs w:val="21"/>
          <w:lang w:eastAsia="zh-CN"/>
        </w:rPr>
        <w:t>地质地貌分析法</w:t>
      </w:r>
    </w:p>
    <w:p w:rsidR="003F3A6A" w:rsidRPr="007A6D42" w:rsidRDefault="003F3A6A" w:rsidP="00C76DE4">
      <w:pPr>
        <w:ind w:firstLineChars="200" w:firstLine="420"/>
        <w:rPr>
          <w:szCs w:val="21"/>
        </w:rPr>
      </w:pPr>
      <w:r w:rsidRPr="003516EE">
        <w:rPr>
          <w:rFonts w:ascii="Times New Roman" w:hAnsi="Times New Roman" w:cs="Times New Roman"/>
          <w:szCs w:val="21"/>
        </w:rPr>
        <w:t>基于</w:t>
      </w:r>
      <w:r w:rsidR="003516EE" w:rsidRPr="003516EE">
        <w:rPr>
          <w:rFonts w:ascii="Times New Roman" w:hAnsi="Times New Roman" w:cs="Times New Roman"/>
          <w:szCs w:val="21"/>
        </w:rPr>
        <w:t>GIS</w:t>
      </w:r>
      <w:r w:rsidRPr="003516EE">
        <w:rPr>
          <w:rFonts w:ascii="Times New Roman" w:hAnsi="Times New Roman" w:cs="Times New Roman"/>
          <w:szCs w:val="21"/>
        </w:rPr>
        <w:t>平台，利用高精度遥感影像、</w:t>
      </w:r>
      <w:r w:rsidR="003516EE" w:rsidRPr="003516EE">
        <w:rPr>
          <w:rFonts w:ascii="Times New Roman" w:hAnsi="Times New Roman" w:cs="Times New Roman"/>
          <w:szCs w:val="21"/>
        </w:rPr>
        <w:t>DEM</w:t>
      </w:r>
      <w:r w:rsidRPr="003516EE">
        <w:rPr>
          <w:rFonts w:ascii="Times New Roman" w:hAnsi="Times New Roman" w:cs="Times New Roman"/>
          <w:szCs w:val="21"/>
        </w:rPr>
        <w:t>数据、地层岩性与斜坡结构类型等关键地质地貌参数，</w:t>
      </w:r>
      <w:r w:rsidRPr="007A6D42">
        <w:rPr>
          <w:szCs w:val="21"/>
        </w:rPr>
        <w:t>定性半定量分析可能发生崩塌、滑坡坡段或区域以及可能形成泥石流的沟谷。</w:t>
      </w:r>
    </w:p>
    <w:p w:rsidR="003F3A6A" w:rsidRPr="007A6D42" w:rsidRDefault="001B6703" w:rsidP="001834AE">
      <w:pPr>
        <w:pStyle w:val="affff"/>
        <w:rPr>
          <w:szCs w:val="21"/>
          <w:lang w:eastAsia="zh-CN"/>
        </w:rPr>
      </w:pPr>
      <w:r w:rsidRPr="003516EE">
        <w:rPr>
          <w:rFonts w:ascii="黑体" w:hAnsi="黑体" w:hint="eastAsia"/>
          <w:szCs w:val="21"/>
          <w:lang w:eastAsia="zh-CN"/>
        </w:rPr>
        <w:t>G</w:t>
      </w:r>
      <w:r w:rsidR="003F3A6A" w:rsidRPr="003516EE">
        <w:rPr>
          <w:rFonts w:ascii="黑体" w:hAnsi="黑体"/>
          <w:szCs w:val="21"/>
          <w:lang w:eastAsia="zh-CN"/>
        </w:rPr>
        <w:t xml:space="preserve">.1.2 </w:t>
      </w:r>
      <w:r w:rsidR="001834AE" w:rsidRPr="007A6D42">
        <w:rPr>
          <w:rFonts w:hint="eastAsia"/>
          <w:szCs w:val="21"/>
          <w:lang w:eastAsia="zh-CN"/>
        </w:rPr>
        <w:t xml:space="preserve"> </w:t>
      </w:r>
      <w:r w:rsidR="003F3A6A" w:rsidRPr="007A6D42">
        <w:rPr>
          <w:szCs w:val="21"/>
          <w:lang w:eastAsia="zh-CN"/>
        </w:rPr>
        <w:t>直接制图法</w:t>
      </w:r>
    </w:p>
    <w:p w:rsidR="003F3A6A" w:rsidRPr="007A6D42" w:rsidRDefault="003F3A6A" w:rsidP="00C76DE4">
      <w:pPr>
        <w:ind w:firstLineChars="200" w:firstLine="420"/>
        <w:rPr>
          <w:szCs w:val="21"/>
        </w:rPr>
      </w:pPr>
      <w:r w:rsidRPr="007A6D42">
        <w:rPr>
          <w:szCs w:val="21"/>
        </w:rPr>
        <w:t>在地质地貌分析法的基础上，根据已掌握的地质灾害发育分布特征，野外实地调查和校准可能发生崩塌、滑坡的坡段或区域，以及可能形成泥石流的沟谷。采用工程地质类比法、极端事件分析法、几何解析及物理力学计算等逐一圈划崩塌、滑坡、泥石流灾害隐患可能的运移路径和影响范围，并定性半定量评估其风险。</w:t>
      </w:r>
    </w:p>
    <w:p w:rsidR="003F3A6A" w:rsidRPr="007A6D42" w:rsidRDefault="001B6703" w:rsidP="001834AE">
      <w:pPr>
        <w:pStyle w:val="affff"/>
        <w:rPr>
          <w:szCs w:val="21"/>
          <w:lang w:eastAsia="zh-CN"/>
        </w:rPr>
      </w:pPr>
      <w:r w:rsidRPr="003516EE">
        <w:rPr>
          <w:rFonts w:ascii="黑体" w:hAnsi="黑体" w:hint="eastAsia"/>
          <w:szCs w:val="21"/>
          <w:lang w:eastAsia="zh-CN"/>
        </w:rPr>
        <w:t>G</w:t>
      </w:r>
      <w:r w:rsidR="003F3A6A" w:rsidRPr="003516EE">
        <w:rPr>
          <w:rFonts w:ascii="黑体" w:hAnsi="黑体"/>
          <w:szCs w:val="21"/>
          <w:lang w:eastAsia="zh-CN"/>
        </w:rPr>
        <w:t xml:space="preserve">.1.3 </w:t>
      </w:r>
      <w:r w:rsidR="001834AE" w:rsidRPr="007A6D42">
        <w:rPr>
          <w:rFonts w:hint="eastAsia"/>
          <w:szCs w:val="21"/>
          <w:lang w:eastAsia="zh-CN"/>
        </w:rPr>
        <w:t xml:space="preserve"> </w:t>
      </w:r>
      <w:r w:rsidR="003F3A6A" w:rsidRPr="007A6D42">
        <w:rPr>
          <w:szCs w:val="21"/>
          <w:lang w:eastAsia="zh-CN"/>
        </w:rPr>
        <w:t>统计模型方法</w:t>
      </w:r>
    </w:p>
    <w:p w:rsidR="003F3A6A" w:rsidRPr="007A6D42" w:rsidRDefault="001B6703" w:rsidP="001834AE">
      <w:pPr>
        <w:pStyle w:val="affff"/>
        <w:rPr>
          <w:szCs w:val="21"/>
          <w:lang w:eastAsia="zh-CN"/>
        </w:rPr>
      </w:pPr>
      <w:r w:rsidRPr="003516EE">
        <w:rPr>
          <w:rFonts w:ascii="黑体" w:hAnsi="黑体" w:hint="eastAsia"/>
          <w:szCs w:val="21"/>
          <w:lang w:eastAsia="zh-CN"/>
        </w:rPr>
        <w:t>G</w:t>
      </w:r>
      <w:r w:rsidR="003F3A6A" w:rsidRPr="003516EE">
        <w:rPr>
          <w:rFonts w:ascii="黑体" w:hAnsi="黑体"/>
          <w:szCs w:val="21"/>
          <w:lang w:eastAsia="zh-CN"/>
        </w:rPr>
        <w:t>.1.3.1</w:t>
      </w:r>
      <w:r w:rsidR="001834AE" w:rsidRPr="003516EE">
        <w:rPr>
          <w:rFonts w:ascii="黑体" w:hAnsi="黑体" w:hint="eastAsia"/>
          <w:szCs w:val="21"/>
          <w:lang w:eastAsia="zh-CN"/>
        </w:rPr>
        <w:t xml:space="preserve"> </w:t>
      </w:r>
      <w:r w:rsidR="001834AE" w:rsidRPr="007A6D42">
        <w:rPr>
          <w:rFonts w:hint="eastAsia"/>
          <w:szCs w:val="21"/>
          <w:lang w:eastAsia="zh-CN"/>
        </w:rPr>
        <w:t xml:space="preserve"> </w:t>
      </w:r>
      <w:r w:rsidR="003F3A6A" w:rsidRPr="007A6D42">
        <w:rPr>
          <w:szCs w:val="21"/>
          <w:lang w:eastAsia="zh-CN"/>
        </w:rPr>
        <w:t>概述</w:t>
      </w:r>
    </w:p>
    <w:p w:rsidR="003F3A6A" w:rsidRPr="007A6D42" w:rsidRDefault="003F3A6A" w:rsidP="00C76DE4">
      <w:pPr>
        <w:ind w:firstLineChars="200" w:firstLine="420"/>
        <w:rPr>
          <w:szCs w:val="21"/>
        </w:rPr>
      </w:pPr>
      <w:r w:rsidRPr="007A6D42">
        <w:rPr>
          <w:szCs w:val="21"/>
        </w:rPr>
        <w:t>在地质灾害调查编录数据的基础上，确定评价单元，建议宜采用</w:t>
      </w:r>
      <w:r w:rsidRPr="000B7DAE">
        <w:rPr>
          <w:rFonts w:ascii="Times New Roman" w:hAnsi="Times New Roman" w:cs="Times New Roman"/>
          <w:szCs w:val="21"/>
        </w:rPr>
        <w:t>25</w:t>
      </w:r>
      <w:r w:rsidR="00711681" w:rsidRPr="000B7DAE">
        <w:rPr>
          <w:rFonts w:ascii="Times New Roman" w:hAnsi="Times New Roman" w:cs="Times New Roman"/>
          <w:szCs w:val="21"/>
        </w:rPr>
        <w:t xml:space="preserve"> </w:t>
      </w:r>
      <w:r w:rsidRPr="000B7DAE">
        <w:rPr>
          <w:rFonts w:ascii="Times New Roman" w:hAnsi="Times New Roman" w:cs="Times New Roman"/>
          <w:szCs w:val="21"/>
        </w:rPr>
        <w:t>m</w:t>
      </w:r>
      <w:r w:rsidRPr="000B7DAE">
        <w:rPr>
          <w:rFonts w:ascii="Times New Roman" w:hAnsi="Times New Roman" w:cs="Times New Roman"/>
          <w:szCs w:val="21"/>
        </w:rPr>
        <w:t>分辨率</w:t>
      </w:r>
      <w:r w:rsidRPr="000B7DAE">
        <w:rPr>
          <w:rFonts w:ascii="Times New Roman" w:hAnsi="Times New Roman" w:cs="Times New Roman"/>
          <w:szCs w:val="21"/>
        </w:rPr>
        <w:t>DEM</w:t>
      </w:r>
      <w:r w:rsidRPr="000B7DAE">
        <w:rPr>
          <w:rFonts w:ascii="Times New Roman" w:hAnsi="Times New Roman" w:cs="Times New Roman"/>
          <w:szCs w:val="21"/>
        </w:rPr>
        <w:t>数据，结合地质地貌边界，划分自然斜坡单元；或利用</w:t>
      </w:r>
      <w:r w:rsidRPr="000B7DAE">
        <w:rPr>
          <w:rFonts w:ascii="Times New Roman" w:hAnsi="Times New Roman" w:cs="Times New Roman"/>
          <w:szCs w:val="21"/>
        </w:rPr>
        <w:t>25</w:t>
      </w:r>
      <w:r w:rsidR="00711681" w:rsidRPr="000B7DAE">
        <w:rPr>
          <w:rFonts w:ascii="Times New Roman" w:hAnsi="Times New Roman" w:cs="Times New Roman"/>
          <w:szCs w:val="21"/>
        </w:rPr>
        <w:t xml:space="preserve"> </w:t>
      </w:r>
      <w:r w:rsidRPr="000B7DAE">
        <w:rPr>
          <w:rFonts w:ascii="Times New Roman" w:hAnsi="Times New Roman" w:cs="Times New Roman"/>
          <w:szCs w:val="21"/>
        </w:rPr>
        <w:t>m</w:t>
      </w:r>
      <w:r w:rsidRPr="000B7DAE">
        <w:rPr>
          <w:rFonts w:ascii="Times New Roman" w:hAnsi="Times New Roman" w:cs="Times New Roman"/>
          <w:szCs w:val="21"/>
        </w:rPr>
        <w:t>分辨率栅格数据模型，通</w:t>
      </w:r>
      <w:r w:rsidRPr="007A6D42">
        <w:rPr>
          <w:szCs w:val="21"/>
        </w:rPr>
        <w:t>过地质灾害编录数据与地形地貌、地层岩性、斜坡结构等因素的统计分析，确定不同因素的权重，按照统计模型方法进行计算，根据计算结果的数值与频率、累积频率及已有地质灾害的空间分布划分易发程度等级。</w:t>
      </w:r>
    </w:p>
    <w:p w:rsidR="003F3A6A" w:rsidRPr="007A6D42" w:rsidRDefault="003F3A6A" w:rsidP="00C76DE4">
      <w:pPr>
        <w:ind w:firstLineChars="200" w:firstLine="420"/>
        <w:rPr>
          <w:szCs w:val="21"/>
        </w:rPr>
      </w:pPr>
      <w:r w:rsidRPr="007A6D42">
        <w:rPr>
          <w:szCs w:val="21"/>
        </w:rPr>
        <w:t>常用的方法有信息量、证据权等模型方法。统计分析的综合信息量和证据权模型是目前滑坡易发性分区的主要方法，其主要优点在于避免了主观性，数据权重均通过相关性统计分析活动，能够提供可以比较的定量的易发性分区指数，其结果易于验证。其局限在于对数据质量要求高，统计样本的选取以及模型的预测精度和有效性验证等方面存在不确定性问题。</w:t>
      </w:r>
    </w:p>
    <w:p w:rsidR="003F3A6A" w:rsidRPr="007A6D42" w:rsidRDefault="003F3A6A" w:rsidP="00C76DE4">
      <w:pPr>
        <w:ind w:firstLineChars="200" w:firstLine="420"/>
        <w:rPr>
          <w:szCs w:val="21"/>
        </w:rPr>
      </w:pPr>
      <w:r w:rsidRPr="007A6D42">
        <w:rPr>
          <w:szCs w:val="21"/>
        </w:rPr>
        <w:t>统计模型方法可以通</w:t>
      </w:r>
      <w:r w:rsidRPr="003516EE">
        <w:rPr>
          <w:rFonts w:ascii="Times New Roman" w:hAnsi="Times New Roman" w:cs="Times New Roman"/>
          <w:szCs w:val="21"/>
        </w:rPr>
        <w:t>过</w:t>
      </w:r>
      <w:r w:rsidR="00711681" w:rsidRPr="003516EE">
        <w:rPr>
          <w:rFonts w:ascii="Times New Roman" w:hAnsi="Times New Roman" w:cs="Times New Roman"/>
          <w:szCs w:val="21"/>
        </w:rPr>
        <w:t>GIS</w:t>
      </w:r>
      <w:r w:rsidRPr="003516EE">
        <w:rPr>
          <w:rFonts w:ascii="Times New Roman" w:hAnsi="Times New Roman" w:cs="Times New Roman"/>
          <w:szCs w:val="21"/>
        </w:rPr>
        <w:t>空间</w:t>
      </w:r>
      <w:r w:rsidRPr="007A6D42">
        <w:rPr>
          <w:szCs w:val="21"/>
        </w:rPr>
        <w:t>分析建模来自动实现，根据滑坡编录数据，利用信息量、证据权或频率比等统计方法来确定参与滑坡易发性评价的指标因子并给定因子的权重，并将权重赋予各因子图层，然后按照统计模型算法将权重栅格图综合运算，再根据计算结果的统计频率比，累积频率或自然断点法结合划分需求将其划分为不同级别的易发性分区。</w:t>
      </w:r>
    </w:p>
    <w:p w:rsidR="003F3A6A" w:rsidRPr="007A6D42" w:rsidRDefault="001B6703" w:rsidP="001834AE">
      <w:pPr>
        <w:pStyle w:val="affff"/>
        <w:rPr>
          <w:szCs w:val="21"/>
          <w:lang w:eastAsia="zh-CN"/>
        </w:rPr>
      </w:pPr>
      <w:r w:rsidRPr="003516EE">
        <w:rPr>
          <w:rFonts w:ascii="黑体" w:hAnsi="黑体" w:hint="eastAsia"/>
          <w:szCs w:val="21"/>
          <w:lang w:eastAsia="zh-CN"/>
        </w:rPr>
        <w:t>G</w:t>
      </w:r>
      <w:r w:rsidR="003F3A6A" w:rsidRPr="003516EE">
        <w:rPr>
          <w:rFonts w:ascii="黑体" w:hAnsi="黑体"/>
          <w:szCs w:val="21"/>
          <w:lang w:eastAsia="zh-CN"/>
        </w:rPr>
        <w:t xml:space="preserve">.1.3.2 </w:t>
      </w:r>
      <w:r w:rsidR="001834AE" w:rsidRPr="007A6D42">
        <w:rPr>
          <w:rFonts w:hint="eastAsia"/>
          <w:szCs w:val="21"/>
          <w:lang w:eastAsia="zh-CN"/>
        </w:rPr>
        <w:t xml:space="preserve"> </w:t>
      </w:r>
      <w:r w:rsidR="003F3A6A" w:rsidRPr="007A6D42">
        <w:rPr>
          <w:szCs w:val="21"/>
          <w:lang w:eastAsia="zh-CN"/>
        </w:rPr>
        <w:t>综合信息量模型</w:t>
      </w:r>
    </w:p>
    <w:p w:rsidR="003F3A6A" w:rsidRPr="007A6D42" w:rsidRDefault="003F3A6A" w:rsidP="00C76DE4">
      <w:pPr>
        <w:ind w:firstLineChars="200" w:firstLine="420"/>
        <w:rPr>
          <w:szCs w:val="21"/>
        </w:rPr>
      </w:pPr>
      <w:r w:rsidRPr="007A6D42">
        <w:rPr>
          <w:szCs w:val="21"/>
        </w:rPr>
        <w:t>滑坡灾害受多种因素影响，综合信息模型所考虑的是一定地质环境下的最佳滑坡因素组合，包括基本因素的数量和基本状态。对于某一具体斜坡而言，信息模型所考虑的是：一定区域内所获取的与滑坡相关的所有信息的数量和质量。用信息量表示为：</w:t>
      </w:r>
    </w:p>
    <w:p w:rsidR="003F3A6A" w:rsidRPr="007A6D42" w:rsidRDefault="003F3A6A" w:rsidP="003F3A6A">
      <w:pPr>
        <w:rPr>
          <w:sz w:val="18"/>
          <w:szCs w:val="18"/>
        </w:rPr>
      </w:pPr>
      <w:r w:rsidRPr="007A6D42">
        <w:rPr>
          <w:noProof/>
          <w:sz w:val="18"/>
          <w:szCs w:val="18"/>
        </w:rPr>
        <w:drawing>
          <wp:inline distT="0" distB="0" distL="0" distR="0" wp14:anchorId="694E1BC3" wp14:editId="748C09D6">
            <wp:extent cx="5278120" cy="366928"/>
            <wp:effectExtent l="0" t="0" r="0" b="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278120" cy="366928"/>
                    </a:xfrm>
                    <a:prstGeom prst="rect">
                      <a:avLst/>
                    </a:prstGeom>
                    <a:noFill/>
                    <a:ln w="9525">
                      <a:noFill/>
                      <a:miter lim="800000"/>
                      <a:headEnd/>
                      <a:tailEnd/>
                    </a:ln>
                  </pic:spPr>
                </pic:pic>
              </a:graphicData>
            </a:graphic>
          </wp:inline>
        </w:drawing>
      </w:r>
    </w:p>
    <w:p w:rsidR="003F3A6A" w:rsidRPr="007A6D42" w:rsidRDefault="003F3A6A" w:rsidP="00C76DE4">
      <w:pPr>
        <w:ind w:firstLineChars="200" w:firstLine="420"/>
        <w:rPr>
          <w:szCs w:val="21"/>
        </w:rPr>
      </w:pPr>
      <w:r w:rsidRPr="007A6D42">
        <w:rPr>
          <w:szCs w:val="21"/>
        </w:rPr>
        <w:t>式中：</w:t>
      </w:r>
    </w:p>
    <w:p w:rsidR="003F3A6A" w:rsidRPr="003516EE" w:rsidRDefault="003F3A6A" w:rsidP="00C76DE4">
      <w:pPr>
        <w:ind w:firstLineChars="200" w:firstLine="420"/>
        <w:rPr>
          <w:rFonts w:ascii="Times New Roman" w:hAnsi="Times New Roman" w:cs="Times New Roman"/>
          <w:szCs w:val="21"/>
        </w:rPr>
      </w:pPr>
      <w:r w:rsidRPr="003516EE">
        <w:rPr>
          <w:rFonts w:ascii="Times New Roman" w:hAnsi="Times New Roman" w:cs="Times New Roman"/>
          <w:szCs w:val="21"/>
        </w:rPr>
        <w:t>P(B/A</w:t>
      </w:r>
      <w:r w:rsidRPr="003516EE">
        <w:rPr>
          <w:rFonts w:ascii="Times New Roman" w:hAnsi="Times New Roman" w:cs="Times New Roman"/>
          <w:szCs w:val="21"/>
          <w:vertAlign w:val="subscript"/>
        </w:rPr>
        <w:t>j</w:t>
      </w:r>
      <w:r w:rsidRPr="003516EE">
        <w:rPr>
          <w:rFonts w:ascii="Times New Roman" w:hAnsi="Times New Roman" w:cs="Times New Roman"/>
          <w:szCs w:val="21"/>
        </w:rPr>
        <w:t>)——</w:t>
      </w:r>
      <w:r w:rsidRPr="003516EE">
        <w:rPr>
          <w:rFonts w:ascii="Times New Roman" w:hAnsi="Times New Roman" w:cs="Times New Roman"/>
          <w:szCs w:val="21"/>
        </w:rPr>
        <w:t>标志</w:t>
      </w:r>
      <w:r w:rsidRPr="003516EE">
        <w:rPr>
          <w:rFonts w:ascii="Times New Roman" w:hAnsi="Times New Roman" w:cs="Times New Roman"/>
          <w:szCs w:val="21"/>
        </w:rPr>
        <w:t>A</w:t>
      </w:r>
      <w:r w:rsidRPr="003516EE">
        <w:rPr>
          <w:rFonts w:ascii="Times New Roman" w:hAnsi="Times New Roman" w:cs="Times New Roman"/>
          <w:szCs w:val="21"/>
        </w:rPr>
        <w:t>在</w:t>
      </w:r>
      <w:r w:rsidRPr="003516EE">
        <w:rPr>
          <w:rFonts w:ascii="Times New Roman" w:hAnsi="Times New Roman" w:cs="Times New Roman"/>
          <w:szCs w:val="21"/>
        </w:rPr>
        <w:t>j</w:t>
      </w:r>
      <w:r w:rsidRPr="003516EE">
        <w:rPr>
          <w:rFonts w:ascii="Times New Roman" w:hAnsi="Times New Roman" w:cs="Times New Roman"/>
          <w:szCs w:val="21"/>
        </w:rPr>
        <w:t>状态下实现事件</w:t>
      </w:r>
      <w:r w:rsidRPr="003516EE">
        <w:rPr>
          <w:rFonts w:ascii="Times New Roman" w:hAnsi="Times New Roman" w:cs="Times New Roman"/>
          <w:szCs w:val="21"/>
        </w:rPr>
        <w:t>B</w:t>
      </w:r>
      <w:r w:rsidRPr="003516EE">
        <w:rPr>
          <w:rFonts w:ascii="Times New Roman" w:hAnsi="Times New Roman" w:cs="Times New Roman"/>
          <w:szCs w:val="21"/>
        </w:rPr>
        <w:t>的概率；</w:t>
      </w:r>
    </w:p>
    <w:p w:rsidR="003F3A6A" w:rsidRPr="003516EE" w:rsidRDefault="003F3A6A" w:rsidP="00C76DE4">
      <w:pPr>
        <w:ind w:firstLineChars="200" w:firstLine="420"/>
        <w:rPr>
          <w:rFonts w:ascii="Times New Roman" w:hAnsi="Times New Roman" w:cs="Times New Roman"/>
          <w:szCs w:val="21"/>
        </w:rPr>
      </w:pPr>
      <w:r w:rsidRPr="003516EE">
        <w:rPr>
          <w:rFonts w:ascii="Times New Roman" w:hAnsi="Times New Roman" w:cs="Times New Roman"/>
          <w:szCs w:val="21"/>
        </w:rPr>
        <w:t>P(B)——</w:t>
      </w:r>
      <w:r w:rsidRPr="003516EE">
        <w:rPr>
          <w:rFonts w:ascii="Times New Roman" w:hAnsi="Times New Roman" w:cs="Times New Roman"/>
          <w:szCs w:val="21"/>
        </w:rPr>
        <w:t>事件</w:t>
      </w:r>
      <w:r w:rsidRPr="003516EE">
        <w:rPr>
          <w:rFonts w:ascii="Times New Roman" w:hAnsi="Times New Roman" w:cs="Times New Roman"/>
          <w:szCs w:val="21"/>
        </w:rPr>
        <w:t>B</w:t>
      </w:r>
      <w:r w:rsidRPr="003516EE">
        <w:rPr>
          <w:rFonts w:ascii="Times New Roman" w:hAnsi="Times New Roman" w:cs="Times New Roman"/>
          <w:szCs w:val="21"/>
        </w:rPr>
        <w:t>发生的概率。</w:t>
      </w:r>
    </w:p>
    <w:p w:rsidR="003F3A6A" w:rsidRPr="007A6D42" w:rsidRDefault="003F3A6A" w:rsidP="003F4CA9">
      <w:pPr>
        <w:jc w:val="center"/>
        <w:rPr>
          <w:sz w:val="20"/>
        </w:rPr>
      </w:pPr>
      <w:r w:rsidRPr="007A6D42">
        <w:rPr>
          <w:noProof/>
          <w:sz w:val="20"/>
        </w:rPr>
        <w:lastRenderedPageBreak/>
        <w:drawing>
          <wp:inline distT="0" distB="0" distL="0" distR="0" wp14:anchorId="3B625C91" wp14:editId="4785E9E3">
            <wp:extent cx="5278120" cy="527353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BEBA8EAE-BF5A-486C-A8C5-ECC9F3942E4B}">
                          <a14:imgProps xmlns:a14="http://schemas.microsoft.com/office/drawing/2010/main">
                            <a14:imgLayer r:embed="rId23">
                              <a14:imgEffect>
                                <a14:saturation sat="0"/>
                              </a14:imgEffect>
                            </a14:imgLayer>
                          </a14:imgProps>
                        </a:ext>
                      </a:extLst>
                    </a:blip>
                    <a:srcRect/>
                    <a:stretch>
                      <a:fillRect/>
                    </a:stretch>
                  </pic:blipFill>
                  <pic:spPr bwMode="auto">
                    <a:xfrm>
                      <a:off x="0" y="0"/>
                      <a:ext cx="5278120" cy="5273530"/>
                    </a:xfrm>
                    <a:prstGeom prst="rect">
                      <a:avLst/>
                    </a:prstGeom>
                    <a:noFill/>
                    <a:ln w="9525">
                      <a:noFill/>
                      <a:miter lim="800000"/>
                      <a:headEnd/>
                      <a:tailEnd/>
                    </a:ln>
                  </pic:spPr>
                </pic:pic>
              </a:graphicData>
            </a:graphic>
          </wp:inline>
        </w:drawing>
      </w:r>
    </w:p>
    <w:p w:rsidR="003F3A6A" w:rsidRDefault="003F3A6A" w:rsidP="003A5BF5">
      <w:pPr>
        <w:pStyle w:val="affb"/>
        <w:adjustRightInd/>
        <w:snapToGrid/>
        <w:spacing w:before="120" w:after="120"/>
        <w:ind w:firstLine="420"/>
        <w:rPr>
          <w:szCs w:val="21"/>
        </w:rPr>
      </w:pPr>
      <w:r w:rsidRPr="007A6D42">
        <w:rPr>
          <w:szCs w:val="21"/>
        </w:rPr>
        <w:t>图</w:t>
      </w:r>
      <w:r w:rsidR="001B6703" w:rsidRPr="007A6D42">
        <w:rPr>
          <w:rFonts w:hint="eastAsia"/>
          <w:szCs w:val="21"/>
        </w:rPr>
        <w:t>G</w:t>
      </w:r>
      <w:r w:rsidRPr="007A6D42">
        <w:rPr>
          <w:szCs w:val="21"/>
        </w:rPr>
        <w:t>.1 基于GIS的统计模型方法开展滑坡易发性区划流程示例</w:t>
      </w:r>
    </w:p>
    <w:p w:rsidR="003A5BF5" w:rsidRPr="007A6D42" w:rsidRDefault="003A5BF5" w:rsidP="00C76DE4">
      <w:pPr>
        <w:pStyle w:val="affb"/>
        <w:spacing w:before="120" w:after="120"/>
        <w:ind w:firstLine="420"/>
        <w:rPr>
          <w:szCs w:val="21"/>
        </w:rPr>
      </w:pPr>
    </w:p>
    <w:p w:rsidR="003F3A6A" w:rsidRPr="007A6D42" w:rsidRDefault="003F3A6A" w:rsidP="00C76DE4">
      <w:pPr>
        <w:ind w:firstLineChars="200" w:firstLine="420"/>
        <w:rPr>
          <w:szCs w:val="21"/>
        </w:rPr>
      </w:pPr>
      <w:r w:rsidRPr="007A6D42">
        <w:rPr>
          <w:szCs w:val="21"/>
        </w:rPr>
        <w:t>在具体计算过程中，为了计算方便通常将总体概率改用样本频率进行估算，于是上式可转化为：</w:t>
      </w:r>
    </w:p>
    <w:p w:rsidR="003F3A6A" w:rsidRPr="007A6D42" w:rsidRDefault="003F3A6A" w:rsidP="003F3A6A">
      <w:pPr>
        <w:rPr>
          <w:sz w:val="20"/>
        </w:rPr>
      </w:pPr>
      <w:r w:rsidRPr="007A6D42">
        <w:rPr>
          <w:noProof/>
          <w:sz w:val="20"/>
        </w:rPr>
        <w:drawing>
          <wp:inline distT="0" distB="0" distL="0" distR="0" wp14:anchorId="776A80AE" wp14:editId="4BD77D89">
            <wp:extent cx="5278120" cy="307037"/>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278120" cy="307037"/>
                    </a:xfrm>
                    <a:prstGeom prst="rect">
                      <a:avLst/>
                    </a:prstGeom>
                    <a:noFill/>
                    <a:ln w="9525">
                      <a:noFill/>
                      <a:miter lim="800000"/>
                      <a:headEnd/>
                      <a:tailEnd/>
                    </a:ln>
                  </pic:spPr>
                </pic:pic>
              </a:graphicData>
            </a:graphic>
          </wp:inline>
        </w:drawing>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式中：</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I</w:t>
      </w:r>
      <w:r w:rsidRPr="003F4CA9">
        <w:rPr>
          <w:rFonts w:ascii="Times New Roman" w:hAnsi="Times New Roman" w:cs="Times New Roman"/>
          <w:szCs w:val="21"/>
          <w:vertAlign w:val="subscript"/>
        </w:rPr>
        <w:t>Aj</w:t>
      </w:r>
      <w:r w:rsidR="00711681" w:rsidRPr="003F4CA9">
        <w:rPr>
          <w:rFonts w:ascii="Times New Roman" w:hAnsi="Times New Roman" w:cs="Times New Roman"/>
          <w:szCs w:val="21"/>
        </w:rPr>
        <w:t>→B</w:t>
      </w:r>
      <w:r w:rsidR="003F4CA9" w:rsidRPr="003F4CA9">
        <w:rPr>
          <w:rFonts w:ascii="Times New Roman" w:hAnsi="Times New Roman" w:cs="Times New Roman"/>
          <w:szCs w:val="21"/>
        </w:rPr>
        <w:t>——</w:t>
      </w:r>
      <w:r w:rsidRPr="003F4CA9">
        <w:rPr>
          <w:rFonts w:ascii="Times New Roman" w:hAnsi="Times New Roman" w:cs="Times New Roman"/>
          <w:szCs w:val="21"/>
        </w:rPr>
        <w:t>标志</w:t>
      </w:r>
      <w:r w:rsidRPr="003F4CA9">
        <w:rPr>
          <w:rFonts w:ascii="Times New Roman" w:hAnsi="Times New Roman" w:cs="Times New Roman"/>
          <w:szCs w:val="21"/>
        </w:rPr>
        <w:t>A</w:t>
      </w:r>
      <w:r w:rsidRPr="003F4CA9">
        <w:rPr>
          <w:rFonts w:ascii="Times New Roman" w:hAnsi="Times New Roman" w:cs="Times New Roman"/>
          <w:szCs w:val="21"/>
        </w:rPr>
        <w:t>在</w:t>
      </w:r>
      <w:r w:rsidRPr="003F4CA9">
        <w:rPr>
          <w:rFonts w:ascii="Times New Roman" w:hAnsi="Times New Roman" w:cs="Times New Roman"/>
          <w:szCs w:val="21"/>
        </w:rPr>
        <w:t>j</w:t>
      </w:r>
      <w:r w:rsidRPr="003F4CA9">
        <w:rPr>
          <w:rFonts w:ascii="Times New Roman" w:hAnsi="Times New Roman" w:cs="Times New Roman"/>
          <w:szCs w:val="21"/>
        </w:rPr>
        <w:t>状态显示滑坡（</w:t>
      </w:r>
      <w:r w:rsidRPr="003F4CA9">
        <w:rPr>
          <w:rFonts w:ascii="Times New Roman" w:hAnsi="Times New Roman" w:cs="Times New Roman"/>
          <w:szCs w:val="21"/>
        </w:rPr>
        <w:t>B</w:t>
      </w:r>
      <w:r w:rsidRPr="003F4CA9">
        <w:rPr>
          <w:rFonts w:ascii="Times New Roman" w:hAnsi="Times New Roman" w:cs="Times New Roman"/>
          <w:szCs w:val="21"/>
        </w:rPr>
        <w:t>）发生的信息量；</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N</w:t>
      </w:r>
      <w:r w:rsidRPr="003F4CA9">
        <w:rPr>
          <w:rFonts w:ascii="Times New Roman" w:hAnsi="Times New Roman" w:cs="Times New Roman"/>
          <w:szCs w:val="21"/>
          <w:vertAlign w:val="subscript"/>
        </w:rPr>
        <w:t>j</w:t>
      </w:r>
      <w:r w:rsidR="003F4CA9" w:rsidRPr="003F4CA9">
        <w:rPr>
          <w:rFonts w:ascii="Times New Roman" w:hAnsi="Times New Roman" w:cs="Times New Roman"/>
          <w:szCs w:val="21"/>
        </w:rPr>
        <w:t>——</w:t>
      </w:r>
      <w:r w:rsidRPr="003F4CA9">
        <w:rPr>
          <w:rFonts w:ascii="Times New Roman" w:hAnsi="Times New Roman" w:cs="Times New Roman"/>
          <w:szCs w:val="21"/>
        </w:rPr>
        <w:t>具有标志</w:t>
      </w:r>
      <w:r w:rsidRPr="003F4CA9">
        <w:rPr>
          <w:rFonts w:ascii="Times New Roman" w:hAnsi="Times New Roman" w:cs="Times New Roman"/>
          <w:szCs w:val="21"/>
        </w:rPr>
        <w:t>A</w:t>
      </w:r>
      <w:r w:rsidRPr="003F4CA9">
        <w:rPr>
          <w:rFonts w:ascii="Times New Roman" w:hAnsi="Times New Roman" w:cs="Times New Roman"/>
          <w:szCs w:val="21"/>
          <w:vertAlign w:val="subscript"/>
        </w:rPr>
        <w:t>j</w:t>
      </w:r>
      <w:r w:rsidRPr="003F4CA9">
        <w:rPr>
          <w:rFonts w:ascii="Times New Roman" w:hAnsi="Times New Roman" w:cs="Times New Roman"/>
          <w:szCs w:val="21"/>
        </w:rPr>
        <w:t>出现滑坡的单元数；</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N</w:t>
      </w:r>
      <w:r w:rsidR="003F4CA9" w:rsidRPr="003F4CA9">
        <w:rPr>
          <w:rFonts w:ascii="Times New Roman" w:hAnsi="Times New Roman" w:cs="Times New Roman"/>
          <w:szCs w:val="21"/>
        </w:rPr>
        <w:t>——</w:t>
      </w:r>
      <w:r w:rsidRPr="003F4CA9">
        <w:rPr>
          <w:rFonts w:ascii="Times New Roman" w:hAnsi="Times New Roman" w:cs="Times New Roman"/>
          <w:szCs w:val="21"/>
        </w:rPr>
        <w:t>研究区内已知滑坡所分布单元的总数；</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S</w:t>
      </w:r>
      <w:r w:rsidRPr="003F4CA9">
        <w:rPr>
          <w:rFonts w:ascii="Times New Roman" w:hAnsi="Times New Roman" w:cs="Times New Roman"/>
          <w:szCs w:val="21"/>
          <w:vertAlign w:val="subscript"/>
        </w:rPr>
        <w:t>j</w:t>
      </w:r>
      <w:r w:rsidR="003F4CA9" w:rsidRPr="003F4CA9">
        <w:rPr>
          <w:rFonts w:ascii="Times New Roman" w:hAnsi="Times New Roman" w:cs="Times New Roman"/>
          <w:szCs w:val="21"/>
        </w:rPr>
        <w:t>——</w:t>
      </w:r>
      <w:r w:rsidRPr="003F4CA9">
        <w:rPr>
          <w:rFonts w:ascii="Times New Roman" w:hAnsi="Times New Roman" w:cs="Times New Roman"/>
          <w:szCs w:val="21"/>
        </w:rPr>
        <w:t>标志</w:t>
      </w:r>
      <w:r w:rsidRPr="003F4CA9">
        <w:rPr>
          <w:rFonts w:ascii="Times New Roman" w:hAnsi="Times New Roman" w:cs="Times New Roman"/>
          <w:szCs w:val="21"/>
        </w:rPr>
        <w:t>A</w:t>
      </w:r>
      <w:r w:rsidRPr="003F4CA9">
        <w:rPr>
          <w:rFonts w:ascii="Times New Roman" w:hAnsi="Times New Roman" w:cs="Times New Roman"/>
          <w:szCs w:val="21"/>
          <w:vertAlign w:val="subscript"/>
        </w:rPr>
        <w:t>j</w:t>
      </w:r>
      <w:r w:rsidRPr="003F4CA9">
        <w:rPr>
          <w:rFonts w:ascii="Times New Roman" w:hAnsi="Times New Roman" w:cs="Times New Roman"/>
          <w:szCs w:val="21"/>
        </w:rPr>
        <w:t>的单元数；</w:t>
      </w:r>
      <w:r w:rsidRPr="003F4CA9">
        <w:rPr>
          <w:rFonts w:ascii="Times New Roman" w:hAnsi="Times New Roman" w:cs="Times New Roman"/>
          <w:szCs w:val="21"/>
        </w:rPr>
        <w:t>S</w:t>
      </w:r>
      <w:r w:rsidRPr="003F4CA9">
        <w:rPr>
          <w:rFonts w:ascii="Times New Roman" w:hAnsi="Times New Roman" w:cs="Times New Roman"/>
          <w:szCs w:val="21"/>
        </w:rPr>
        <w:t>为研究区单元总数。</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当</w:t>
      </w:r>
      <w:r w:rsidRPr="003F4CA9">
        <w:rPr>
          <w:rFonts w:ascii="Times New Roman" w:hAnsi="Times New Roman" w:cs="Times New Roman"/>
          <w:szCs w:val="21"/>
        </w:rPr>
        <w:t>I</w:t>
      </w:r>
      <w:r w:rsidRPr="003F4CA9">
        <w:rPr>
          <w:rFonts w:ascii="Times New Roman" w:hAnsi="Times New Roman" w:cs="Times New Roman"/>
          <w:szCs w:val="21"/>
          <w:vertAlign w:val="subscript"/>
        </w:rPr>
        <w:t>Aj</w:t>
      </w:r>
      <w:r w:rsidRPr="003F4CA9">
        <w:rPr>
          <w:rFonts w:ascii="Times New Roman" w:hAnsi="Times New Roman" w:cs="Times New Roman"/>
          <w:szCs w:val="21"/>
        </w:rPr>
        <w:t>→B</w:t>
      </w:r>
      <w:r w:rsidR="00711681" w:rsidRPr="003F4CA9">
        <w:rPr>
          <w:rFonts w:ascii="Times New Roman" w:hAnsi="Times New Roman" w:cs="Times New Roman"/>
          <w:szCs w:val="21"/>
        </w:rPr>
        <w:t>＞</w:t>
      </w:r>
      <w:r w:rsidRPr="003F4CA9">
        <w:rPr>
          <w:rFonts w:ascii="Times New Roman" w:hAnsi="Times New Roman" w:cs="Times New Roman"/>
          <w:szCs w:val="21"/>
        </w:rPr>
        <w:t>0</w:t>
      </w:r>
      <w:r w:rsidRPr="003F4CA9">
        <w:rPr>
          <w:rFonts w:ascii="Times New Roman" w:hAnsi="Times New Roman" w:cs="Times New Roman"/>
          <w:szCs w:val="21"/>
        </w:rPr>
        <w:t>时，说明标志</w:t>
      </w:r>
      <w:r w:rsidRPr="003F4CA9">
        <w:rPr>
          <w:rFonts w:ascii="Times New Roman" w:hAnsi="Times New Roman" w:cs="Times New Roman"/>
          <w:szCs w:val="21"/>
        </w:rPr>
        <w:t>A</w:t>
      </w:r>
      <w:r w:rsidRPr="003F4CA9">
        <w:rPr>
          <w:rFonts w:ascii="Times New Roman" w:hAnsi="Times New Roman" w:cs="Times New Roman"/>
          <w:szCs w:val="21"/>
        </w:rPr>
        <w:t>状态</w:t>
      </w:r>
      <w:r w:rsidRPr="003F4CA9">
        <w:rPr>
          <w:rFonts w:ascii="Times New Roman" w:hAnsi="Times New Roman" w:cs="Times New Roman"/>
          <w:szCs w:val="21"/>
        </w:rPr>
        <w:t>j</w:t>
      </w:r>
      <w:r w:rsidRPr="003F4CA9">
        <w:rPr>
          <w:rFonts w:ascii="Times New Roman" w:hAnsi="Times New Roman" w:cs="Times New Roman"/>
          <w:szCs w:val="21"/>
        </w:rPr>
        <w:t>存在条件下，可以提供滑坡发生的信息，信息量越大，滑坡可能发生的概率越大；当</w:t>
      </w:r>
      <w:r w:rsidRPr="003F4CA9">
        <w:rPr>
          <w:rFonts w:ascii="Times New Roman" w:hAnsi="Times New Roman" w:cs="Times New Roman"/>
          <w:szCs w:val="21"/>
        </w:rPr>
        <w:t>I</w:t>
      </w:r>
      <w:r w:rsidRPr="003F4CA9">
        <w:rPr>
          <w:rFonts w:ascii="Times New Roman" w:hAnsi="Times New Roman" w:cs="Times New Roman"/>
          <w:szCs w:val="21"/>
          <w:vertAlign w:val="subscript"/>
        </w:rPr>
        <w:t>Aj</w:t>
      </w:r>
      <w:r w:rsidRPr="003F4CA9">
        <w:rPr>
          <w:rFonts w:ascii="Times New Roman" w:hAnsi="Times New Roman" w:cs="Times New Roman"/>
          <w:szCs w:val="21"/>
        </w:rPr>
        <w:t>→B</w:t>
      </w:r>
      <w:r w:rsidR="00711681" w:rsidRPr="003F4CA9">
        <w:rPr>
          <w:rFonts w:ascii="Times New Roman" w:hAnsi="Times New Roman" w:cs="Times New Roman"/>
          <w:szCs w:val="21"/>
        </w:rPr>
        <w:t>＜</w:t>
      </w:r>
      <w:r w:rsidRPr="003F4CA9">
        <w:rPr>
          <w:rFonts w:ascii="Times New Roman" w:hAnsi="Times New Roman" w:cs="Times New Roman"/>
          <w:szCs w:val="21"/>
        </w:rPr>
        <w:t>0</w:t>
      </w:r>
      <w:r w:rsidRPr="003F4CA9">
        <w:rPr>
          <w:rFonts w:ascii="Times New Roman" w:hAnsi="Times New Roman" w:cs="Times New Roman"/>
          <w:szCs w:val="21"/>
        </w:rPr>
        <w:t>时，表明标志</w:t>
      </w:r>
      <w:r w:rsidRPr="003F4CA9">
        <w:rPr>
          <w:rFonts w:ascii="Times New Roman" w:hAnsi="Times New Roman" w:cs="Times New Roman"/>
          <w:szCs w:val="21"/>
        </w:rPr>
        <w:t>A</w:t>
      </w:r>
      <w:r w:rsidRPr="003F4CA9">
        <w:rPr>
          <w:rFonts w:ascii="Times New Roman" w:hAnsi="Times New Roman" w:cs="Times New Roman"/>
          <w:szCs w:val="21"/>
        </w:rPr>
        <w:t>状态</w:t>
      </w:r>
      <w:r w:rsidRPr="003F4CA9">
        <w:rPr>
          <w:rFonts w:ascii="Times New Roman" w:hAnsi="Times New Roman" w:cs="Times New Roman"/>
          <w:szCs w:val="21"/>
        </w:rPr>
        <w:t>j</w:t>
      </w:r>
      <w:r w:rsidRPr="003F4CA9">
        <w:rPr>
          <w:rFonts w:ascii="Times New Roman" w:hAnsi="Times New Roman" w:cs="Times New Roman"/>
          <w:szCs w:val="21"/>
        </w:rPr>
        <w:t>存在条件下不利于滑坡的发生；当</w:t>
      </w:r>
      <w:r w:rsidRPr="003F4CA9">
        <w:rPr>
          <w:rFonts w:ascii="Times New Roman" w:hAnsi="Times New Roman" w:cs="Times New Roman"/>
          <w:szCs w:val="21"/>
        </w:rPr>
        <w:t>I</w:t>
      </w:r>
      <w:r w:rsidRPr="003F4CA9">
        <w:rPr>
          <w:rFonts w:ascii="Times New Roman" w:hAnsi="Times New Roman" w:cs="Times New Roman"/>
          <w:szCs w:val="21"/>
          <w:vertAlign w:val="subscript"/>
        </w:rPr>
        <w:t>Aj</w:t>
      </w:r>
      <w:r w:rsidRPr="003F4CA9">
        <w:rPr>
          <w:rFonts w:ascii="Times New Roman" w:hAnsi="Times New Roman" w:cs="Times New Roman"/>
          <w:szCs w:val="21"/>
        </w:rPr>
        <w:t>→B=0</w:t>
      </w:r>
      <w:r w:rsidRPr="003F4CA9">
        <w:rPr>
          <w:rFonts w:ascii="Times New Roman" w:hAnsi="Times New Roman" w:cs="Times New Roman"/>
          <w:szCs w:val="21"/>
        </w:rPr>
        <w:t>时，表明标志</w:t>
      </w:r>
      <w:r w:rsidRPr="003F4CA9">
        <w:rPr>
          <w:rFonts w:ascii="Times New Roman" w:hAnsi="Times New Roman" w:cs="Times New Roman"/>
          <w:szCs w:val="21"/>
        </w:rPr>
        <w:t>A</w:t>
      </w:r>
      <w:r w:rsidRPr="003F4CA9">
        <w:rPr>
          <w:rFonts w:ascii="Times New Roman" w:hAnsi="Times New Roman" w:cs="Times New Roman"/>
          <w:szCs w:val="21"/>
        </w:rPr>
        <w:t>状态</w:t>
      </w:r>
      <w:r w:rsidRPr="003F4CA9">
        <w:rPr>
          <w:rFonts w:ascii="Times New Roman" w:hAnsi="Times New Roman" w:cs="Times New Roman"/>
          <w:szCs w:val="21"/>
        </w:rPr>
        <w:t>j</w:t>
      </w:r>
      <w:r w:rsidRPr="003F4CA9">
        <w:rPr>
          <w:rFonts w:ascii="Times New Roman" w:hAnsi="Times New Roman" w:cs="Times New Roman"/>
          <w:szCs w:val="21"/>
        </w:rPr>
        <w:t>不提供有关滑坡发生与否的任何信息，即标志</w:t>
      </w:r>
      <w:r w:rsidRPr="003F4CA9">
        <w:rPr>
          <w:rFonts w:ascii="Times New Roman" w:hAnsi="Times New Roman" w:cs="Times New Roman"/>
          <w:szCs w:val="21"/>
        </w:rPr>
        <w:t>A</w:t>
      </w:r>
      <w:r w:rsidRPr="003F4CA9">
        <w:rPr>
          <w:rFonts w:ascii="Times New Roman" w:hAnsi="Times New Roman" w:cs="Times New Roman"/>
          <w:szCs w:val="21"/>
        </w:rPr>
        <w:t>状态</w:t>
      </w:r>
      <w:r w:rsidRPr="003F4CA9">
        <w:rPr>
          <w:rFonts w:ascii="Times New Roman" w:hAnsi="Times New Roman" w:cs="Times New Roman"/>
          <w:szCs w:val="21"/>
        </w:rPr>
        <w:t>j</w:t>
      </w:r>
      <w:r w:rsidRPr="003F4CA9">
        <w:rPr>
          <w:rFonts w:ascii="Times New Roman" w:hAnsi="Times New Roman" w:cs="Times New Roman"/>
          <w:szCs w:val="21"/>
        </w:rPr>
        <w:t>可以筛选掉，排除其作为滑坡预测因子。</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lastRenderedPageBreak/>
        <w:t>综合信息模型直接源于信息科学的信息量计算公式，其计算原理和公式推导简明，计算因子（影响因素）没有限制，每个因子权重由公式（</w:t>
      </w:r>
      <w:r w:rsidRPr="003F4CA9">
        <w:rPr>
          <w:rFonts w:ascii="Times New Roman" w:hAnsi="Times New Roman" w:cs="Times New Roman"/>
          <w:szCs w:val="21"/>
        </w:rPr>
        <w:t>H.2</w:t>
      </w:r>
      <w:r w:rsidRPr="003F4CA9">
        <w:rPr>
          <w:rFonts w:ascii="Times New Roman" w:hAnsi="Times New Roman" w:cs="Times New Roman"/>
          <w:szCs w:val="21"/>
        </w:rPr>
        <w:t>）计算，减少了人为的主观臆断性，因此具有重要的推广意义。</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由于每个评价单元受众多因素的综合影响，各因素又存在若干状态，各状态因素组合条件下滑坡产生的总信息量可用公式（</w:t>
      </w:r>
      <w:r w:rsidRPr="003F4CA9">
        <w:rPr>
          <w:rFonts w:ascii="Times New Roman" w:hAnsi="Times New Roman" w:cs="Times New Roman"/>
          <w:szCs w:val="21"/>
        </w:rPr>
        <w:t>H.3</w:t>
      </w:r>
      <w:r w:rsidRPr="003F4CA9">
        <w:rPr>
          <w:rFonts w:ascii="Times New Roman" w:hAnsi="Times New Roman" w:cs="Times New Roman"/>
          <w:szCs w:val="21"/>
        </w:rPr>
        <w:t>）确定：</w:t>
      </w:r>
    </w:p>
    <w:p w:rsidR="003F3A6A" w:rsidRPr="007A6D42" w:rsidRDefault="003F3A6A" w:rsidP="003F3A6A">
      <w:pPr>
        <w:rPr>
          <w:sz w:val="20"/>
        </w:rPr>
      </w:pPr>
      <w:r w:rsidRPr="007A6D42">
        <w:rPr>
          <w:noProof/>
          <w:sz w:val="20"/>
        </w:rPr>
        <w:drawing>
          <wp:inline distT="0" distB="0" distL="0" distR="0" wp14:anchorId="24F7C105" wp14:editId="4FB4A4E6">
            <wp:extent cx="5278120" cy="42128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5278120" cy="421280"/>
                    </a:xfrm>
                    <a:prstGeom prst="rect">
                      <a:avLst/>
                    </a:prstGeom>
                    <a:noFill/>
                    <a:ln w="9525">
                      <a:noFill/>
                      <a:miter lim="800000"/>
                      <a:headEnd/>
                      <a:tailEnd/>
                    </a:ln>
                  </pic:spPr>
                </pic:pic>
              </a:graphicData>
            </a:graphic>
          </wp:inline>
        </w:drawing>
      </w:r>
    </w:p>
    <w:p w:rsidR="003F3A6A" w:rsidRPr="007A6D42" w:rsidRDefault="003F3A6A" w:rsidP="00C76DE4">
      <w:pPr>
        <w:ind w:firstLineChars="200" w:firstLine="420"/>
        <w:rPr>
          <w:szCs w:val="21"/>
        </w:rPr>
      </w:pPr>
      <w:r w:rsidRPr="007A6D42">
        <w:rPr>
          <w:szCs w:val="21"/>
        </w:rPr>
        <w:t>式中：</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I</w:t>
      </w:r>
      <w:r w:rsidR="003F4CA9" w:rsidRPr="003F4CA9">
        <w:rPr>
          <w:rFonts w:ascii="Times New Roman" w:hAnsi="Times New Roman" w:cs="Times New Roman"/>
          <w:szCs w:val="21"/>
        </w:rPr>
        <w:t>——</w:t>
      </w:r>
      <w:r w:rsidRPr="003F4CA9">
        <w:rPr>
          <w:rFonts w:ascii="Times New Roman" w:hAnsi="Times New Roman" w:cs="Times New Roman"/>
          <w:szCs w:val="21"/>
        </w:rPr>
        <w:t>直接指示该单元产生滑坡的可能性，是滑坡易发性区划的关键性指标；</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N</w:t>
      </w:r>
      <w:r w:rsidRPr="003F4CA9">
        <w:rPr>
          <w:rFonts w:ascii="Times New Roman" w:hAnsi="Times New Roman" w:cs="Times New Roman"/>
          <w:szCs w:val="21"/>
          <w:vertAlign w:val="subscript"/>
        </w:rPr>
        <w:t>i</w:t>
      </w:r>
      <w:r w:rsidR="003F4CA9" w:rsidRPr="003F4CA9">
        <w:rPr>
          <w:rFonts w:ascii="Times New Roman" w:hAnsi="Times New Roman" w:cs="Times New Roman"/>
          <w:szCs w:val="21"/>
        </w:rPr>
        <w:t>——</w:t>
      </w:r>
      <w:r w:rsidRPr="003F4CA9">
        <w:rPr>
          <w:rFonts w:ascii="Times New Roman" w:hAnsi="Times New Roman" w:cs="Times New Roman"/>
          <w:szCs w:val="21"/>
        </w:rPr>
        <w:t>对应某一成灾</w:t>
      </w:r>
      <w:proofErr w:type="gramStart"/>
      <w:r w:rsidRPr="003F4CA9">
        <w:rPr>
          <w:rFonts w:ascii="Times New Roman" w:hAnsi="Times New Roman" w:cs="Times New Roman"/>
          <w:szCs w:val="21"/>
        </w:rPr>
        <w:t>要素第</w:t>
      </w:r>
      <w:proofErr w:type="gramEnd"/>
      <w:r w:rsidRPr="003F4CA9">
        <w:rPr>
          <w:rFonts w:ascii="Times New Roman" w:hAnsi="Times New Roman" w:cs="Times New Roman"/>
          <w:szCs w:val="21"/>
        </w:rPr>
        <w:t>i</w:t>
      </w:r>
      <w:r w:rsidRPr="003F4CA9">
        <w:rPr>
          <w:rFonts w:ascii="Times New Roman" w:hAnsi="Times New Roman" w:cs="Times New Roman"/>
          <w:szCs w:val="21"/>
        </w:rPr>
        <w:t>区间的滑坡面积</w:t>
      </w:r>
      <w:proofErr w:type="gramStart"/>
      <w:r w:rsidRPr="003F4CA9">
        <w:rPr>
          <w:rFonts w:ascii="Times New Roman" w:hAnsi="Times New Roman" w:cs="Times New Roman"/>
          <w:szCs w:val="21"/>
        </w:rPr>
        <w:t>值或灾点数</w:t>
      </w:r>
      <w:proofErr w:type="gramEnd"/>
      <w:r w:rsidRPr="003F4CA9">
        <w:rPr>
          <w:rFonts w:ascii="Times New Roman" w:hAnsi="Times New Roman" w:cs="Times New Roman"/>
          <w:szCs w:val="21"/>
        </w:rPr>
        <w:t>；</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S</w:t>
      </w:r>
      <w:r w:rsidRPr="003F4CA9">
        <w:rPr>
          <w:rFonts w:ascii="Times New Roman" w:hAnsi="Times New Roman" w:cs="Times New Roman"/>
          <w:szCs w:val="21"/>
          <w:vertAlign w:val="subscript"/>
        </w:rPr>
        <w:t>i</w:t>
      </w:r>
      <w:r w:rsidR="003F4CA9" w:rsidRPr="003F4CA9">
        <w:rPr>
          <w:rFonts w:ascii="Times New Roman" w:hAnsi="Times New Roman" w:cs="Times New Roman"/>
          <w:szCs w:val="21"/>
        </w:rPr>
        <w:t>——</w:t>
      </w:r>
      <w:r w:rsidRPr="003F4CA9">
        <w:rPr>
          <w:rFonts w:ascii="Times New Roman" w:hAnsi="Times New Roman" w:cs="Times New Roman"/>
          <w:szCs w:val="21"/>
        </w:rPr>
        <w:t>对某一成灾</w:t>
      </w:r>
      <w:proofErr w:type="gramStart"/>
      <w:r w:rsidRPr="003F4CA9">
        <w:rPr>
          <w:rFonts w:ascii="Times New Roman" w:hAnsi="Times New Roman" w:cs="Times New Roman"/>
          <w:szCs w:val="21"/>
        </w:rPr>
        <w:t>要素第</w:t>
      </w:r>
      <w:proofErr w:type="gramEnd"/>
      <w:r w:rsidRPr="003F4CA9">
        <w:rPr>
          <w:rFonts w:ascii="Times New Roman" w:hAnsi="Times New Roman" w:cs="Times New Roman"/>
          <w:szCs w:val="21"/>
        </w:rPr>
        <w:t>i</w:t>
      </w:r>
      <w:r w:rsidRPr="003F4CA9">
        <w:rPr>
          <w:rFonts w:ascii="Times New Roman" w:hAnsi="Times New Roman" w:cs="Times New Roman"/>
          <w:szCs w:val="21"/>
        </w:rPr>
        <w:t>区间的分布面积；</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N</w:t>
      </w:r>
      <w:r w:rsidR="003F4CA9" w:rsidRPr="003F4CA9">
        <w:rPr>
          <w:rFonts w:ascii="Times New Roman" w:hAnsi="Times New Roman" w:cs="Times New Roman"/>
          <w:szCs w:val="21"/>
        </w:rPr>
        <w:t>——</w:t>
      </w:r>
      <w:r w:rsidRPr="003F4CA9">
        <w:rPr>
          <w:rFonts w:ascii="Times New Roman" w:hAnsi="Times New Roman" w:cs="Times New Roman"/>
          <w:szCs w:val="21"/>
        </w:rPr>
        <w:t>区域滑坡的总分布面积</w:t>
      </w:r>
      <w:proofErr w:type="gramStart"/>
      <w:r w:rsidRPr="003F4CA9">
        <w:rPr>
          <w:rFonts w:ascii="Times New Roman" w:hAnsi="Times New Roman" w:cs="Times New Roman"/>
          <w:szCs w:val="21"/>
        </w:rPr>
        <w:t>或总灾点数</w:t>
      </w:r>
      <w:proofErr w:type="gramEnd"/>
      <w:r w:rsidRPr="003F4CA9">
        <w:rPr>
          <w:rFonts w:ascii="Times New Roman" w:hAnsi="Times New Roman" w:cs="Times New Roman"/>
          <w:szCs w:val="21"/>
        </w:rPr>
        <w:t>；</w:t>
      </w:r>
    </w:p>
    <w:p w:rsidR="003F3A6A" w:rsidRPr="007A6D42" w:rsidRDefault="003F3A6A" w:rsidP="00C76DE4">
      <w:pPr>
        <w:ind w:firstLineChars="200" w:firstLine="420"/>
        <w:rPr>
          <w:szCs w:val="21"/>
        </w:rPr>
      </w:pPr>
      <w:r w:rsidRPr="003F4CA9">
        <w:rPr>
          <w:rFonts w:ascii="Times New Roman" w:hAnsi="Times New Roman" w:cs="Times New Roman"/>
          <w:szCs w:val="21"/>
        </w:rPr>
        <w:t>S</w:t>
      </w:r>
      <w:r w:rsidR="003F4CA9" w:rsidRPr="003F4CA9">
        <w:rPr>
          <w:rFonts w:ascii="Times New Roman" w:hAnsi="Times New Roman" w:cs="Times New Roman"/>
          <w:szCs w:val="21"/>
        </w:rPr>
        <w:t>——</w:t>
      </w:r>
      <w:r w:rsidRPr="003F4CA9">
        <w:rPr>
          <w:rFonts w:ascii="Times New Roman" w:hAnsi="Times New Roman" w:cs="Times New Roman"/>
          <w:szCs w:val="21"/>
        </w:rPr>
        <w:t>区域总面积。</w:t>
      </w:r>
    </w:p>
    <w:p w:rsidR="003F3A6A" w:rsidRPr="003F4CA9" w:rsidRDefault="001B6703" w:rsidP="001834AE">
      <w:pPr>
        <w:pStyle w:val="affff"/>
        <w:rPr>
          <w:rFonts w:ascii="黑体" w:hAnsi="黑体"/>
          <w:szCs w:val="21"/>
          <w:lang w:eastAsia="zh-CN"/>
        </w:rPr>
      </w:pPr>
      <w:r w:rsidRPr="003F4CA9">
        <w:rPr>
          <w:rFonts w:ascii="黑体" w:hAnsi="黑体" w:hint="eastAsia"/>
          <w:szCs w:val="21"/>
          <w:lang w:eastAsia="zh-CN"/>
        </w:rPr>
        <w:t>G</w:t>
      </w:r>
      <w:r w:rsidR="003F3A6A" w:rsidRPr="003F4CA9">
        <w:rPr>
          <w:rFonts w:ascii="黑体" w:hAnsi="黑体"/>
          <w:szCs w:val="21"/>
          <w:lang w:eastAsia="zh-CN"/>
        </w:rPr>
        <w:t xml:space="preserve">.1.3.3 </w:t>
      </w:r>
      <w:r w:rsidR="001834AE" w:rsidRPr="003F4CA9">
        <w:rPr>
          <w:rFonts w:ascii="黑体" w:hAnsi="黑体" w:hint="eastAsia"/>
          <w:szCs w:val="21"/>
          <w:lang w:eastAsia="zh-CN"/>
        </w:rPr>
        <w:t xml:space="preserve"> </w:t>
      </w:r>
      <w:r w:rsidR="003F3A6A" w:rsidRPr="003F4CA9">
        <w:rPr>
          <w:rFonts w:ascii="黑体" w:hAnsi="黑体"/>
          <w:szCs w:val="21"/>
          <w:lang w:eastAsia="zh-CN"/>
        </w:rPr>
        <w:t>证据权法</w:t>
      </w:r>
    </w:p>
    <w:p w:rsidR="003F3A6A" w:rsidRPr="007A6D42" w:rsidRDefault="003F3A6A" w:rsidP="00C76DE4">
      <w:pPr>
        <w:ind w:firstLineChars="200" w:firstLine="420"/>
        <w:rPr>
          <w:szCs w:val="21"/>
        </w:rPr>
      </w:pPr>
      <w:r w:rsidRPr="007A6D42">
        <w:rPr>
          <w:szCs w:val="21"/>
        </w:rPr>
        <w:t>证据权法采用统计分析模式，通过对一些与滑坡形成相关的地学信息的叠加复合分析来进行滑坡易发性分区。其中的每一种地学信息都被视为滑坡易发性分区的一个证据因子，而每一个证据因子对滑坡易发性分区的贡献则是由这个因子的权重值来确定的。</w:t>
      </w:r>
    </w:p>
    <w:p w:rsidR="003F3A6A" w:rsidRPr="003F4CA9" w:rsidRDefault="003F3A6A" w:rsidP="00C76DE4">
      <w:pPr>
        <w:ind w:firstLineChars="200" w:firstLine="420"/>
        <w:rPr>
          <w:rFonts w:ascii="Times New Roman" w:hAnsi="Times New Roman" w:cs="Times New Roman"/>
          <w:szCs w:val="21"/>
        </w:rPr>
      </w:pPr>
      <w:r w:rsidRPr="007A6D42">
        <w:rPr>
          <w:szCs w:val="21"/>
        </w:rPr>
        <w:t>证据权模型可以给出二值证据</w:t>
      </w:r>
      <w:proofErr w:type="gramStart"/>
      <w:r w:rsidRPr="007A6D42">
        <w:rPr>
          <w:szCs w:val="21"/>
        </w:rPr>
        <w:t>图层和点对象</w:t>
      </w:r>
      <w:proofErr w:type="gramEnd"/>
      <w:r w:rsidRPr="007A6D42">
        <w:rPr>
          <w:szCs w:val="21"/>
        </w:rPr>
        <w:t>关系密切程度的一个度量标准（权重），并能组合</w:t>
      </w:r>
      <w:proofErr w:type="gramStart"/>
      <w:r w:rsidRPr="007A6D42">
        <w:rPr>
          <w:szCs w:val="21"/>
        </w:rPr>
        <w:t>多元图层</w:t>
      </w:r>
      <w:proofErr w:type="gramEnd"/>
      <w:r w:rsidRPr="007A6D42">
        <w:rPr>
          <w:szCs w:val="21"/>
        </w:rPr>
        <w:t>，对</w:t>
      </w:r>
      <w:proofErr w:type="gramStart"/>
      <w:r w:rsidRPr="007A6D42">
        <w:rPr>
          <w:szCs w:val="21"/>
        </w:rPr>
        <w:t>点对象</w:t>
      </w:r>
      <w:proofErr w:type="gramEnd"/>
      <w:r w:rsidRPr="007A6D42">
        <w:rPr>
          <w:szCs w:val="21"/>
        </w:rPr>
        <w:t>可能的空间分布进行预测。当模型应用于滑坡危险度分区，</w:t>
      </w:r>
      <w:proofErr w:type="gramStart"/>
      <w:r w:rsidRPr="007A6D42">
        <w:rPr>
          <w:szCs w:val="21"/>
        </w:rPr>
        <w:t>点对象</w:t>
      </w:r>
      <w:proofErr w:type="gramEnd"/>
      <w:r w:rsidRPr="007A6D42">
        <w:rPr>
          <w:szCs w:val="21"/>
        </w:rPr>
        <w:t>就是滑坡（点），证据</w:t>
      </w:r>
      <w:proofErr w:type="gramStart"/>
      <w:r w:rsidRPr="007A6D42">
        <w:rPr>
          <w:szCs w:val="21"/>
        </w:rPr>
        <w:t>图层就是</w:t>
      </w:r>
      <w:proofErr w:type="gramEnd"/>
      <w:r w:rsidRPr="007A6D42">
        <w:rPr>
          <w:szCs w:val="21"/>
        </w:rPr>
        <w:t>对滑坡发育有利的地质和地形地貌等专题图件。证据层一般都网格化为不连续的区域（一般为二值变量）。</w:t>
      </w:r>
      <w:r w:rsidRPr="003F4CA9">
        <w:rPr>
          <w:rFonts w:ascii="Times New Roman" w:hAnsi="Times New Roman" w:cs="Times New Roman"/>
          <w:szCs w:val="21"/>
        </w:rPr>
        <w:t>1</w:t>
      </w:r>
      <w:r w:rsidRPr="003F4CA9">
        <w:rPr>
          <w:rFonts w:ascii="Times New Roman" w:hAnsi="Times New Roman" w:cs="Times New Roman"/>
          <w:szCs w:val="21"/>
        </w:rPr>
        <w:t>代表证据存在，</w:t>
      </w:r>
      <w:r w:rsidRPr="003F4CA9">
        <w:rPr>
          <w:rFonts w:ascii="Times New Roman" w:hAnsi="Times New Roman" w:cs="Times New Roman"/>
          <w:szCs w:val="21"/>
        </w:rPr>
        <w:t>0</w:t>
      </w:r>
      <w:r w:rsidRPr="003F4CA9">
        <w:rPr>
          <w:rFonts w:ascii="Times New Roman" w:hAnsi="Times New Roman" w:cs="Times New Roman"/>
          <w:szCs w:val="21"/>
        </w:rPr>
        <w:t>代表不存在。这样使得证据层和滑坡（点）空间关系更加明确。</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证据权法的基本流程如下所示：</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w:t>
      </w:r>
      <w:r w:rsidRPr="003F4CA9">
        <w:rPr>
          <w:rFonts w:ascii="Times New Roman" w:hAnsi="Times New Roman" w:cs="Times New Roman"/>
          <w:szCs w:val="21"/>
        </w:rPr>
        <w:t>1</w:t>
      </w:r>
      <w:r w:rsidRPr="003F4CA9">
        <w:rPr>
          <w:rFonts w:ascii="Times New Roman" w:hAnsi="Times New Roman" w:cs="Times New Roman"/>
          <w:szCs w:val="21"/>
        </w:rPr>
        <w:t>）权重计算</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计算权重，是计算每一个单元网格的权重，首先要把整个研究区网格化。条件概率被用来计算表达证据层与滑坡（点）空间关系的权重。假设研究区被划分成面积相等的</w:t>
      </w:r>
      <w:r w:rsidR="003F4CA9">
        <w:rPr>
          <w:rFonts w:ascii="Times New Roman" w:hAnsi="Times New Roman" w:cs="Times New Roman"/>
          <w:szCs w:val="21"/>
        </w:rPr>
        <w:t>T</w:t>
      </w:r>
      <w:proofErr w:type="gramStart"/>
      <w:r w:rsidRPr="003F4CA9">
        <w:rPr>
          <w:rFonts w:ascii="Times New Roman" w:hAnsi="Times New Roman" w:cs="Times New Roman"/>
          <w:szCs w:val="21"/>
        </w:rPr>
        <w:t>个</w:t>
      </w:r>
      <w:proofErr w:type="gramEnd"/>
      <w:r w:rsidRPr="003F4CA9">
        <w:rPr>
          <w:rFonts w:ascii="Times New Roman" w:hAnsi="Times New Roman" w:cs="Times New Roman"/>
          <w:szCs w:val="21"/>
        </w:rPr>
        <w:t>单元，其中有</w:t>
      </w:r>
      <w:r w:rsidRPr="003F4CA9">
        <w:rPr>
          <w:rFonts w:ascii="Times New Roman" w:hAnsi="Times New Roman" w:cs="Times New Roman"/>
          <w:szCs w:val="21"/>
        </w:rPr>
        <w:t>B</w:t>
      </w:r>
      <w:proofErr w:type="gramStart"/>
      <w:r w:rsidRPr="003F4CA9">
        <w:rPr>
          <w:rFonts w:ascii="Times New Roman" w:hAnsi="Times New Roman" w:cs="Times New Roman"/>
          <w:szCs w:val="21"/>
        </w:rPr>
        <w:t>个</w:t>
      </w:r>
      <w:proofErr w:type="gramEnd"/>
      <w:r w:rsidRPr="003F4CA9">
        <w:rPr>
          <w:rFonts w:ascii="Times New Roman" w:hAnsi="Times New Roman" w:cs="Times New Roman"/>
          <w:szCs w:val="21"/>
        </w:rPr>
        <w:t>单元为有滑坡单元，</w:t>
      </w:r>
      <w:r w:rsidRPr="003F4CA9">
        <w:rPr>
          <w:rFonts w:ascii="Times New Roman" w:hAnsi="Times New Roman" w:cs="Times New Roman"/>
          <w:szCs w:val="21"/>
        </w:rPr>
        <w:t>D</w:t>
      </w:r>
      <w:proofErr w:type="gramStart"/>
      <w:r w:rsidRPr="003F4CA9">
        <w:rPr>
          <w:rFonts w:ascii="Times New Roman" w:hAnsi="Times New Roman" w:cs="Times New Roman"/>
          <w:szCs w:val="21"/>
        </w:rPr>
        <w:t>个</w:t>
      </w:r>
      <w:proofErr w:type="gramEnd"/>
      <w:r w:rsidRPr="003F4CA9">
        <w:rPr>
          <w:rFonts w:ascii="Times New Roman" w:hAnsi="Times New Roman" w:cs="Times New Roman"/>
          <w:szCs w:val="21"/>
        </w:rPr>
        <w:t>单元为无滑坡单元，</w:t>
      </w:r>
      <w:r w:rsidRPr="003F4CA9">
        <w:rPr>
          <w:rFonts w:ascii="Times New Roman" w:hAnsi="Times New Roman" w:cs="Times New Roman"/>
          <w:szCs w:val="21"/>
        </w:rPr>
        <w:t>B</w:t>
      </w:r>
      <w:r w:rsidRPr="003F4CA9">
        <w:rPr>
          <w:rFonts w:ascii="Times New Roman" w:hAnsi="Times New Roman" w:cs="Times New Roman"/>
          <w:szCs w:val="21"/>
        </w:rPr>
        <w:t>对于任意一个证据因子，其权重定义为：</w:t>
      </w:r>
    </w:p>
    <w:p w:rsidR="003F3A6A" w:rsidRPr="007A6D42" w:rsidRDefault="003F3A6A" w:rsidP="003F3A6A">
      <w:pPr>
        <w:rPr>
          <w:sz w:val="20"/>
        </w:rPr>
      </w:pPr>
      <w:r w:rsidRPr="007A6D42">
        <w:rPr>
          <w:noProof/>
          <w:sz w:val="20"/>
        </w:rPr>
        <w:drawing>
          <wp:inline distT="0" distB="0" distL="0" distR="0" wp14:anchorId="6026DB5A" wp14:editId="4DB9F6B1">
            <wp:extent cx="5276496" cy="886724"/>
            <wp:effectExtent l="0" t="0" r="635" b="889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276496" cy="886724"/>
                    </a:xfrm>
                    <a:prstGeom prst="rect">
                      <a:avLst/>
                    </a:prstGeom>
                    <a:noFill/>
                    <a:ln w="9525">
                      <a:noFill/>
                      <a:miter lim="800000"/>
                      <a:headEnd/>
                      <a:tailEnd/>
                    </a:ln>
                  </pic:spPr>
                </pic:pic>
              </a:graphicData>
            </a:graphic>
          </wp:inline>
        </w:drawing>
      </w:r>
    </w:p>
    <w:p w:rsidR="003F3A6A" w:rsidRPr="007A6D42" w:rsidRDefault="003F3A6A" w:rsidP="00C76DE4">
      <w:pPr>
        <w:ind w:firstLineChars="200" w:firstLine="420"/>
        <w:rPr>
          <w:szCs w:val="21"/>
        </w:rPr>
      </w:pPr>
      <w:r w:rsidRPr="007A6D42">
        <w:rPr>
          <w:szCs w:val="21"/>
        </w:rPr>
        <w:t>式中:</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W</w:t>
      </w:r>
      <w:r w:rsidRPr="003F4CA9">
        <w:rPr>
          <w:rFonts w:ascii="Times New Roman" w:hAnsi="Times New Roman" w:cs="Times New Roman"/>
          <w:szCs w:val="21"/>
          <w:vertAlign w:val="superscript"/>
        </w:rPr>
        <w:t>+</w:t>
      </w:r>
      <w:r w:rsidRPr="003F4CA9">
        <w:rPr>
          <w:rFonts w:ascii="Times New Roman" w:hAnsi="Times New Roman" w:cs="Times New Roman"/>
          <w:szCs w:val="21"/>
        </w:rPr>
        <w:t>——</w:t>
      </w:r>
      <w:r w:rsidRPr="003F4CA9">
        <w:rPr>
          <w:rFonts w:ascii="Times New Roman" w:hAnsi="Times New Roman" w:cs="Times New Roman"/>
          <w:szCs w:val="21"/>
        </w:rPr>
        <w:t>证据因子存在区的权重值；</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W</w:t>
      </w:r>
      <w:r w:rsidRPr="003F4CA9">
        <w:rPr>
          <w:rFonts w:ascii="Times New Roman" w:hAnsi="Times New Roman" w:cs="Times New Roman"/>
          <w:szCs w:val="21"/>
          <w:vertAlign w:val="superscript"/>
        </w:rPr>
        <w:t>−</w:t>
      </w:r>
      <w:r w:rsidRPr="003F4CA9">
        <w:rPr>
          <w:rFonts w:ascii="Times New Roman" w:hAnsi="Times New Roman" w:cs="Times New Roman"/>
          <w:szCs w:val="21"/>
        </w:rPr>
        <w:t>——</w:t>
      </w:r>
      <w:r w:rsidRPr="003F4CA9">
        <w:rPr>
          <w:rFonts w:ascii="Times New Roman" w:hAnsi="Times New Roman" w:cs="Times New Roman"/>
          <w:szCs w:val="21"/>
        </w:rPr>
        <w:t>证据因子不存在区的权重值，对于原始数据缺失区域，其权重值为</w:t>
      </w:r>
      <w:r w:rsidRPr="003F4CA9">
        <w:rPr>
          <w:rFonts w:ascii="Times New Roman" w:hAnsi="Times New Roman" w:cs="Times New Roman"/>
          <w:szCs w:val="21"/>
        </w:rPr>
        <w:t xml:space="preserve"> 0</w:t>
      </w:r>
      <w:r w:rsidRPr="003F4CA9">
        <w:rPr>
          <w:rFonts w:ascii="Times New Roman" w:hAnsi="Times New Roman" w:cs="Times New Roman"/>
          <w:szCs w:val="21"/>
        </w:rPr>
        <w:t>；</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B——</w:t>
      </w:r>
      <w:r w:rsidRPr="003F4CA9">
        <w:rPr>
          <w:rFonts w:ascii="Times New Roman" w:hAnsi="Times New Roman" w:cs="Times New Roman"/>
          <w:szCs w:val="21"/>
        </w:rPr>
        <w:t>证据因子存在区的单元数；</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B——</w:t>
      </w:r>
      <w:r w:rsidRPr="003F4CA9">
        <w:rPr>
          <w:rFonts w:ascii="Times New Roman" w:hAnsi="Times New Roman" w:cs="Times New Roman"/>
          <w:szCs w:val="21"/>
        </w:rPr>
        <w:t>证据因子不存在区的单元数。</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lastRenderedPageBreak/>
        <w:t>W</w:t>
      </w:r>
      <w:r w:rsidRPr="003F4CA9">
        <w:rPr>
          <w:rFonts w:ascii="Times New Roman" w:hAnsi="Times New Roman" w:cs="Times New Roman"/>
          <w:szCs w:val="21"/>
          <w:vertAlign w:val="superscript"/>
        </w:rPr>
        <w:t>+</w:t>
      </w:r>
      <w:r w:rsidRPr="003F4CA9">
        <w:rPr>
          <w:rFonts w:ascii="Times New Roman" w:hAnsi="Times New Roman" w:cs="Times New Roman"/>
          <w:szCs w:val="21"/>
        </w:rPr>
        <w:t>说明这个证据层存在，</w:t>
      </w:r>
      <w:r w:rsidRPr="003F4CA9">
        <w:rPr>
          <w:rFonts w:ascii="Times New Roman" w:hAnsi="Times New Roman" w:cs="Times New Roman"/>
          <w:szCs w:val="21"/>
        </w:rPr>
        <w:t>W</w:t>
      </w:r>
      <w:r w:rsidRPr="003F4CA9">
        <w:rPr>
          <w:rFonts w:ascii="Times New Roman" w:hAnsi="Times New Roman" w:cs="Times New Roman"/>
          <w:szCs w:val="21"/>
          <w:vertAlign w:val="superscript"/>
        </w:rPr>
        <w:t>−</w:t>
      </w:r>
      <w:r w:rsidRPr="003F4CA9">
        <w:rPr>
          <w:rFonts w:ascii="Times New Roman" w:hAnsi="Times New Roman" w:cs="Times New Roman"/>
          <w:szCs w:val="21"/>
        </w:rPr>
        <w:t>说明该证据层不存在。权重的大小是相对的，无量纲的，由落入</w:t>
      </w:r>
      <w:proofErr w:type="gramStart"/>
      <w:r w:rsidRPr="003F4CA9">
        <w:rPr>
          <w:rFonts w:ascii="Times New Roman" w:hAnsi="Times New Roman" w:cs="Times New Roman"/>
          <w:szCs w:val="21"/>
        </w:rPr>
        <w:t>特定图层的</w:t>
      </w:r>
      <w:proofErr w:type="gramEnd"/>
      <w:r w:rsidRPr="003F4CA9">
        <w:rPr>
          <w:rFonts w:ascii="Times New Roman" w:hAnsi="Times New Roman" w:cs="Times New Roman"/>
          <w:szCs w:val="21"/>
        </w:rPr>
        <w:t>滑坡点个数和全部滑坡个数的比值与特征</w:t>
      </w:r>
      <w:proofErr w:type="gramStart"/>
      <w:r w:rsidRPr="003F4CA9">
        <w:rPr>
          <w:rFonts w:ascii="Times New Roman" w:hAnsi="Times New Roman" w:cs="Times New Roman"/>
          <w:szCs w:val="21"/>
        </w:rPr>
        <w:t>图层面积</w:t>
      </w:r>
      <w:proofErr w:type="gramEnd"/>
      <w:r w:rsidRPr="003F4CA9">
        <w:rPr>
          <w:rFonts w:ascii="Times New Roman" w:hAnsi="Times New Roman" w:cs="Times New Roman"/>
          <w:szCs w:val="21"/>
        </w:rPr>
        <w:t>和整个研究区面积的比值之间的比值决定。</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证据层和滑坡点正相关表示为</w:t>
      </w:r>
      <w:r w:rsidRPr="003F4CA9">
        <w:rPr>
          <w:rFonts w:ascii="Times New Roman" w:hAnsi="Times New Roman" w:cs="Times New Roman"/>
          <w:szCs w:val="21"/>
        </w:rPr>
        <w:t>W</w:t>
      </w:r>
      <w:r w:rsidRPr="003F4CA9">
        <w:rPr>
          <w:rFonts w:ascii="Times New Roman" w:hAnsi="Times New Roman" w:cs="Times New Roman"/>
          <w:szCs w:val="21"/>
          <w:vertAlign w:val="superscript"/>
        </w:rPr>
        <w:t>+</w:t>
      </w:r>
      <w:r w:rsidR="00711681" w:rsidRPr="003F4CA9">
        <w:rPr>
          <w:rFonts w:ascii="Times New Roman" w:hAnsi="Times New Roman" w:cs="Times New Roman"/>
          <w:szCs w:val="21"/>
        </w:rPr>
        <w:t>＞</w:t>
      </w:r>
      <w:r w:rsidRPr="003F4CA9">
        <w:rPr>
          <w:rFonts w:ascii="Times New Roman" w:hAnsi="Times New Roman" w:cs="Times New Roman"/>
          <w:szCs w:val="21"/>
        </w:rPr>
        <w:t>0</w:t>
      </w:r>
      <w:r w:rsidRPr="003F4CA9">
        <w:rPr>
          <w:rFonts w:ascii="Times New Roman" w:hAnsi="Times New Roman" w:cs="Times New Roman"/>
          <w:szCs w:val="21"/>
        </w:rPr>
        <w:t>，</w:t>
      </w:r>
      <w:r w:rsidRPr="003F4CA9">
        <w:rPr>
          <w:rFonts w:ascii="Times New Roman" w:hAnsi="Times New Roman" w:cs="Times New Roman"/>
          <w:szCs w:val="21"/>
        </w:rPr>
        <w:t>W</w:t>
      </w:r>
      <w:r w:rsidRPr="003F4CA9">
        <w:rPr>
          <w:rFonts w:ascii="Times New Roman" w:hAnsi="Times New Roman" w:cs="Times New Roman"/>
          <w:szCs w:val="21"/>
          <w:vertAlign w:val="superscript"/>
        </w:rPr>
        <w:t>−</w:t>
      </w:r>
      <w:r w:rsidR="00711681" w:rsidRPr="003F4CA9">
        <w:rPr>
          <w:rFonts w:ascii="Times New Roman" w:hAnsi="Times New Roman" w:cs="Times New Roman"/>
          <w:szCs w:val="21"/>
        </w:rPr>
        <w:t>＜</w:t>
      </w:r>
      <w:r w:rsidRPr="003F4CA9">
        <w:rPr>
          <w:rFonts w:ascii="Times New Roman" w:hAnsi="Times New Roman" w:cs="Times New Roman"/>
          <w:szCs w:val="21"/>
        </w:rPr>
        <w:t>0</w:t>
      </w:r>
      <w:r w:rsidRPr="003F4CA9">
        <w:rPr>
          <w:rFonts w:ascii="Times New Roman" w:hAnsi="Times New Roman" w:cs="Times New Roman"/>
          <w:szCs w:val="21"/>
        </w:rPr>
        <w:t>。负相关为</w:t>
      </w:r>
      <w:r w:rsidRPr="003F4CA9">
        <w:rPr>
          <w:rFonts w:ascii="Times New Roman" w:hAnsi="Times New Roman" w:cs="Times New Roman"/>
          <w:szCs w:val="21"/>
        </w:rPr>
        <w:t>W</w:t>
      </w:r>
      <w:r w:rsidRPr="003F4CA9">
        <w:rPr>
          <w:rFonts w:ascii="Times New Roman" w:hAnsi="Times New Roman" w:cs="Times New Roman"/>
          <w:szCs w:val="21"/>
          <w:vertAlign w:val="superscript"/>
        </w:rPr>
        <w:t>+</w:t>
      </w:r>
      <w:r w:rsidR="00711681" w:rsidRPr="003F4CA9">
        <w:rPr>
          <w:rFonts w:ascii="Times New Roman" w:hAnsi="Times New Roman" w:cs="Times New Roman"/>
          <w:szCs w:val="21"/>
        </w:rPr>
        <w:t>＜</w:t>
      </w:r>
      <w:r w:rsidRPr="003F4CA9">
        <w:rPr>
          <w:rFonts w:ascii="Times New Roman" w:hAnsi="Times New Roman" w:cs="Times New Roman"/>
          <w:szCs w:val="21"/>
        </w:rPr>
        <w:t>0</w:t>
      </w:r>
      <w:r w:rsidRPr="003F4CA9">
        <w:rPr>
          <w:rFonts w:ascii="Times New Roman" w:hAnsi="Times New Roman" w:cs="Times New Roman"/>
          <w:szCs w:val="21"/>
        </w:rPr>
        <w:t>，</w:t>
      </w:r>
      <w:r w:rsidRPr="003F4CA9">
        <w:rPr>
          <w:rFonts w:ascii="Times New Roman" w:hAnsi="Times New Roman" w:cs="Times New Roman"/>
          <w:szCs w:val="21"/>
        </w:rPr>
        <w:t>W</w:t>
      </w:r>
      <w:r w:rsidRPr="003F4CA9">
        <w:rPr>
          <w:rFonts w:ascii="Times New Roman" w:hAnsi="Times New Roman" w:cs="Times New Roman"/>
          <w:szCs w:val="21"/>
          <w:vertAlign w:val="superscript"/>
        </w:rPr>
        <w:t>−</w:t>
      </w:r>
      <w:r w:rsidR="00711681" w:rsidRPr="003F4CA9">
        <w:rPr>
          <w:rFonts w:ascii="Times New Roman" w:hAnsi="Times New Roman" w:cs="Times New Roman"/>
          <w:szCs w:val="21"/>
        </w:rPr>
        <w:t>＞</w:t>
      </w:r>
      <w:r w:rsidRPr="003F4CA9">
        <w:rPr>
          <w:rFonts w:ascii="Times New Roman" w:hAnsi="Times New Roman" w:cs="Times New Roman"/>
          <w:szCs w:val="21"/>
        </w:rPr>
        <w:t>0</w:t>
      </w:r>
      <w:r w:rsidRPr="003F4CA9">
        <w:rPr>
          <w:rFonts w:ascii="Times New Roman" w:hAnsi="Times New Roman" w:cs="Times New Roman"/>
          <w:szCs w:val="21"/>
        </w:rPr>
        <w:t>。不相关时权重为</w:t>
      </w:r>
      <w:r w:rsidRPr="003F4CA9">
        <w:rPr>
          <w:rFonts w:ascii="Times New Roman" w:hAnsi="Times New Roman" w:cs="Times New Roman"/>
          <w:szCs w:val="21"/>
        </w:rPr>
        <w:t>0</w:t>
      </w:r>
      <w:r w:rsidRPr="003F4CA9">
        <w:rPr>
          <w:rFonts w:ascii="Times New Roman" w:hAnsi="Times New Roman" w:cs="Times New Roman"/>
          <w:szCs w:val="21"/>
        </w:rPr>
        <w:t>。数据缺失时，也认为权重为</w:t>
      </w:r>
      <w:r w:rsidRPr="003F4CA9">
        <w:rPr>
          <w:rFonts w:ascii="Times New Roman" w:hAnsi="Times New Roman" w:cs="Times New Roman"/>
          <w:szCs w:val="21"/>
        </w:rPr>
        <w:t>0</w:t>
      </w:r>
      <w:r w:rsidRPr="003F4CA9">
        <w:rPr>
          <w:rFonts w:ascii="Times New Roman" w:hAnsi="Times New Roman" w:cs="Times New Roman"/>
          <w:szCs w:val="21"/>
        </w:rPr>
        <w:t>。相对系数</w:t>
      </w:r>
      <w:r w:rsidRPr="003F4CA9">
        <w:rPr>
          <w:rFonts w:ascii="Times New Roman" w:hAnsi="Times New Roman" w:cs="Times New Roman"/>
          <w:szCs w:val="21"/>
        </w:rPr>
        <w:t>C=W</w:t>
      </w:r>
      <w:r w:rsidRPr="003F4CA9">
        <w:rPr>
          <w:rFonts w:ascii="Times New Roman" w:hAnsi="Times New Roman" w:cs="Times New Roman"/>
          <w:szCs w:val="21"/>
          <w:vertAlign w:val="superscript"/>
        </w:rPr>
        <w:t>+</w:t>
      </w:r>
      <w:r w:rsidRPr="003F4CA9">
        <w:rPr>
          <w:rFonts w:ascii="Times New Roman" w:hAnsi="Times New Roman" w:cs="Times New Roman"/>
          <w:szCs w:val="21"/>
        </w:rPr>
        <w:t>-W</w:t>
      </w:r>
      <w:r w:rsidRPr="003F4CA9">
        <w:rPr>
          <w:rFonts w:ascii="Times New Roman" w:hAnsi="Times New Roman" w:cs="Times New Roman"/>
          <w:szCs w:val="21"/>
          <w:vertAlign w:val="superscript"/>
        </w:rPr>
        <w:t>−</w:t>
      </w:r>
      <w:r w:rsidRPr="003F4CA9">
        <w:rPr>
          <w:rFonts w:ascii="Times New Roman" w:hAnsi="Times New Roman" w:cs="Times New Roman"/>
          <w:szCs w:val="21"/>
        </w:rPr>
        <w:t>，用来度量</w:t>
      </w:r>
      <w:proofErr w:type="gramStart"/>
      <w:r w:rsidRPr="003F4CA9">
        <w:rPr>
          <w:rFonts w:ascii="Times New Roman" w:hAnsi="Times New Roman" w:cs="Times New Roman"/>
          <w:szCs w:val="21"/>
        </w:rPr>
        <w:t>证据图层和</w:t>
      </w:r>
      <w:proofErr w:type="gramEnd"/>
      <w:r w:rsidRPr="003F4CA9">
        <w:rPr>
          <w:rFonts w:ascii="Times New Roman" w:hAnsi="Times New Roman" w:cs="Times New Roman"/>
          <w:szCs w:val="21"/>
        </w:rPr>
        <w:t>滑坡之间的相关性大小。</w:t>
      </w:r>
    </w:p>
    <w:p w:rsidR="003F3A6A" w:rsidRPr="003F4CA9" w:rsidRDefault="003F3A6A" w:rsidP="00C76DE4">
      <w:pPr>
        <w:ind w:firstLineChars="200" w:firstLine="420"/>
        <w:rPr>
          <w:rFonts w:ascii="Times New Roman" w:hAnsi="Times New Roman" w:cs="Times New Roman"/>
          <w:szCs w:val="21"/>
        </w:rPr>
      </w:pPr>
      <w:r w:rsidRPr="000B7DAE">
        <w:rPr>
          <w:rFonts w:ascii="Times New Roman" w:hAnsi="Times New Roman" w:cs="Times New Roman"/>
          <w:szCs w:val="21"/>
        </w:rPr>
        <w:t>（</w:t>
      </w:r>
      <w:r w:rsidRPr="000B7DAE">
        <w:rPr>
          <w:rFonts w:ascii="Times New Roman" w:hAnsi="Times New Roman" w:cs="Times New Roman"/>
          <w:szCs w:val="21"/>
        </w:rPr>
        <w:t>2</w:t>
      </w:r>
      <w:r w:rsidRPr="000B7DAE">
        <w:rPr>
          <w:rFonts w:ascii="Times New Roman" w:hAnsi="Times New Roman" w:cs="Times New Roman"/>
          <w:szCs w:val="21"/>
        </w:rPr>
        <w:t>）</w:t>
      </w:r>
      <w:r w:rsidRPr="003F4CA9">
        <w:rPr>
          <w:rFonts w:ascii="Times New Roman" w:hAnsi="Times New Roman" w:cs="Times New Roman"/>
          <w:szCs w:val="21"/>
        </w:rPr>
        <w:t>证据综合</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二值专题图层（证据层）应用贝叶斯定理线性对数进行综合，计算这些证据</w:t>
      </w:r>
      <w:proofErr w:type="gramStart"/>
      <w:r w:rsidRPr="003F4CA9">
        <w:rPr>
          <w:rFonts w:ascii="Times New Roman" w:hAnsi="Times New Roman" w:cs="Times New Roman"/>
          <w:szCs w:val="21"/>
        </w:rPr>
        <w:t>层同时</w:t>
      </w:r>
      <w:proofErr w:type="gramEnd"/>
      <w:r w:rsidRPr="003F4CA9">
        <w:rPr>
          <w:rFonts w:ascii="Times New Roman" w:hAnsi="Times New Roman" w:cs="Times New Roman"/>
          <w:szCs w:val="21"/>
        </w:rPr>
        <w:t>存在时的权重和，得到后验概率图，最终根据后验概率值作为滑坡易发性分区的关键指标。</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实际应用中，证据权法应用几率对数表示贝叶斯法则，这种形式，模型就变得线性化，更易加和，表示如下：</w:t>
      </w:r>
    </w:p>
    <w:p w:rsidR="003F3A6A" w:rsidRPr="007A6D42" w:rsidRDefault="003F3A6A" w:rsidP="003F3A6A">
      <w:pPr>
        <w:rPr>
          <w:sz w:val="20"/>
        </w:rPr>
      </w:pPr>
      <w:r w:rsidRPr="007A6D42">
        <w:rPr>
          <w:noProof/>
          <w:sz w:val="20"/>
        </w:rPr>
        <w:drawing>
          <wp:inline distT="0" distB="0" distL="0" distR="0" wp14:anchorId="7239CCD3" wp14:editId="2E73A367">
            <wp:extent cx="5278117" cy="341468"/>
            <wp:effectExtent l="0" t="0" r="0" b="190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278117" cy="341468"/>
                    </a:xfrm>
                    <a:prstGeom prst="rect">
                      <a:avLst/>
                    </a:prstGeom>
                    <a:noFill/>
                    <a:ln w="9525">
                      <a:noFill/>
                      <a:miter lim="800000"/>
                      <a:headEnd/>
                      <a:tailEnd/>
                    </a:ln>
                  </pic:spPr>
                </pic:pic>
              </a:graphicData>
            </a:graphic>
          </wp:inline>
        </w:drawing>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式中：</w:t>
      </w:r>
      <w:bookmarkStart w:id="173" w:name="_GoBack"/>
      <w:bookmarkEnd w:id="173"/>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O——</w:t>
      </w:r>
      <w:r w:rsidRPr="003F4CA9">
        <w:rPr>
          <w:rFonts w:ascii="Times New Roman" w:hAnsi="Times New Roman" w:cs="Times New Roman"/>
          <w:szCs w:val="21"/>
        </w:rPr>
        <w:t>是指几率，</w:t>
      </w:r>
      <w:r w:rsidRPr="003F4CA9">
        <w:rPr>
          <w:rFonts w:ascii="Times New Roman" w:hAnsi="Times New Roman" w:cs="Times New Roman"/>
          <w:szCs w:val="21"/>
        </w:rPr>
        <w:t>O=P/(1-P)</w:t>
      </w:r>
      <w:r w:rsidRPr="003F4CA9">
        <w:rPr>
          <w:rFonts w:ascii="Times New Roman" w:hAnsi="Times New Roman" w:cs="Times New Roman"/>
          <w:szCs w:val="21"/>
        </w:rPr>
        <w:t>；</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D——</w:t>
      </w:r>
      <w:r w:rsidRPr="003F4CA9">
        <w:rPr>
          <w:rFonts w:ascii="Times New Roman" w:hAnsi="Times New Roman" w:cs="Times New Roman"/>
          <w:szCs w:val="21"/>
        </w:rPr>
        <w:t>存在滑坡的单元网格数；</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B</w:t>
      </w:r>
      <w:r w:rsidRPr="003F4CA9">
        <w:rPr>
          <w:rFonts w:ascii="Times New Roman" w:hAnsi="Times New Roman" w:cs="Times New Roman"/>
          <w:szCs w:val="21"/>
          <w:vertAlign w:val="subscript"/>
        </w:rPr>
        <w:t>i</w:t>
      </w:r>
      <w:r w:rsidRPr="003F4CA9">
        <w:rPr>
          <w:rFonts w:ascii="Times New Roman" w:hAnsi="Times New Roman" w:cs="Times New Roman"/>
          <w:szCs w:val="21"/>
        </w:rPr>
        <w:t>——</w:t>
      </w:r>
      <w:r w:rsidRPr="003F4CA9">
        <w:rPr>
          <w:rFonts w:ascii="Times New Roman" w:hAnsi="Times New Roman" w:cs="Times New Roman"/>
          <w:szCs w:val="21"/>
        </w:rPr>
        <w:t>代表第</w:t>
      </w:r>
      <w:r w:rsidRPr="003F4CA9">
        <w:rPr>
          <w:rFonts w:ascii="Times New Roman" w:hAnsi="Times New Roman" w:cs="Times New Roman"/>
          <w:szCs w:val="21"/>
        </w:rPr>
        <w:t>i</w:t>
      </w:r>
      <w:proofErr w:type="gramStart"/>
      <w:r w:rsidRPr="003F4CA9">
        <w:rPr>
          <w:rFonts w:ascii="Times New Roman" w:hAnsi="Times New Roman" w:cs="Times New Roman"/>
          <w:szCs w:val="21"/>
        </w:rPr>
        <w:t>个</w:t>
      </w:r>
      <w:proofErr w:type="gramEnd"/>
      <w:r w:rsidRPr="003F4CA9">
        <w:rPr>
          <w:rFonts w:ascii="Times New Roman" w:hAnsi="Times New Roman" w:cs="Times New Roman"/>
          <w:szCs w:val="21"/>
        </w:rPr>
        <w:t>证据层；</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K</w:t>
      </w:r>
      <w:r w:rsidRPr="003F4CA9">
        <w:rPr>
          <w:rFonts w:ascii="Times New Roman" w:hAnsi="Times New Roman" w:cs="Times New Roman"/>
          <w:szCs w:val="21"/>
        </w:rPr>
        <w:t>（</w:t>
      </w:r>
      <w:r w:rsidRPr="003F4CA9">
        <w:rPr>
          <w:rFonts w:ascii="Times New Roman" w:hAnsi="Times New Roman" w:cs="Times New Roman"/>
          <w:szCs w:val="21"/>
        </w:rPr>
        <w:t>i</w:t>
      </w:r>
      <w:r w:rsidRPr="003F4CA9">
        <w:rPr>
          <w:rFonts w:ascii="Times New Roman" w:hAnsi="Times New Roman" w:cs="Times New Roman"/>
          <w:szCs w:val="21"/>
        </w:rPr>
        <w:t>）</w:t>
      </w:r>
      <w:r w:rsidRPr="003F4CA9">
        <w:rPr>
          <w:rFonts w:ascii="Times New Roman" w:hAnsi="Times New Roman" w:cs="Times New Roman"/>
          <w:szCs w:val="21"/>
        </w:rPr>
        <w:t>——</w:t>
      </w:r>
      <w:r w:rsidRPr="003F4CA9">
        <w:rPr>
          <w:rFonts w:ascii="Times New Roman" w:hAnsi="Times New Roman" w:cs="Times New Roman"/>
          <w:szCs w:val="21"/>
        </w:rPr>
        <w:t>在第</w:t>
      </w:r>
      <w:r w:rsidRPr="003F4CA9">
        <w:rPr>
          <w:rFonts w:ascii="Times New Roman" w:hAnsi="Times New Roman" w:cs="Times New Roman"/>
          <w:szCs w:val="21"/>
        </w:rPr>
        <w:t>i</w:t>
      </w:r>
      <w:proofErr w:type="gramStart"/>
      <w:r w:rsidRPr="003F4CA9">
        <w:rPr>
          <w:rFonts w:ascii="Times New Roman" w:hAnsi="Times New Roman" w:cs="Times New Roman"/>
          <w:szCs w:val="21"/>
        </w:rPr>
        <w:t>个</w:t>
      </w:r>
      <w:proofErr w:type="gramEnd"/>
      <w:r w:rsidRPr="003F4CA9">
        <w:rPr>
          <w:rFonts w:ascii="Times New Roman" w:hAnsi="Times New Roman" w:cs="Times New Roman"/>
          <w:szCs w:val="21"/>
        </w:rPr>
        <w:t>证据层存在时是</w:t>
      </w:r>
      <w:r w:rsidRPr="003F4CA9">
        <w:rPr>
          <w:rFonts w:ascii="Times New Roman" w:hAnsi="Times New Roman" w:cs="Times New Roman"/>
          <w:szCs w:val="21"/>
        </w:rPr>
        <w:t>+</w:t>
      </w:r>
      <w:r w:rsidRPr="003F4CA9">
        <w:rPr>
          <w:rFonts w:ascii="Times New Roman" w:hAnsi="Times New Roman" w:cs="Times New Roman"/>
          <w:szCs w:val="21"/>
        </w:rPr>
        <w:t>，不存在时是</w:t>
      </w:r>
      <w:r w:rsidRPr="003F4CA9">
        <w:rPr>
          <w:rFonts w:ascii="Times New Roman" w:hAnsi="Times New Roman" w:cs="Times New Roman"/>
          <w:szCs w:val="21"/>
        </w:rPr>
        <w:t>-</w:t>
      </w:r>
      <w:r w:rsidRPr="003F4CA9">
        <w:rPr>
          <w:rFonts w:ascii="Times New Roman" w:hAnsi="Times New Roman" w:cs="Times New Roman"/>
          <w:szCs w:val="21"/>
        </w:rPr>
        <w:t>；</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W</w:t>
      </w:r>
      <w:r w:rsidRPr="003F4CA9">
        <w:rPr>
          <w:rFonts w:ascii="Times New Roman" w:hAnsi="Times New Roman" w:cs="Times New Roman"/>
          <w:szCs w:val="21"/>
          <w:vertAlign w:val="subscript"/>
        </w:rPr>
        <w:t>i</w:t>
      </w:r>
      <w:r w:rsidRPr="003F4CA9">
        <w:rPr>
          <w:rFonts w:ascii="Times New Roman" w:hAnsi="Times New Roman" w:cs="Times New Roman"/>
          <w:szCs w:val="21"/>
        </w:rPr>
        <w:t>——</w:t>
      </w:r>
      <w:r w:rsidRPr="003F4CA9">
        <w:rPr>
          <w:rFonts w:ascii="Times New Roman" w:hAnsi="Times New Roman" w:cs="Times New Roman"/>
          <w:szCs w:val="21"/>
        </w:rPr>
        <w:t>第</w:t>
      </w:r>
      <w:r w:rsidRPr="003F4CA9">
        <w:rPr>
          <w:rFonts w:ascii="Times New Roman" w:hAnsi="Times New Roman" w:cs="Times New Roman"/>
          <w:szCs w:val="21"/>
        </w:rPr>
        <w:t>i</w:t>
      </w:r>
      <w:proofErr w:type="gramStart"/>
      <w:r w:rsidRPr="003F4CA9">
        <w:rPr>
          <w:rFonts w:ascii="Times New Roman" w:hAnsi="Times New Roman" w:cs="Times New Roman"/>
          <w:szCs w:val="21"/>
        </w:rPr>
        <w:t>个</w:t>
      </w:r>
      <w:proofErr w:type="gramEnd"/>
      <w:r w:rsidRPr="003F4CA9">
        <w:rPr>
          <w:rFonts w:ascii="Times New Roman" w:hAnsi="Times New Roman" w:cs="Times New Roman"/>
          <w:szCs w:val="21"/>
        </w:rPr>
        <w:t>预测变量存在或不存在的权重。</w:t>
      </w:r>
    </w:p>
    <w:p w:rsidR="003F3A6A" w:rsidRPr="003F4CA9" w:rsidRDefault="001B6703" w:rsidP="001834AE">
      <w:pPr>
        <w:pStyle w:val="affff"/>
        <w:rPr>
          <w:rFonts w:ascii="黑体" w:hAnsi="黑体"/>
          <w:szCs w:val="21"/>
          <w:lang w:eastAsia="zh-CN"/>
        </w:rPr>
      </w:pPr>
      <w:r w:rsidRPr="003F4CA9">
        <w:rPr>
          <w:rFonts w:ascii="黑体" w:hAnsi="黑体" w:hint="eastAsia"/>
          <w:szCs w:val="21"/>
          <w:lang w:eastAsia="zh-CN"/>
        </w:rPr>
        <w:t>G</w:t>
      </w:r>
      <w:r w:rsidR="003F3A6A" w:rsidRPr="003F4CA9">
        <w:rPr>
          <w:rFonts w:ascii="黑体" w:hAnsi="黑体"/>
          <w:szCs w:val="21"/>
          <w:lang w:eastAsia="zh-CN"/>
        </w:rPr>
        <w:t xml:space="preserve">.1.4 </w:t>
      </w:r>
      <w:r w:rsidR="001834AE" w:rsidRPr="003F4CA9">
        <w:rPr>
          <w:rFonts w:ascii="黑体" w:hAnsi="黑体" w:hint="eastAsia"/>
          <w:szCs w:val="21"/>
          <w:lang w:eastAsia="zh-CN"/>
        </w:rPr>
        <w:t xml:space="preserve"> </w:t>
      </w:r>
      <w:r w:rsidR="003F3A6A" w:rsidRPr="003F4CA9">
        <w:rPr>
          <w:rFonts w:ascii="黑体" w:hAnsi="黑体"/>
          <w:szCs w:val="21"/>
          <w:lang w:eastAsia="zh-CN"/>
        </w:rPr>
        <w:t>力学计算方法</w:t>
      </w:r>
    </w:p>
    <w:p w:rsidR="003F3A6A" w:rsidRPr="003F4CA9" w:rsidRDefault="003F3A6A" w:rsidP="00C76DE4">
      <w:pPr>
        <w:ind w:firstLineChars="200" w:firstLine="420"/>
        <w:rPr>
          <w:rFonts w:ascii="Times New Roman" w:hAnsi="Times New Roman" w:cs="Times New Roman"/>
          <w:szCs w:val="21"/>
        </w:rPr>
      </w:pPr>
      <w:r w:rsidRPr="003F4CA9">
        <w:rPr>
          <w:rFonts w:ascii="Times New Roman" w:hAnsi="Times New Roman" w:cs="Times New Roman"/>
          <w:szCs w:val="21"/>
        </w:rPr>
        <w:t>利用斜坡几何结构、地质与水文特征，建立剖面、平面或</w:t>
      </w:r>
      <w:r w:rsidR="003F4CA9" w:rsidRPr="003F4CA9">
        <w:rPr>
          <w:rFonts w:ascii="Times New Roman" w:hAnsi="Times New Roman" w:cs="Times New Roman"/>
          <w:szCs w:val="21"/>
        </w:rPr>
        <w:t>3D</w:t>
      </w:r>
      <w:r w:rsidRPr="003F4CA9">
        <w:rPr>
          <w:rFonts w:ascii="Times New Roman" w:hAnsi="Times New Roman" w:cs="Times New Roman"/>
          <w:szCs w:val="21"/>
        </w:rPr>
        <w:t>的物理力学模型，利用土力学、岩石力学、弹塑性力学等力学或数学模型开展斜坡稳定性分析计算的方法，一般分为静态方法和动力学模型方法，其中静态方法包括刚体极限平衡法、蒙特卡洛模拟法、数值模拟方法（有限元、离散元等），并分析不同工况条件下的斜坡稳定性程度及可靠度。在物理力学建模的基础上考虑关键性参数随时间变化的规律分析滑坡启动、滑动过程机制的动力学模型方法，如地下水位变化基于非饱和</w:t>
      </w:r>
      <w:proofErr w:type="gramStart"/>
      <w:r w:rsidRPr="003F4CA9">
        <w:rPr>
          <w:rFonts w:ascii="Times New Roman" w:hAnsi="Times New Roman" w:cs="Times New Roman"/>
          <w:szCs w:val="21"/>
        </w:rPr>
        <w:t>流理论</w:t>
      </w:r>
      <w:proofErr w:type="gramEnd"/>
      <w:r w:rsidRPr="003F4CA9">
        <w:rPr>
          <w:rFonts w:ascii="Times New Roman" w:hAnsi="Times New Roman" w:cs="Times New Roman"/>
          <w:szCs w:val="21"/>
        </w:rPr>
        <w:t>的水文</w:t>
      </w:r>
      <w:r w:rsidRPr="003F4CA9">
        <w:rPr>
          <w:rFonts w:ascii="Times New Roman" w:hAnsi="Times New Roman" w:cs="Times New Roman"/>
          <w:szCs w:val="21"/>
        </w:rPr>
        <w:t>-</w:t>
      </w:r>
      <w:r w:rsidRPr="003F4CA9">
        <w:rPr>
          <w:rFonts w:ascii="Times New Roman" w:hAnsi="Times New Roman" w:cs="Times New Roman"/>
          <w:szCs w:val="21"/>
        </w:rPr>
        <w:t>力学耦合模型，滑坡滑动特征模拟的</w:t>
      </w:r>
      <w:r w:rsidRPr="003F4CA9">
        <w:rPr>
          <w:rFonts w:ascii="Times New Roman" w:hAnsi="Times New Roman" w:cs="Times New Roman"/>
          <w:szCs w:val="21"/>
        </w:rPr>
        <w:t>DAN3D</w:t>
      </w:r>
      <w:r w:rsidRPr="003F4CA9">
        <w:rPr>
          <w:rFonts w:ascii="Times New Roman" w:hAnsi="Times New Roman" w:cs="Times New Roman"/>
          <w:szCs w:val="21"/>
        </w:rPr>
        <w:t>，</w:t>
      </w:r>
      <w:r w:rsidRPr="003F4CA9">
        <w:rPr>
          <w:rFonts w:ascii="Times New Roman" w:hAnsi="Times New Roman" w:cs="Times New Roman"/>
          <w:szCs w:val="21"/>
        </w:rPr>
        <w:t>Rush3D</w:t>
      </w:r>
      <w:r w:rsidRPr="003F4CA9">
        <w:rPr>
          <w:rFonts w:ascii="Times New Roman" w:hAnsi="Times New Roman" w:cs="Times New Roman"/>
          <w:szCs w:val="21"/>
        </w:rPr>
        <w:t>和滑动面液化理论的</w:t>
      </w:r>
      <w:r w:rsidRPr="003F4CA9">
        <w:rPr>
          <w:rFonts w:ascii="Times New Roman" w:hAnsi="Times New Roman" w:cs="Times New Roman"/>
          <w:szCs w:val="21"/>
        </w:rPr>
        <w:t>LS-Rapid</w:t>
      </w:r>
      <w:r w:rsidRPr="003F4CA9">
        <w:rPr>
          <w:rFonts w:ascii="Times New Roman" w:hAnsi="Times New Roman" w:cs="Times New Roman"/>
          <w:szCs w:val="21"/>
        </w:rPr>
        <w:t>等方法。</w:t>
      </w:r>
    </w:p>
    <w:p w:rsidR="003F3A6A" w:rsidRPr="003F4CA9" w:rsidRDefault="001B6703" w:rsidP="006A274A">
      <w:pPr>
        <w:pStyle w:val="af3"/>
        <w:spacing w:after="0"/>
        <w:ind w:leftChars="0" w:left="0" w:firstLineChars="0" w:firstLine="0"/>
        <w:rPr>
          <w:rFonts w:ascii="黑体" w:eastAsia="黑体" w:hAnsi="黑体" w:cs="宋体"/>
          <w:spacing w:val="-3"/>
          <w:sz w:val="21"/>
          <w:szCs w:val="21"/>
        </w:rPr>
      </w:pPr>
      <w:r w:rsidRPr="003F4CA9">
        <w:rPr>
          <w:rFonts w:ascii="黑体" w:eastAsia="黑体" w:hAnsi="黑体" w:cs="宋体" w:hint="eastAsia"/>
          <w:spacing w:val="-3"/>
          <w:sz w:val="21"/>
          <w:szCs w:val="21"/>
        </w:rPr>
        <w:t>G</w:t>
      </w:r>
      <w:r w:rsidR="003F3A6A" w:rsidRPr="003F4CA9">
        <w:rPr>
          <w:rFonts w:ascii="黑体" w:eastAsia="黑体" w:hAnsi="黑体" w:cs="宋体"/>
          <w:spacing w:val="-3"/>
          <w:sz w:val="21"/>
          <w:szCs w:val="21"/>
        </w:rPr>
        <w:t xml:space="preserve">.2 </w:t>
      </w:r>
      <w:r w:rsidR="001834AE" w:rsidRPr="003F4CA9">
        <w:rPr>
          <w:rFonts w:ascii="黑体" w:eastAsia="黑体" w:hAnsi="黑体" w:cs="宋体" w:hint="eastAsia"/>
          <w:spacing w:val="-3"/>
          <w:sz w:val="21"/>
          <w:szCs w:val="21"/>
        </w:rPr>
        <w:t xml:space="preserve"> </w:t>
      </w:r>
      <w:r w:rsidR="003F3A6A" w:rsidRPr="003F4CA9">
        <w:rPr>
          <w:rFonts w:ascii="黑体" w:eastAsia="黑体" w:hAnsi="黑体" w:cs="宋体"/>
          <w:spacing w:val="-3"/>
          <w:sz w:val="21"/>
          <w:szCs w:val="21"/>
        </w:rPr>
        <w:t>地质灾害危险性评价方法</w:t>
      </w:r>
    </w:p>
    <w:p w:rsidR="003F3A6A" w:rsidRPr="003F4CA9" w:rsidRDefault="001B6703" w:rsidP="001834AE">
      <w:pPr>
        <w:pStyle w:val="affff"/>
        <w:rPr>
          <w:rFonts w:ascii="黑体" w:hAnsi="黑体"/>
          <w:szCs w:val="21"/>
          <w:lang w:eastAsia="zh-CN"/>
        </w:rPr>
      </w:pPr>
      <w:r w:rsidRPr="003F4CA9">
        <w:rPr>
          <w:rFonts w:ascii="黑体" w:hAnsi="黑体" w:hint="eastAsia"/>
          <w:szCs w:val="21"/>
          <w:lang w:eastAsia="zh-CN"/>
        </w:rPr>
        <w:t>G</w:t>
      </w:r>
      <w:r w:rsidR="003F3A6A" w:rsidRPr="003F4CA9">
        <w:rPr>
          <w:rFonts w:ascii="黑体" w:hAnsi="黑体"/>
          <w:szCs w:val="21"/>
          <w:lang w:eastAsia="zh-CN"/>
        </w:rPr>
        <w:t xml:space="preserve">.2.1 </w:t>
      </w:r>
      <w:r w:rsidR="001834AE" w:rsidRPr="003F4CA9">
        <w:rPr>
          <w:rFonts w:ascii="黑体" w:hAnsi="黑体" w:hint="eastAsia"/>
          <w:szCs w:val="21"/>
          <w:lang w:eastAsia="zh-CN"/>
        </w:rPr>
        <w:t xml:space="preserve"> </w:t>
      </w:r>
      <w:r w:rsidR="003F3A6A" w:rsidRPr="003F4CA9">
        <w:rPr>
          <w:rFonts w:ascii="黑体" w:hAnsi="黑体"/>
          <w:szCs w:val="21"/>
          <w:lang w:eastAsia="zh-CN"/>
        </w:rPr>
        <w:t>地质灾害频率分析</w:t>
      </w:r>
    </w:p>
    <w:p w:rsidR="003F3A6A" w:rsidRPr="003F4CA9" w:rsidRDefault="001B6703" w:rsidP="003F3A6A">
      <w:pPr>
        <w:rPr>
          <w:rFonts w:ascii="Times New Roman" w:hAnsi="Times New Roman" w:cs="Times New Roman"/>
          <w:szCs w:val="21"/>
        </w:rPr>
      </w:pPr>
      <w:r w:rsidRPr="003F4CA9">
        <w:rPr>
          <w:rFonts w:ascii="黑体" w:eastAsia="黑体" w:hAnsi="黑体" w:hint="eastAsia"/>
          <w:szCs w:val="21"/>
        </w:rPr>
        <w:t>G</w:t>
      </w:r>
      <w:r w:rsidR="003F3A6A" w:rsidRPr="003F4CA9">
        <w:rPr>
          <w:rFonts w:ascii="黑体" w:eastAsia="黑体" w:hAnsi="黑体"/>
          <w:szCs w:val="21"/>
        </w:rPr>
        <w:t xml:space="preserve">.2.1.1 </w:t>
      </w:r>
      <w:r w:rsidR="001834AE" w:rsidRPr="003F4CA9">
        <w:rPr>
          <w:rFonts w:ascii="黑体" w:eastAsia="黑体" w:hAnsi="黑体" w:hint="eastAsia"/>
          <w:szCs w:val="21"/>
        </w:rPr>
        <w:t xml:space="preserve"> </w:t>
      </w:r>
      <w:r w:rsidR="003F3A6A" w:rsidRPr="003F4CA9">
        <w:rPr>
          <w:rFonts w:ascii="Times New Roman" w:hAnsi="Times New Roman" w:cs="Times New Roman"/>
          <w:szCs w:val="21"/>
        </w:rPr>
        <w:t>频率一般包括以下</w:t>
      </w:r>
      <w:r w:rsidR="003F4CA9">
        <w:rPr>
          <w:rFonts w:ascii="Times New Roman" w:hAnsi="Times New Roman" w:cs="Times New Roman"/>
          <w:szCs w:val="21"/>
        </w:rPr>
        <w:t>3</w:t>
      </w:r>
      <w:r w:rsidR="003F3A6A" w:rsidRPr="003F4CA9">
        <w:rPr>
          <w:rFonts w:ascii="Times New Roman" w:hAnsi="Times New Roman" w:cs="Times New Roman"/>
          <w:szCs w:val="21"/>
        </w:rPr>
        <w:t>种类型：</w:t>
      </w:r>
      <w:r w:rsidR="003F3A6A" w:rsidRPr="003F4CA9">
        <w:rPr>
          <w:rFonts w:cs="宋体" w:hint="eastAsia"/>
          <w:szCs w:val="21"/>
        </w:rPr>
        <w:t>①</w:t>
      </w:r>
      <w:r w:rsidR="003F3A6A" w:rsidRPr="003F4CA9">
        <w:rPr>
          <w:rFonts w:ascii="Times New Roman" w:hAnsi="Times New Roman" w:cs="Times New Roman"/>
          <w:szCs w:val="21"/>
        </w:rPr>
        <w:t>在研究区给定时间段内（通常指每年，也可根据需要修改时间期限），具有某些特征的地质灾害累积数量；</w:t>
      </w:r>
      <w:r w:rsidR="003F3A6A" w:rsidRPr="003F4CA9">
        <w:rPr>
          <w:rFonts w:cs="宋体" w:hint="eastAsia"/>
          <w:szCs w:val="21"/>
        </w:rPr>
        <w:t>②</w:t>
      </w:r>
      <w:r w:rsidR="003F3A6A" w:rsidRPr="003F4CA9">
        <w:rPr>
          <w:rFonts w:ascii="Times New Roman" w:hAnsi="Times New Roman" w:cs="Times New Roman"/>
          <w:szCs w:val="21"/>
        </w:rPr>
        <w:t>在给定时间段内，特定斜坡的失稳的概率；</w:t>
      </w:r>
      <w:r w:rsidR="003F3A6A" w:rsidRPr="003F4CA9">
        <w:rPr>
          <w:rFonts w:cs="宋体" w:hint="eastAsia"/>
          <w:szCs w:val="21"/>
        </w:rPr>
        <w:t>③</w:t>
      </w:r>
      <w:r w:rsidR="003F3A6A" w:rsidRPr="003F4CA9">
        <w:rPr>
          <w:rFonts w:ascii="Times New Roman" w:hAnsi="Times New Roman" w:cs="Times New Roman"/>
          <w:szCs w:val="21"/>
        </w:rPr>
        <w:t>根据特定量级触发因素，例如临界降雨量（临界孔隙水压力）或</w:t>
      </w:r>
      <w:proofErr w:type="gramStart"/>
      <w:r w:rsidR="003F3A6A" w:rsidRPr="003F4CA9">
        <w:rPr>
          <w:rFonts w:ascii="Times New Roman" w:hAnsi="Times New Roman" w:cs="Times New Roman"/>
          <w:szCs w:val="21"/>
        </w:rPr>
        <w:t>临界地</w:t>
      </w:r>
      <w:proofErr w:type="gramEnd"/>
      <w:r w:rsidR="003F3A6A" w:rsidRPr="003F4CA9">
        <w:rPr>
          <w:rFonts w:ascii="Times New Roman" w:hAnsi="Times New Roman" w:cs="Times New Roman"/>
          <w:szCs w:val="21"/>
        </w:rPr>
        <w:t>震动峰值加速度等的年超越概率确定地质灾害发生概率。</w:t>
      </w:r>
    </w:p>
    <w:p w:rsidR="003F3A6A" w:rsidRPr="007A6D42" w:rsidRDefault="001B6703" w:rsidP="003F3A6A">
      <w:pPr>
        <w:rPr>
          <w:szCs w:val="21"/>
        </w:rPr>
      </w:pPr>
      <w:r w:rsidRPr="003F4CA9">
        <w:rPr>
          <w:rFonts w:ascii="黑体" w:eastAsia="黑体" w:hAnsi="黑体" w:hint="eastAsia"/>
          <w:szCs w:val="21"/>
        </w:rPr>
        <w:t>G</w:t>
      </w:r>
      <w:r w:rsidR="003F3A6A" w:rsidRPr="003F4CA9">
        <w:rPr>
          <w:rFonts w:ascii="黑体" w:eastAsia="黑体" w:hAnsi="黑体"/>
          <w:szCs w:val="21"/>
        </w:rPr>
        <w:t xml:space="preserve">.2.1.2 </w:t>
      </w:r>
      <w:r w:rsidR="001834AE" w:rsidRPr="003F4CA9">
        <w:rPr>
          <w:rFonts w:ascii="黑体" w:eastAsia="黑体" w:hAnsi="黑体" w:hint="eastAsia"/>
          <w:szCs w:val="21"/>
        </w:rPr>
        <w:t xml:space="preserve"> </w:t>
      </w:r>
      <w:r w:rsidR="003F3A6A" w:rsidRPr="007A6D42">
        <w:rPr>
          <w:szCs w:val="21"/>
        </w:rPr>
        <w:t>常用的确定地质灾害频率的方法一般包括：历史记录分析、航空照片和卫星影像序列法、地质灾害与触发事件的相关分析法、间接信息法、主观（信任度）评估法等。</w:t>
      </w:r>
    </w:p>
    <w:p w:rsidR="003F3A6A" w:rsidRPr="007A6D42" w:rsidRDefault="001B6703" w:rsidP="003F3A6A">
      <w:pPr>
        <w:rPr>
          <w:szCs w:val="21"/>
        </w:rPr>
      </w:pPr>
      <w:r w:rsidRPr="003F4CA9">
        <w:rPr>
          <w:rFonts w:ascii="黑体" w:eastAsia="黑体" w:hAnsi="黑体" w:hint="eastAsia"/>
          <w:szCs w:val="21"/>
        </w:rPr>
        <w:t>G</w:t>
      </w:r>
      <w:r w:rsidR="003F3A6A" w:rsidRPr="003F4CA9">
        <w:rPr>
          <w:rFonts w:ascii="黑体" w:eastAsia="黑体" w:hAnsi="黑体"/>
          <w:szCs w:val="21"/>
        </w:rPr>
        <w:t xml:space="preserve">.2.1.3 </w:t>
      </w:r>
      <w:r w:rsidR="001834AE" w:rsidRPr="007A6D42">
        <w:rPr>
          <w:rFonts w:hint="eastAsia"/>
          <w:szCs w:val="21"/>
        </w:rPr>
        <w:t xml:space="preserve"> </w:t>
      </w:r>
      <w:r w:rsidR="003F3A6A" w:rsidRPr="007A6D42">
        <w:rPr>
          <w:szCs w:val="21"/>
        </w:rPr>
        <w:t>地质灾害频率分析应提供相应的分析数据图表。</w:t>
      </w:r>
    </w:p>
    <w:p w:rsidR="003F3A6A" w:rsidRPr="003F4CA9" w:rsidRDefault="001B6703" w:rsidP="001834AE">
      <w:pPr>
        <w:pStyle w:val="affff"/>
        <w:rPr>
          <w:rFonts w:ascii="黑体" w:hAnsi="黑体"/>
          <w:szCs w:val="21"/>
          <w:lang w:eastAsia="zh-CN"/>
        </w:rPr>
      </w:pPr>
      <w:r w:rsidRPr="003F4CA9">
        <w:rPr>
          <w:rFonts w:ascii="黑体" w:hAnsi="黑体" w:hint="eastAsia"/>
          <w:szCs w:val="21"/>
          <w:lang w:eastAsia="zh-CN"/>
        </w:rPr>
        <w:t>G</w:t>
      </w:r>
      <w:r w:rsidR="003F3A6A" w:rsidRPr="003F4CA9">
        <w:rPr>
          <w:rFonts w:ascii="黑体" w:hAnsi="黑体"/>
          <w:szCs w:val="21"/>
          <w:lang w:eastAsia="zh-CN"/>
        </w:rPr>
        <w:t xml:space="preserve">.2.2 </w:t>
      </w:r>
      <w:r w:rsidR="001834AE" w:rsidRPr="003F4CA9">
        <w:rPr>
          <w:rFonts w:ascii="黑体" w:hAnsi="黑体" w:hint="eastAsia"/>
          <w:szCs w:val="21"/>
          <w:lang w:eastAsia="zh-CN"/>
        </w:rPr>
        <w:t xml:space="preserve"> </w:t>
      </w:r>
      <w:r w:rsidR="003F3A6A" w:rsidRPr="003F4CA9">
        <w:rPr>
          <w:rFonts w:ascii="黑体" w:hAnsi="黑体"/>
          <w:szCs w:val="21"/>
          <w:lang w:eastAsia="zh-CN"/>
        </w:rPr>
        <w:t>地质灾害强度分析</w:t>
      </w:r>
    </w:p>
    <w:p w:rsidR="003F3A6A" w:rsidRPr="007A6D42" w:rsidRDefault="001B6703" w:rsidP="003F3A6A">
      <w:pPr>
        <w:rPr>
          <w:szCs w:val="21"/>
        </w:rPr>
      </w:pPr>
      <w:r w:rsidRPr="003F4CA9">
        <w:rPr>
          <w:rFonts w:ascii="黑体" w:eastAsia="黑体" w:hAnsi="黑体" w:hint="eastAsia"/>
          <w:szCs w:val="21"/>
        </w:rPr>
        <w:t>G</w:t>
      </w:r>
      <w:r w:rsidR="003F3A6A" w:rsidRPr="003F4CA9">
        <w:rPr>
          <w:rFonts w:ascii="黑体" w:eastAsia="黑体" w:hAnsi="黑体"/>
          <w:szCs w:val="21"/>
        </w:rPr>
        <w:t>.2.2.1</w:t>
      </w:r>
      <w:r w:rsidR="00FB3308" w:rsidRPr="003F4CA9">
        <w:rPr>
          <w:rFonts w:ascii="黑体" w:eastAsia="黑体" w:hAnsi="黑体" w:hint="eastAsia"/>
          <w:szCs w:val="21"/>
        </w:rPr>
        <w:t xml:space="preserve"> </w:t>
      </w:r>
      <w:r w:rsidR="003F3A6A" w:rsidRPr="007A6D42">
        <w:rPr>
          <w:szCs w:val="21"/>
        </w:rPr>
        <w:t xml:space="preserve"> 应直接利用单元统计或栅格计算功能，计算地质灾害的面密度、体密度，作为表征强度的参</w:t>
      </w:r>
      <w:r w:rsidR="003F3A6A" w:rsidRPr="007A6D42">
        <w:rPr>
          <w:szCs w:val="21"/>
        </w:rPr>
        <w:lastRenderedPageBreak/>
        <w:t>数。</w:t>
      </w:r>
    </w:p>
    <w:p w:rsidR="003F3A6A" w:rsidRPr="007A6D42" w:rsidRDefault="001B6703" w:rsidP="003F3A6A">
      <w:pPr>
        <w:rPr>
          <w:szCs w:val="21"/>
        </w:rPr>
      </w:pPr>
      <w:r w:rsidRPr="003F4CA9">
        <w:rPr>
          <w:rFonts w:ascii="黑体" w:eastAsia="黑体" w:hAnsi="黑体" w:hint="eastAsia"/>
          <w:szCs w:val="21"/>
        </w:rPr>
        <w:t>G</w:t>
      </w:r>
      <w:r w:rsidR="003F3A6A" w:rsidRPr="003F4CA9">
        <w:rPr>
          <w:rFonts w:ascii="黑体" w:eastAsia="黑体" w:hAnsi="黑体"/>
          <w:szCs w:val="21"/>
        </w:rPr>
        <w:t xml:space="preserve">.2.2.2 </w:t>
      </w:r>
      <w:r w:rsidR="00FB3308" w:rsidRPr="007A6D42">
        <w:rPr>
          <w:rFonts w:hint="eastAsia"/>
          <w:szCs w:val="21"/>
        </w:rPr>
        <w:t xml:space="preserve"> </w:t>
      </w:r>
      <w:r w:rsidR="003F3A6A" w:rsidRPr="007A6D42">
        <w:rPr>
          <w:szCs w:val="21"/>
        </w:rPr>
        <w:t>评价单元内历史地质灾害的影响范围（面积）、体积（规模），地质灾害发生的速度等表征强度参数；构建综合分析矩阵，划分强度等级。</w:t>
      </w:r>
    </w:p>
    <w:p w:rsidR="003F3A6A" w:rsidRPr="003F4CA9" w:rsidRDefault="001B6703" w:rsidP="00FB3308">
      <w:pPr>
        <w:pStyle w:val="affff"/>
        <w:rPr>
          <w:rFonts w:ascii="黑体" w:hAnsi="黑体"/>
          <w:szCs w:val="21"/>
          <w:lang w:eastAsia="zh-CN"/>
        </w:rPr>
      </w:pPr>
      <w:r w:rsidRPr="003F4CA9">
        <w:rPr>
          <w:rFonts w:ascii="黑体" w:hAnsi="黑体" w:hint="eastAsia"/>
          <w:szCs w:val="21"/>
          <w:lang w:eastAsia="zh-CN"/>
        </w:rPr>
        <w:t>G</w:t>
      </w:r>
      <w:r w:rsidR="00FB3308" w:rsidRPr="003F4CA9">
        <w:rPr>
          <w:rFonts w:ascii="黑体" w:hAnsi="黑体"/>
          <w:szCs w:val="21"/>
          <w:lang w:eastAsia="zh-CN"/>
        </w:rPr>
        <w:t>.2.</w:t>
      </w:r>
      <w:r w:rsidR="00FB3308" w:rsidRPr="003F4CA9">
        <w:rPr>
          <w:rFonts w:ascii="黑体" w:hAnsi="黑体" w:hint="eastAsia"/>
          <w:szCs w:val="21"/>
          <w:lang w:eastAsia="zh-CN"/>
        </w:rPr>
        <w:t xml:space="preserve">3  </w:t>
      </w:r>
      <w:r w:rsidR="003F3A6A" w:rsidRPr="003F4CA9">
        <w:rPr>
          <w:rFonts w:ascii="黑体" w:hAnsi="黑体"/>
          <w:szCs w:val="21"/>
          <w:lang w:eastAsia="zh-CN"/>
        </w:rPr>
        <w:t>影响范围的确定</w:t>
      </w:r>
    </w:p>
    <w:p w:rsidR="003F3A6A" w:rsidRPr="007A6D42" w:rsidRDefault="001B6703" w:rsidP="003F3A6A">
      <w:pPr>
        <w:rPr>
          <w:szCs w:val="21"/>
        </w:rPr>
      </w:pPr>
      <w:r w:rsidRPr="003F4CA9">
        <w:rPr>
          <w:rFonts w:ascii="黑体" w:eastAsia="黑体" w:hAnsi="黑体" w:hint="eastAsia"/>
          <w:szCs w:val="21"/>
        </w:rPr>
        <w:t>G</w:t>
      </w:r>
      <w:r w:rsidR="003F3A6A" w:rsidRPr="003F4CA9">
        <w:rPr>
          <w:rFonts w:ascii="黑体" w:eastAsia="黑体" w:hAnsi="黑体"/>
          <w:szCs w:val="21"/>
        </w:rPr>
        <w:t xml:space="preserve">.2.3.1 </w:t>
      </w:r>
      <w:r w:rsidR="003F3A6A" w:rsidRPr="007A6D42">
        <w:rPr>
          <w:szCs w:val="21"/>
        </w:rPr>
        <w:t xml:space="preserve"> 应根据可能的斜坡失稳模式、利用工程地质类比法、几何方法、动力学模拟或统计分析方法确定斜坡下部灾害体运移的路径、掩埋的范围。根据沟谷的流通路径、开阔程度、深度、阻塞系数等确定泥石流掩埋范围及可能的深度等。</w:t>
      </w:r>
    </w:p>
    <w:p w:rsidR="003F3A6A" w:rsidRPr="007A6D42" w:rsidRDefault="001B6703" w:rsidP="003F3A6A">
      <w:pPr>
        <w:rPr>
          <w:szCs w:val="21"/>
        </w:rPr>
      </w:pPr>
      <w:r w:rsidRPr="003F4CA9">
        <w:rPr>
          <w:rFonts w:ascii="黑体" w:eastAsia="黑体" w:hAnsi="黑体" w:hint="eastAsia"/>
          <w:szCs w:val="21"/>
        </w:rPr>
        <w:t>G</w:t>
      </w:r>
      <w:r w:rsidR="003F3A6A" w:rsidRPr="003F4CA9">
        <w:rPr>
          <w:rFonts w:ascii="黑体" w:eastAsia="黑体" w:hAnsi="黑体"/>
          <w:szCs w:val="21"/>
        </w:rPr>
        <w:t>.2.3.2</w:t>
      </w:r>
      <w:r w:rsidR="003F3A6A" w:rsidRPr="007A6D42">
        <w:rPr>
          <w:szCs w:val="21"/>
        </w:rPr>
        <w:t xml:space="preserve"> </w:t>
      </w:r>
      <w:r w:rsidR="00FB3308" w:rsidRPr="007A6D42">
        <w:rPr>
          <w:rFonts w:hint="eastAsia"/>
          <w:szCs w:val="21"/>
        </w:rPr>
        <w:t xml:space="preserve"> </w:t>
      </w:r>
      <w:r w:rsidR="003F3A6A" w:rsidRPr="007A6D42">
        <w:rPr>
          <w:szCs w:val="21"/>
        </w:rPr>
        <w:t>应根据可能的斜坡失稳模式、利用工程地质类比法、几何方法、动力学模拟或统计分析方法确定灾害体向斜坡上部、侧向扩展的范围。</w:t>
      </w:r>
    </w:p>
    <w:p w:rsidR="003F3A6A" w:rsidRPr="007A6D42" w:rsidRDefault="001B6703" w:rsidP="003F3A6A">
      <w:pPr>
        <w:rPr>
          <w:szCs w:val="21"/>
        </w:rPr>
      </w:pPr>
      <w:r w:rsidRPr="003F4CA9">
        <w:rPr>
          <w:rFonts w:ascii="黑体" w:eastAsia="黑体" w:hAnsi="黑体" w:hint="eastAsia"/>
          <w:szCs w:val="21"/>
        </w:rPr>
        <w:t>G</w:t>
      </w:r>
      <w:r w:rsidR="003F3A6A" w:rsidRPr="003F4CA9">
        <w:rPr>
          <w:rFonts w:ascii="黑体" w:eastAsia="黑体" w:hAnsi="黑体"/>
          <w:szCs w:val="21"/>
        </w:rPr>
        <w:t xml:space="preserve">.2.3.3 </w:t>
      </w:r>
      <w:r w:rsidR="00FB3308" w:rsidRPr="007A6D42">
        <w:rPr>
          <w:rFonts w:hint="eastAsia"/>
          <w:szCs w:val="21"/>
        </w:rPr>
        <w:t xml:space="preserve"> </w:t>
      </w:r>
      <w:r w:rsidR="003F3A6A" w:rsidRPr="007A6D42">
        <w:rPr>
          <w:szCs w:val="21"/>
        </w:rPr>
        <w:t>分析地质灾害发生时可能引起的次生灾害类型（如水库涌浪、堵塞河流形成堰塞湖等）、强度及其影响范围。</w:t>
      </w:r>
    </w:p>
    <w:p w:rsidR="003F3A6A" w:rsidRPr="003F4CA9" w:rsidRDefault="001B6703" w:rsidP="00FB3308">
      <w:pPr>
        <w:pStyle w:val="affff"/>
        <w:rPr>
          <w:rFonts w:ascii="黑体" w:hAnsi="黑体"/>
          <w:szCs w:val="21"/>
          <w:lang w:eastAsia="zh-CN"/>
        </w:rPr>
      </w:pPr>
      <w:r w:rsidRPr="003F4CA9">
        <w:rPr>
          <w:rFonts w:ascii="黑体" w:hAnsi="黑体" w:hint="eastAsia"/>
          <w:szCs w:val="21"/>
          <w:lang w:eastAsia="zh-CN"/>
        </w:rPr>
        <w:t>G</w:t>
      </w:r>
      <w:r w:rsidR="003F3A6A" w:rsidRPr="003F4CA9">
        <w:rPr>
          <w:rFonts w:ascii="黑体" w:hAnsi="黑体"/>
          <w:szCs w:val="21"/>
          <w:lang w:eastAsia="zh-CN"/>
        </w:rPr>
        <w:t xml:space="preserve">.2.4 </w:t>
      </w:r>
      <w:r w:rsidR="00FB3308" w:rsidRPr="003F4CA9">
        <w:rPr>
          <w:rFonts w:ascii="黑体" w:hAnsi="黑体" w:hint="eastAsia"/>
          <w:szCs w:val="21"/>
          <w:lang w:eastAsia="zh-CN"/>
        </w:rPr>
        <w:t xml:space="preserve"> </w:t>
      </w:r>
      <w:r w:rsidR="003F3A6A" w:rsidRPr="003F4CA9">
        <w:rPr>
          <w:rFonts w:ascii="黑体" w:hAnsi="黑体"/>
          <w:szCs w:val="21"/>
          <w:lang w:eastAsia="zh-CN"/>
        </w:rPr>
        <w:t>不同诱发因素概率水平的地质灾害危险性评价（PL）</w:t>
      </w:r>
    </w:p>
    <w:p w:rsidR="003F3A6A" w:rsidRPr="00801E71" w:rsidRDefault="001B6703" w:rsidP="003F3A6A">
      <w:pPr>
        <w:rPr>
          <w:rFonts w:ascii="Times New Roman" w:hAnsi="Times New Roman" w:cs="Times New Roman"/>
          <w:szCs w:val="21"/>
        </w:rPr>
      </w:pPr>
      <w:r w:rsidRPr="003F4CA9">
        <w:rPr>
          <w:rFonts w:ascii="黑体" w:eastAsia="黑体" w:hAnsi="黑体" w:cs="Times New Roman"/>
          <w:szCs w:val="21"/>
        </w:rPr>
        <w:t>G</w:t>
      </w:r>
      <w:r w:rsidR="003F3A6A" w:rsidRPr="003F4CA9">
        <w:rPr>
          <w:rFonts w:ascii="黑体" w:eastAsia="黑体" w:hAnsi="黑体" w:cs="Times New Roman"/>
          <w:szCs w:val="21"/>
        </w:rPr>
        <w:t>.2.4.1</w:t>
      </w:r>
      <w:r w:rsidR="003F3A6A" w:rsidRPr="00801E71">
        <w:rPr>
          <w:rFonts w:ascii="Times New Roman" w:hAnsi="Times New Roman" w:cs="Times New Roman"/>
          <w:szCs w:val="21"/>
        </w:rPr>
        <w:t xml:space="preserve"> </w:t>
      </w:r>
      <w:r w:rsidR="00FB3308" w:rsidRPr="00801E71">
        <w:rPr>
          <w:rFonts w:ascii="Times New Roman" w:hAnsi="Times New Roman" w:cs="Times New Roman"/>
          <w:szCs w:val="21"/>
        </w:rPr>
        <w:t xml:space="preserve"> </w:t>
      </w:r>
      <w:r w:rsidR="003F3A6A" w:rsidRPr="00801E71">
        <w:rPr>
          <w:rFonts w:ascii="Times New Roman" w:hAnsi="Times New Roman" w:cs="Times New Roman"/>
          <w:szCs w:val="21"/>
        </w:rPr>
        <w:t>在以降雨为主要诱发因素的区域充分考虑区域多年平均降雨量以及</w:t>
      </w:r>
      <w:r w:rsidR="003F3A6A" w:rsidRPr="00801E71">
        <w:rPr>
          <w:rFonts w:ascii="Times New Roman" w:hAnsi="Times New Roman" w:cs="Times New Roman"/>
          <w:szCs w:val="21"/>
        </w:rPr>
        <w:t>20</w:t>
      </w:r>
      <w:r w:rsidR="003F3A6A" w:rsidRPr="00801E71">
        <w:rPr>
          <w:rFonts w:ascii="Times New Roman" w:hAnsi="Times New Roman" w:cs="Times New Roman"/>
          <w:szCs w:val="21"/>
        </w:rPr>
        <w:t>年、</w:t>
      </w:r>
      <w:r w:rsidR="003F3A6A" w:rsidRPr="00801E71">
        <w:rPr>
          <w:rFonts w:ascii="Times New Roman" w:hAnsi="Times New Roman" w:cs="Times New Roman"/>
          <w:szCs w:val="21"/>
        </w:rPr>
        <w:t>50</w:t>
      </w:r>
      <w:r w:rsidR="003F3A6A" w:rsidRPr="00801E71">
        <w:rPr>
          <w:rFonts w:ascii="Times New Roman" w:hAnsi="Times New Roman" w:cs="Times New Roman"/>
          <w:szCs w:val="21"/>
        </w:rPr>
        <w:t>年、</w:t>
      </w:r>
      <w:r w:rsidR="003F3A6A" w:rsidRPr="00801E71">
        <w:rPr>
          <w:rFonts w:ascii="Times New Roman" w:hAnsi="Times New Roman" w:cs="Times New Roman"/>
          <w:szCs w:val="21"/>
        </w:rPr>
        <w:t>100</w:t>
      </w:r>
      <w:r w:rsidR="003F3A6A" w:rsidRPr="00801E71">
        <w:rPr>
          <w:rFonts w:ascii="Times New Roman" w:hAnsi="Times New Roman" w:cs="Times New Roman"/>
          <w:szCs w:val="21"/>
        </w:rPr>
        <w:t>年一遇降雨量水平（利用泊松分布模型统计降雨量水平），分别评价地质灾害危险性，进行地质灾害危险性区划。</w:t>
      </w:r>
    </w:p>
    <w:p w:rsidR="003F3A6A" w:rsidRPr="00801E71" w:rsidRDefault="001B6703" w:rsidP="003F3A6A">
      <w:pPr>
        <w:rPr>
          <w:rFonts w:ascii="Times New Roman" w:hAnsi="Times New Roman" w:cs="Times New Roman"/>
          <w:szCs w:val="21"/>
        </w:rPr>
      </w:pPr>
      <w:r w:rsidRPr="003F4CA9">
        <w:rPr>
          <w:rFonts w:ascii="黑体" w:eastAsia="黑体" w:hAnsi="黑体" w:cs="Times New Roman"/>
          <w:szCs w:val="21"/>
        </w:rPr>
        <w:t>G</w:t>
      </w:r>
      <w:r w:rsidR="003F3A6A" w:rsidRPr="003F4CA9">
        <w:rPr>
          <w:rFonts w:ascii="黑体" w:eastAsia="黑体" w:hAnsi="黑体" w:cs="Times New Roman"/>
          <w:szCs w:val="21"/>
        </w:rPr>
        <w:t>.2.4.2</w:t>
      </w:r>
      <w:r w:rsidR="003F3A6A" w:rsidRPr="00801E71">
        <w:rPr>
          <w:rFonts w:ascii="Times New Roman" w:hAnsi="Times New Roman" w:cs="Times New Roman"/>
          <w:szCs w:val="21"/>
        </w:rPr>
        <w:t xml:space="preserve"> </w:t>
      </w:r>
      <w:r w:rsidR="00FB3308" w:rsidRPr="00801E71">
        <w:rPr>
          <w:rFonts w:ascii="Times New Roman" w:hAnsi="Times New Roman" w:cs="Times New Roman"/>
          <w:szCs w:val="21"/>
        </w:rPr>
        <w:t xml:space="preserve"> </w:t>
      </w:r>
      <w:r w:rsidR="003F3A6A" w:rsidRPr="00801E71">
        <w:rPr>
          <w:rFonts w:ascii="Times New Roman" w:hAnsi="Times New Roman" w:cs="Times New Roman"/>
          <w:szCs w:val="21"/>
        </w:rPr>
        <w:t>在以地震为主要诱发因素的区域应考虑正常地震动（</w:t>
      </w:r>
      <w:r w:rsidR="003F3A6A" w:rsidRPr="00801E71">
        <w:rPr>
          <w:rFonts w:ascii="Times New Roman" w:hAnsi="Times New Roman" w:cs="Times New Roman"/>
          <w:szCs w:val="21"/>
        </w:rPr>
        <w:t>50</w:t>
      </w:r>
      <w:r w:rsidR="003F3A6A" w:rsidRPr="00801E71">
        <w:rPr>
          <w:rFonts w:ascii="Times New Roman" w:hAnsi="Times New Roman" w:cs="Times New Roman"/>
          <w:szCs w:val="21"/>
        </w:rPr>
        <w:t>年超越概率</w:t>
      </w:r>
      <w:r w:rsidR="003F3A6A" w:rsidRPr="00801E71">
        <w:rPr>
          <w:rFonts w:ascii="Times New Roman" w:hAnsi="Times New Roman" w:cs="Times New Roman"/>
          <w:szCs w:val="21"/>
        </w:rPr>
        <w:t>63%</w:t>
      </w:r>
      <w:r w:rsidR="003F3A6A" w:rsidRPr="00801E71">
        <w:rPr>
          <w:rFonts w:ascii="Times New Roman" w:hAnsi="Times New Roman" w:cs="Times New Roman"/>
          <w:szCs w:val="21"/>
        </w:rPr>
        <w:t>）、标准地震动（</w:t>
      </w:r>
      <w:r w:rsidR="003F3A6A" w:rsidRPr="00801E71">
        <w:rPr>
          <w:rFonts w:ascii="Times New Roman" w:hAnsi="Times New Roman" w:cs="Times New Roman"/>
          <w:szCs w:val="21"/>
        </w:rPr>
        <w:t>50</w:t>
      </w:r>
      <w:r w:rsidR="003F3A6A" w:rsidRPr="00801E71">
        <w:rPr>
          <w:rFonts w:ascii="Times New Roman" w:hAnsi="Times New Roman" w:cs="Times New Roman"/>
          <w:szCs w:val="21"/>
        </w:rPr>
        <w:t>年超越概率</w:t>
      </w:r>
      <w:r w:rsidR="003F3A6A" w:rsidRPr="00801E71">
        <w:rPr>
          <w:rFonts w:ascii="Times New Roman" w:hAnsi="Times New Roman" w:cs="Times New Roman"/>
          <w:szCs w:val="21"/>
        </w:rPr>
        <w:t>10%</w:t>
      </w:r>
      <w:r w:rsidR="00801E71">
        <w:rPr>
          <w:rFonts w:ascii="Times New Roman" w:hAnsi="Times New Roman" w:cs="Times New Roman" w:hint="eastAsia"/>
          <w:szCs w:val="21"/>
        </w:rPr>
        <w:t>，</w:t>
      </w:r>
      <w:r w:rsidR="003F3A6A" w:rsidRPr="00801E71">
        <w:rPr>
          <w:rFonts w:ascii="Times New Roman" w:hAnsi="Times New Roman" w:cs="Times New Roman"/>
          <w:szCs w:val="21"/>
        </w:rPr>
        <w:t>地震动峰值加速度区划图）、罕遇地震动（</w:t>
      </w:r>
      <w:r w:rsidR="003F3A6A" w:rsidRPr="00801E71">
        <w:rPr>
          <w:rFonts w:ascii="Times New Roman" w:hAnsi="Times New Roman" w:cs="Times New Roman"/>
          <w:szCs w:val="21"/>
        </w:rPr>
        <w:t>50</w:t>
      </w:r>
      <w:r w:rsidR="003F3A6A" w:rsidRPr="00801E71">
        <w:rPr>
          <w:rFonts w:ascii="Times New Roman" w:hAnsi="Times New Roman" w:cs="Times New Roman"/>
          <w:szCs w:val="21"/>
        </w:rPr>
        <w:t>年超越概率</w:t>
      </w:r>
      <w:r w:rsidR="003F3A6A" w:rsidRPr="00801E71">
        <w:rPr>
          <w:rFonts w:ascii="Times New Roman" w:hAnsi="Times New Roman" w:cs="Times New Roman"/>
          <w:szCs w:val="21"/>
        </w:rPr>
        <w:t>2%</w:t>
      </w:r>
      <w:r w:rsidR="003F3A6A" w:rsidRPr="00801E71">
        <w:rPr>
          <w:rFonts w:ascii="Times New Roman" w:hAnsi="Times New Roman" w:cs="Times New Roman"/>
          <w:szCs w:val="21"/>
        </w:rPr>
        <w:t>）条件下的地质灾害危险性。</w:t>
      </w:r>
    </w:p>
    <w:p w:rsidR="0031167E" w:rsidRPr="00801E71" w:rsidRDefault="001B6703" w:rsidP="003F3A6A">
      <w:pPr>
        <w:rPr>
          <w:rFonts w:ascii="Times New Roman" w:hAnsi="Times New Roman" w:cs="Times New Roman"/>
          <w:szCs w:val="21"/>
        </w:rPr>
        <w:sectPr w:rsidR="0031167E" w:rsidRPr="00801E71" w:rsidSect="009302A9">
          <w:pgSz w:w="11907" w:h="16840" w:code="9"/>
          <w:pgMar w:top="1418" w:right="1134" w:bottom="1134" w:left="1418" w:header="1418" w:footer="567" w:gutter="0"/>
          <w:cols w:space="425"/>
          <w:docGrid w:linePitch="312"/>
        </w:sectPr>
      </w:pPr>
      <w:r w:rsidRPr="003F4CA9">
        <w:rPr>
          <w:rFonts w:ascii="黑体" w:eastAsia="黑体" w:hAnsi="黑体" w:cs="Times New Roman"/>
          <w:szCs w:val="21"/>
        </w:rPr>
        <w:t>G</w:t>
      </w:r>
      <w:r w:rsidR="003F3A6A" w:rsidRPr="003F4CA9">
        <w:rPr>
          <w:rFonts w:ascii="黑体" w:eastAsia="黑体" w:hAnsi="黑体" w:cs="Times New Roman"/>
          <w:szCs w:val="21"/>
        </w:rPr>
        <w:t>.2.4.3</w:t>
      </w:r>
      <w:r w:rsidR="003F3A6A" w:rsidRPr="00801E71">
        <w:rPr>
          <w:rFonts w:ascii="Times New Roman" w:hAnsi="Times New Roman" w:cs="Times New Roman"/>
          <w:szCs w:val="21"/>
        </w:rPr>
        <w:t xml:space="preserve"> </w:t>
      </w:r>
      <w:r w:rsidR="00FB3308" w:rsidRPr="00801E71">
        <w:rPr>
          <w:rFonts w:ascii="Times New Roman" w:hAnsi="Times New Roman" w:cs="Times New Roman"/>
          <w:szCs w:val="21"/>
        </w:rPr>
        <w:t xml:space="preserve"> </w:t>
      </w:r>
      <w:r w:rsidR="003F3A6A" w:rsidRPr="00801E71">
        <w:rPr>
          <w:rFonts w:ascii="Times New Roman" w:hAnsi="Times New Roman" w:cs="Times New Roman"/>
          <w:szCs w:val="21"/>
        </w:rPr>
        <w:t>应充分分析气候变化、人类工程活动对地质灾害危险性的影响，开展极端气候条件、最不利工程活动情景条件下的地质灾害危险性分析。</w:t>
      </w:r>
    </w:p>
    <w:p w:rsidR="006A5EF8" w:rsidRPr="007A6D42" w:rsidRDefault="006A5EF8" w:rsidP="003F4CA9">
      <w:pPr>
        <w:keepNext/>
        <w:widowControl/>
        <w:adjustRightInd/>
        <w:snapToGrid/>
        <w:spacing w:beforeLines="50" w:before="120" w:afterLines="50" w:after="120" w:line="240" w:lineRule="auto"/>
        <w:jc w:val="center"/>
        <w:outlineLvl w:val="0"/>
        <w:rPr>
          <w:rFonts w:ascii="Times New Roman" w:eastAsia="黑体" w:hAnsi="Times New Roman" w:cs="Times New Roman"/>
          <w:bCs/>
          <w:kern w:val="32"/>
          <w:szCs w:val="21"/>
          <w:lang w:bidi="en-US"/>
        </w:rPr>
      </w:pPr>
      <w:bookmarkStart w:id="174" w:name="_Toc20312099"/>
      <w:r w:rsidRPr="007A6D42">
        <w:rPr>
          <w:rFonts w:ascii="Times New Roman" w:eastAsia="黑体" w:hAnsi="Times New Roman" w:cs="Times New Roman"/>
          <w:bCs/>
          <w:kern w:val="32"/>
          <w:szCs w:val="21"/>
          <w:lang w:bidi="en-US"/>
        </w:rPr>
        <w:lastRenderedPageBreak/>
        <w:t>附</w:t>
      </w:r>
      <w:r w:rsidR="004973CA" w:rsidRPr="007A6D42">
        <w:rPr>
          <w:rFonts w:ascii="Times New Roman" w:eastAsia="黑体" w:hAnsi="Times New Roman" w:cs="Times New Roman" w:hint="eastAsia"/>
          <w:bCs/>
          <w:kern w:val="32"/>
          <w:szCs w:val="21"/>
          <w:lang w:bidi="en-US"/>
        </w:rPr>
        <w:t xml:space="preserve"> </w:t>
      </w:r>
      <w:r w:rsidR="004973CA" w:rsidRPr="007A6D42">
        <w:rPr>
          <w:rFonts w:ascii="Times New Roman" w:eastAsia="黑体" w:hAnsi="Times New Roman" w:cs="Times New Roman"/>
          <w:bCs/>
          <w:kern w:val="32"/>
          <w:szCs w:val="21"/>
          <w:lang w:bidi="en-US"/>
        </w:rPr>
        <w:t xml:space="preserve"> </w:t>
      </w:r>
      <w:r w:rsidRPr="007A6D42">
        <w:rPr>
          <w:rFonts w:ascii="Times New Roman" w:eastAsia="黑体" w:hAnsi="Times New Roman" w:cs="Times New Roman"/>
          <w:bCs/>
          <w:kern w:val="32"/>
          <w:szCs w:val="21"/>
          <w:lang w:bidi="en-US"/>
        </w:rPr>
        <w:t>录</w:t>
      </w:r>
      <w:r w:rsidR="004973CA" w:rsidRPr="007A6D42">
        <w:rPr>
          <w:rFonts w:ascii="Times New Roman" w:eastAsia="黑体" w:hAnsi="Times New Roman" w:cs="Times New Roman" w:hint="eastAsia"/>
          <w:bCs/>
          <w:kern w:val="32"/>
          <w:szCs w:val="21"/>
          <w:lang w:bidi="en-US"/>
        </w:rPr>
        <w:t xml:space="preserve"> </w:t>
      </w:r>
      <w:r w:rsidR="004973CA" w:rsidRPr="007A6D42">
        <w:rPr>
          <w:rFonts w:ascii="Times New Roman" w:eastAsia="黑体" w:hAnsi="Times New Roman" w:cs="Times New Roman"/>
          <w:bCs/>
          <w:kern w:val="32"/>
          <w:szCs w:val="21"/>
          <w:lang w:bidi="en-US"/>
        </w:rPr>
        <w:t xml:space="preserve"> </w:t>
      </w:r>
      <w:r w:rsidRPr="007A6D42">
        <w:rPr>
          <w:rFonts w:ascii="Times New Roman" w:eastAsia="黑体" w:hAnsi="Times New Roman" w:cs="Times New Roman" w:hint="eastAsia"/>
          <w:bCs/>
          <w:kern w:val="32"/>
          <w:szCs w:val="21"/>
          <w:lang w:bidi="en-US"/>
        </w:rPr>
        <w:t>H</w:t>
      </w:r>
      <w:r w:rsidR="004973CA" w:rsidRPr="007A6D42">
        <w:rPr>
          <w:rFonts w:ascii="Times New Roman" w:eastAsia="黑体" w:hAnsi="Times New Roman" w:cs="Times New Roman"/>
          <w:bCs/>
          <w:kern w:val="32"/>
          <w:szCs w:val="21"/>
          <w:lang w:bidi="en-US"/>
        </w:rPr>
        <w:br w:type="textWrapping" w:clear="all"/>
      </w:r>
      <w:r w:rsidR="0031167E" w:rsidRPr="007A6D42">
        <w:rPr>
          <w:rFonts w:ascii="Times New Roman" w:eastAsia="黑体" w:hAnsi="Times New Roman" w:cs="Times New Roman" w:hint="eastAsia"/>
          <w:bCs/>
          <w:kern w:val="32"/>
          <w:szCs w:val="21"/>
          <w:lang w:bidi="en-US"/>
        </w:rPr>
        <w:t>（资料性附录）</w:t>
      </w:r>
      <w:r w:rsidR="004973CA" w:rsidRPr="007A6D42">
        <w:rPr>
          <w:rFonts w:ascii="Times New Roman" w:eastAsia="黑体" w:hAnsi="Times New Roman" w:cs="Times New Roman"/>
          <w:bCs/>
          <w:kern w:val="32"/>
          <w:szCs w:val="21"/>
          <w:lang w:bidi="en-US"/>
        </w:rPr>
        <w:br w:type="textWrapping" w:clear="all"/>
      </w:r>
      <w:r w:rsidRPr="007A6D42">
        <w:rPr>
          <w:rFonts w:ascii="Times New Roman" w:eastAsia="黑体" w:hAnsi="Times New Roman" w:cs="Times New Roman" w:hint="eastAsia"/>
          <w:bCs/>
          <w:kern w:val="32"/>
          <w:szCs w:val="21"/>
          <w:lang w:bidi="en-US"/>
        </w:rPr>
        <w:t>成果报告编提纲及主要附图、附件一览表</w:t>
      </w:r>
      <w:bookmarkEnd w:id="174"/>
    </w:p>
    <w:p w:rsidR="006A5EF8" w:rsidRPr="003F4CA9" w:rsidRDefault="006A5EF8" w:rsidP="006A274A">
      <w:pPr>
        <w:pStyle w:val="af3"/>
        <w:spacing w:after="0"/>
        <w:ind w:leftChars="0" w:left="0" w:firstLineChars="0" w:firstLine="0"/>
        <w:rPr>
          <w:rFonts w:ascii="黑体" w:eastAsia="黑体" w:hAnsi="黑体" w:cs="宋体"/>
          <w:spacing w:val="-3"/>
          <w:sz w:val="21"/>
          <w:szCs w:val="21"/>
        </w:rPr>
      </w:pPr>
      <w:r w:rsidRPr="003F4CA9">
        <w:rPr>
          <w:rFonts w:ascii="黑体" w:eastAsia="黑体" w:hAnsi="黑体" w:cs="宋体" w:hint="eastAsia"/>
          <w:spacing w:val="-3"/>
          <w:sz w:val="21"/>
          <w:szCs w:val="21"/>
        </w:rPr>
        <w:t xml:space="preserve">H.1 </w:t>
      </w:r>
      <w:r w:rsidR="00B20009" w:rsidRPr="003F4CA9">
        <w:rPr>
          <w:rFonts w:ascii="黑体" w:eastAsia="黑体" w:hAnsi="黑体" w:cs="宋体" w:hint="eastAsia"/>
          <w:spacing w:val="-3"/>
          <w:sz w:val="21"/>
          <w:szCs w:val="21"/>
        </w:rPr>
        <w:t xml:space="preserve"> </w:t>
      </w:r>
      <w:r w:rsidRPr="003F4CA9">
        <w:rPr>
          <w:rFonts w:ascii="黑体" w:eastAsia="黑体" w:hAnsi="黑体" w:cs="宋体" w:hint="eastAsia"/>
          <w:spacing w:val="-3"/>
          <w:sz w:val="21"/>
          <w:szCs w:val="21"/>
        </w:rPr>
        <w:t>成果报告编提纲</w:t>
      </w:r>
    </w:p>
    <w:p w:rsidR="006A5EF8" w:rsidRPr="003F4CA9" w:rsidRDefault="006A5EF8" w:rsidP="003F4CA9">
      <w:pPr>
        <w:pStyle w:val="af3"/>
        <w:spacing w:after="0"/>
        <w:ind w:leftChars="0" w:left="0" w:firstLine="42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第一章</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 xml:space="preserve"> 前言</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第一节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任务由来与目标任务</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第二节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以往研究程度与</w:t>
      </w:r>
      <w:r w:rsidRPr="003F4CA9">
        <w:rPr>
          <w:rFonts w:asciiTheme="majorEastAsia" w:eastAsiaTheme="majorEastAsia" w:hAnsiTheme="majorEastAsia"/>
          <w:sz w:val="21"/>
          <w:szCs w:val="21"/>
        </w:rPr>
        <w:t>执行</w:t>
      </w:r>
      <w:r w:rsidRPr="003F4CA9">
        <w:rPr>
          <w:rFonts w:asciiTheme="majorEastAsia" w:eastAsiaTheme="majorEastAsia" w:hAnsiTheme="majorEastAsia" w:hint="eastAsia"/>
          <w:sz w:val="21"/>
          <w:szCs w:val="21"/>
        </w:rPr>
        <w:t>技术标准</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第三节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完成工作量及质量评述</w:t>
      </w:r>
    </w:p>
    <w:p w:rsidR="00F57211" w:rsidRPr="003F4CA9" w:rsidRDefault="00F57211"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第四节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主要成果</w:t>
      </w:r>
    </w:p>
    <w:p w:rsidR="006A5EF8" w:rsidRPr="003F4CA9" w:rsidRDefault="006A5EF8" w:rsidP="003F4CA9">
      <w:pPr>
        <w:pStyle w:val="af3"/>
        <w:spacing w:after="0"/>
        <w:ind w:leftChars="0" w:left="0" w:firstLine="42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第二章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城镇地质灾害条件</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第一节</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 xml:space="preserve"> 自然地理条件（位置与交通、气象水文、</w:t>
      </w:r>
      <w:r w:rsidRPr="003F4CA9">
        <w:rPr>
          <w:rFonts w:asciiTheme="majorEastAsia" w:eastAsiaTheme="majorEastAsia" w:hAnsiTheme="majorEastAsia"/>
          <w:sz w:val="21"/>
          <w:szCs w:val="21"/>
        </w:rPr>
        <w:t>地形地貌</w:t>
      </w:r>
      <w:r w:rsidRPr="003F4CA9">
        <w:rPr>
          <w:rFonts w:asciiTheme="majorEastAsia" w:eastAsiaTheme="majorEastAsia" w:hAnsiTheme="majorEastAsia" w:hint="eastAsia"/>
          <w:sz w:val="21"/>
          <w:szCs w:val="21"/>
        </w:rPr>
        <w:t>）</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第二节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sz w:val="21"/>
          <w:szCs w:val="21"/>
        </w:rPr>
        <w:t>地层岩性</w:t>
      </w:r>
      <w:r w:rsidRPr="003F4CA9">
        <w:rPr>
          <w:rFonts w:asciiTheme="majorEastAsia" w:eastAsiaTheme="majorEastAsia" w:hAnsiTheme="majorEastAsia" w:hint="eastAsia"/>
          <w:sz w:val="21"/>
          <w:szCs w:val="21"/>
        </w:rPr>
        <w:t>与</w:t>
      </w:r>
      <w:r w:rsidRPr="003F4CA9">
        <w:rPr>
          <w:rFonts w:asciiTheme="majorEastAsia" w:eastAsiaTheme="majorEastAsia" w:hAnsiTheme="majorEastAsia"/>
          <w:sz w:val="21"/>
          <w:szCs w:val="21"/>
        </w:rPr>
        <w:t>地质构造</w:t>
      </w:r>
      <w:r w:rsidRPr="003F4CA9">
        <w:rPr>
          <w:rFonts w:asciiTheme="majorEastAsia" w:eastAsiaTheme="majorEastAsia" w:hAnsiTheme="majorEastAsia" w:hint="eastAsia"/>
          <w:sz w:val="21"/>
          <w:szCs w:val="21"/>
        </w:rPr>
        <w:t>（褶皱、断裂、</w:t>
      </w:r>
      <w:r w:rsidRPr="003F4CA9">
        <w:rPr>
          <w:rFonts w:asciiTheme="majorEastAsia" w:eastAsiaTheme="majorEastAsia" w:hAnsiTheme="majorEastAsia"/>
          <w:sz w:val="21"/>
          <w:szCs w:val="21"/>
        </w:rPr>
        <w:t>地震</w:t>
      </w:r>
      <w:r w:rsidRPr="003F4CA9">
        <w:rPr>
          <w:rFonts w:asciiTheme="majorEastAsia" w:eastAsiaTheme="majorEastAsia" w:hAnsiTheme="majorEastAsia" w:hint="eastAsia"/>
          <w:sz w:val="21"/>
          <w:szCs w:val="21"/>
        </w:rPr>
        <w:t>和新构造运动）</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第三节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sz w:val="21"/>
          <w:szCs w:val="21"/>
        </w:rPr>
        <w:t>水文地质</w:t>
      </w:r>
      <w:r w:rsidRPr="003F4CA9">
        <w:rPr>
          <w:rFonts w:asciiTheme="majorEastAsia" w:eastAsiaTheme="majorEastAsia" w:hAnsiTheme="majorEastAsia" w:hint="eastAsia"/>
          <w:sz w:val="21"/>
          <w:szCs w:val="21"/>
        </w:rPr>
        <w:t>与工程地质条件</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第四节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人类工程活动特征</w:t>
      </w:r>
    </w:p>
    <w:p w:rsidR="006A5EF8" w:rsidRPr="003F4CA9" w:rsidRDefault="006A5EF8" w:rsidP="003F4CA9">
      <w:pPr>
        <w:pStyle w:val="af3"/>
        <w:spacing w:after="0"/>
        <w:ind w:leftChars="0" w:left="0" w:firstLine="42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第三章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城镇斜坡</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第一节</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 xml:space="preserve"> 集镇斜坡特征（包括形态特征、边界条件、物质组成）</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第二节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斜坡失稳模式（近期变形特征、发育阶段、影响因素、可能的破坏模式）</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第三节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斜坡评价（稳定性、易发性、危害性、危险性评价）</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第四节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失稳斜坡防治方案（工程防治方案和</w:t>
      </w:r>
      <w:r w:rsidRPr="003F4CA9">
        <w:rPr>
          <w:rFonts w:asciiTheme="majorEastAsia" w:eastAsiaTheme="majorEastAsia" w:hAnsiTheme="majorEastAsia" w:cstheme="minorBidi" w:hint="eastAsia"/>
          <w:sz w:val="21"/>
          <w:szCs w:val="21"/>
        </w:rPr>
        <w:t>应急</w:t>
      </w:r>
      <w:r w:rsidRPr="003F4CA9">
        <w:rPr>
          <w:rFonts w:asciiTheme="majorEastAsia" w:eastAsiaTheme="majorEastAsia" w:hAnsiTheme="majorEastAsia" w:hint="eastAsia"/>
          <w:sz w:val="21"/>
          <w:szCs w:val="21"/>
        </w:rPr>
        <w:t>预</w:t>
      </w:r>
      <w:r w:rsidRPr="003F4CA9">
        <w:rPr>
          <w:rFonts w:asciiTheme="majorEastAsia" w:eastAsiaTheme="majorEastAsia" w:hAnsiTheme="majorEastAsia" w:cstheme="minorBidi" w:hint="eastAsia"/>
          <w:sz w:val="21"/>
          <w:szCs w:val="21"/>
        </w:rPr>
        <w:t>案</w:t>
      </w:r>
      <w:r w:rsidRPr="003F4CA9">
        <w:rPr>
          <w:rFonts w:asciiTheme="majorEastAsia" w:eastAsiaTheme="majorEastAsia" w:hAnsiTheme="majorEastAsia" w:hint="eastAsia"/>
          <w:sz w:val="21"/>
          <w:szCs w:val="21"/>
        </w:rPr>
        <w:t>）</w:t>
      </w:r>
    </w:p>
    <w:p w:rsidR="006A5EF8" w:rsidRPr="003F4CA9" w:rsidRDefault="006A5EF8" w:rsidP="003F4CA9">
      <w:pPr>
        <w:pStyle w:val="af3"/>
        <w:spacing w:after="0"/>
        <w:ind w:leftChars="0" w:left="0" w:firstLine="42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第四章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地质灾害隐患及防治方案</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第一节</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 xml:space="preserve"> 地质灾害隐患特征（隐患的形态特征、边界条件、物质组成、近期变形特征等）</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第二节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地质灾害隐患稳定性和易发性评价（影响因素及形成机制、破坏模式）</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第三节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地质灾害隐患危害性和危险性评价</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第四节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地质灾害隐患防治方案</w:t>
      </w:r>
    </w:p>
    <w:p w:rsidR="006A5EF8" w:rsidRPr="003F4CA9" w:rsidRDefault="006A5EF8" w:rsidP="003F4CA9">
      <w:pPr>
        <w:pStyle w:val="af3"/>
        <w:spacing w:after="0"/>
        <w:ind w:leftChars="0" w:left="0" w:firstLine="42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第五章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地质灾害区划与防治方案</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第一节</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 xml:space="preserve"> 地质灾害易发性区划</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第二节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地质灾害危险性区划</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第三节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地质灾害防治区划</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第四节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地质灾害防治</w:t>
      </w:r>
      <w:r w:rsidRPr="003F4CA9">
        <w:rPr>
          <w:rFonts w:asciiTheme="majorEastAsia" w:eastAsiaTheme="majorEastAsia" w:hAnsiTheme="majorEastAsia" w:cstheme="minorBidi" w:hint="eastAsia"/>
          <w:sz w:val="21"/>
          <w:szCs w:val="21"/>
        </w:rPr>
        <w:t>措施</w:t>
      </w:r>
      <w:r w:rsidR="000D0BCC" w:rsidRPr="003F4CA9">
        <w:rPr>
          <w:rFonts w:asciiTheme="majorEastAsia" w:eastAsiaTheme="majorEastAsia" w:hAnsiTheme="majorEastAsia" w:hint="eastAsia"/>
          <w:sz w:val="21"/>
          <w:szCs w:val="21"/>
        </w:rPr>
        <w:t>（工程防治方案和</w:t>
      </w:r>
      <w:r w:rsidR="000D0BCC" w:rsidRPr="003F4CA9">
        <w:rPr>
          <w:rFonts w:asciiTheme="majorEastAsia" w:eastAsiaTheme="majorEastAsia" w:hAnsiTheme="majorEastAsia" w:cstheme="minorBidi" w:hint="eastAsia"/>
          <w:sz w:val="21"/>
          <w:szCs w:val="21"/>
        </w:rPr>
        <w:t>应急</w:t>
      </w:r>
      <w:r w:rsidR="000D0BCC" w:rsidRPr="003F4CA9">
        <w:rPr>
          <w:rFonts w:asciiTheme="majorEastAsia" w:eastAsiaTheme="majorEastAsia" w:hAnsiTheme="majorEastAsia" w:hint="eastAsia"/>
          <w:sz w:val="21"/>
          <w:szCs w:val="21"/>
        </w:rPr>
        <w:t>预</w:t>
      </w:r>
      <w:r w:rsidR="000D0BCC" w:rsidRPr="003F4CA9">
        <w:rPr>
          <w:rFonts w:asciiTheme="majorEastAsia" w:eastAsiaTheme="majorEastAsia" w:hAnsiTheme="majorEastAsia" w:cstheme="minorBidi" w:hint="eastAsia"/>
          <w:sz w:val="21"/>
          <w:szCs w:val="21"/>
        </w:rPr>
        <w:t>案</w:t>
      </w:r>
      <w:r w:rsidR="000D0BCC" w:rsidRPr="003F4CA9">
        <w:rPr>
          <w:rFonts w:asciiTheme="majorEastAsia" w:eastAsiaTheme="majorEastAsia" w:hAnsiTheme="majorEastAsia" w:hint="eastAsia"/>
          <w:sz w:val="21"/>
          <w:szCs w:val="21"/>
        </w:rPr>
        <w:t>）</w:t>
      </w:r>
    </w:p>
    <w:p w:rsidR="006A5EF8" w:rsidRPr="003F4CA9" w:rsidRDefault="006A5EF8" w:rsidP="003F4CA9">
      <w:pPr>
        <w:pStyle w:val="af3"/>
        <w:spacing w:after="0"/>
        <w:ind w:leftChars="0" w:left="0" w:firstLineChars="196" w:firstLine="412"/>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第六章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结论与建议</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第一节</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 xml:space="preserve"> 结论</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第二节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建议</w:t>
      </w:r>
    </w:p>
    <w:p w:rsidR="006A5EF8" w:rsidRPr="003F4CA9" w:rsidRDefault="006A5EF8" w:rsidP="008300E2">
      <w:pPr>
        <w:pStyle w:val="af3"/>
        <w:spacing w:after="0"/>
        <w:ind w:leftChars="0" w:left="0" w:firstLineChars="300" w:firstLine="630"/>
        <w:rPr>
          <w:rFonts w:asciiTheme="majorEastAsia" w:eastAsiaTheme="majorEastAsia" w:hAnsiTheme="majorEastAsia"/>
          <w:sz w:val="21"/>
          <w:szCs w:val="21"/>
        </w:rPr>
      </w:pPr>
      <w:r w:rsidRPr="003F4CA9">
        <w:rPr>
          <w:rFonts w:asciiTheme="majorEastAsia" w:eastAsiaTheme="majorEastAsia" w:hAnsiTheme="majorEastAsia" w:hint="eastAsia"/>
          <w:sz w:val="21"/>
          <w:szCs w:val="21"/>
        </w:rPr>
        <w:t xml:space="preserve">第三节 </w:t>
      </w:r>
      <w:r w:rsidR="00B20009" w:rsidRPr="003F4CA9">
        <w:rPr>
          <w:rFonts w:asciiTheme="majorEastAsia" w:eastAsiaTheme="majorEastAsia" w:hAnsiTheme="majorEastAsia" w:hint="eastAsia"/>
          <w:sz w:val="21"/>
          <w:szCs w:val="21"/>
        </w:rPr>
        <w:t xml:space="preserve"> </w:t>
      </w:r>
      <w:r w:rsidRPr="003F4CA9">
        <w:rPr>
          <w:rFonts w:asciiTheme="majorEastAsia" w:eastAsiaTheme="majorEastAsia" w:hAnsiTheme="majorEastAsia" w:hint="eastAsia"/>
          <w:sz w:val="21"/>
          <w:szCs w:val="21"/>
        </w:rPr>
        <w:t>存在的问题。</w:t>
      </w:r>
    </w:p>
    <w:p w:rsidR="006A5EF8" w:rsidRPr="007A6D42" w:rsidRDefault="006A5EF8" w:rsidP="006A5EF8">
      <w:pPr>
        <w:pStyle w:val="af3"/>
        <w:spacing w:after="0"/>
        <w:ind w:leftChars="0" w:left="0" w:firstLineChars="250" w:firstLine="525"/>
        <w:rPr>
          <w:rFonts w:asciiTheme="majorEastAsia" w:eastAsiaTheme="majorEastAsia" w:hAnsiTheme="majorEastAsia"/>
          <w:sz w:val="21"/>
          <w:szCs w:val="21"/>
        </w:rPr>
      </w:pPr>
    </w:p>
    <w:p w:rsidR="00C64C96" w:rsidRPr="007A6D42" w:rsidRDefault="00C64C96" w:rsidP="006A5EF8">
      <w:pPr>
        <w:pStyle w:val="af3"/>
        <w:spacing w:after="0"/>
        <w:ind w:leftChars="0" w:left="0" w:firstLineChars="250" w:firstLine="525"/>
        <w:rPr>
          <w:rFonts w:asciiTheme="majorEastAsia" w:eastAsiaTheme="majorEastAsia" w:hAnsiTheme="majorEastAsia"/>
          <w:sz w:val="21"/>
          <w:szCs w:val="21"/>
        </w:rPr>
      </w:pPr>
    </w:p>
    <w:p w:rsidR="006A5EF8" w:rsidRPr="007A6D42" w:rsidRDefault="006A5EF8" w:rsidP="006A274A">
      <w:pPr>
        <w:pStyle w:val="af3"/>
        <w:spacing w:after="0"/>
        <w:ind w:leftChars="0" w:left="0" w:firstLineChars="0" w:firstLine="0"/>
        <w:rPr>
          <w:rFonts w:ascii="黑体" w:eastAsia="黑体" w:hAnsi="黑体" w:cs="宋体"/>
          <w:spacing w:val="-3"/>
          <w:sz w:val="21"/>
          <w:szCs w:val="21"/>
        </w:rPr>
      </w:pPr>
      <w:r w:rsidRPr="007A6D42">
        <w:rPr>
          <w:rFonts w:ascii="黑体" w:eastAsia="黑体" w:hAnsi="黑体" w:cs="宋体" w:hint="eastAsia"/>
          <w:spacing w:val="-3"/>
          <w:sz w:val="21"/>
          <w:szCs w:val="21"/>
        </w:rPr>
        <w:lastRenderedPageBreak/>
        <w:t xml:space="preserve">H.2 </w:t>
      </w:r>
      <w:r w:rsidR="00B20009" w:rsidRPr="007A6D42">
        <w:rPr>
          <w:rFonts w:ascii="黑体" w:eastAsia="黑体" w:hAnsi="黑体" w:cs="宋体" w:hint="eastAsia"/>
          <w:spacing w:val="-3"/>
          <w:sz w:val="21"/>
          <w:szCs w:val="21"/>
        </w:rPr>
        <w:t xml:space="preserve"> </w:t>
      </w:r>
      <w:r w:rsidRPr="007A6D42">
        <w:rPr>
          <w:rFonts w:ascii="黑体" w:eastAsia="黑体" w:hAnsi="黑体" w:cs="宋体" w:hint="eastAsia"/>
          <w:spacing w:val="-3"/>
          <w:sz w:val="21"/>
          <w:szCs w:val="21"/>
        </w:rPr>
        <w:t>主要</w:t>
      </w:r>
      <w:r w:rsidRPr="007A6D42">
        <w:rPr>
          <w:rFonts w:ascii="黑体" w:eastAsia="黑体" w:hAnsi="黑体" w:cs="宋体"/>
          <w:spacing w:val="-3"/>
          <w:sz w:val="21"/>
          <w:szCs w:val="21"/>
        </w:rPr>
        <w:t>附图</w:t>
      </w:r>
      <w:r w:rsidRPr="007A6D42">
        <w:rPr>
          <w:rFonts w:ascii="黑体" w:eastAsia="黑体" w:hAnsi="黑体" w:cs="宋体" w:hint="eastAsia"/>
          <w:spacing w:val="-3"/>
          <w:sz w:val="21"/>
          <w:szCs w:val="21"/>
        </w:rPr>
        <w:t>、</w:t>
      </w:r>
      <w:r w:rsidRPr="007A6D42">
        <w:rPr>
          <w:rFonts w:ascii="黑体" w:eastAsia="黑体" w:hAnsi="黑体" w:cs="宋体"/>
          <w:spacing w:val="-3"/>
          <w:sz w:val="21"/>
          <w:szCs w:val="21"/>
        </w:rPr>
        <w:t>附件一览表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2"/>
        <w:gridCol w:w="1572"/>
        <w:gridCol w:w="6587"/>
      </w:tblGrid>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序号</w:t>
            </w:r>
          </w:p>
        </w:tc>
        <w:tc>
          <w:tcPr>
            <w:tcW w:w="821"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类别</w:t>
            </w:r>
          </w:p>
        </w:tc>
        <w:tc>
          <w:tcPr>
            <w:tcW w:w="3442"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附图、附件名称（编图比例尺）</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1</w:t>
            </w:r>
          </w:p>
        </w:tc>
        <w:tc>
          <w:tcPr>
            <w:tcW w:w="821" w:type="pct"/>
            <w:vMerge w:val="restar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附图</w:t>
            </w: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城镇地质灾害调（</w:t>
            </w:r>
            <w:proofErr w:type="gramStart"/>
            <w:r w:rsidRPr="003F4CA9">
              <w:rPr>
                <w:rFonts w:ascii="Times New Roman" w:eastAsiaTheme="majorEastAsia" w:hAnsi="Times New Roman"/>
                <w:kern w:val="2"/>
                <w:sz w:val="18"/>
                <w:szCs w:val="18"/>
              </w:rPr>
              <w:t>勘</w:t>
            </w:r>
            <w:proofErr w:type="gramEnd"/>
            <w:r w:rsidRPr="003F4CA9">
              <w:rPr>
                <w:rFonts w:ascii="Times New Roman" w:eastAsiaTheme="majorEastAsia" w:hAnsi="Times New Roman"/>
                <w:kern w:val="2"/>
                <w:sz w:val="18"/>
                <w:szCs w:val="18"/>
              </w:rPr>
              <w:t>）查实际材料图</w:t>
            </w:r>
            <w:r w:rsidR="003A5BF5">
              <w:rPr>
                <w:rFonts w:ascii="Times New Roman" w:eastAsiaTheme="majorEastAsia" w:hAnsi="Times New Roman" w:hint="eastAsia"/>
                <w:kern w:val="2"/>
                <w:sz w:val="18"/>
                <w:szCs w:val="18"/>
              </w:rPr>
              <w:t>（</w:t>
            </w:r>
            <w:r w:rsidR="003A5BF5" w:rsidRPr="003F4CA9">
              <w:rPr>
                <w:rFonts w:ascii="Times New Roman" w:eastAsiaTheme="majorEastAsia" w:hAnsi="Times New Roman"/>
                <w:kern w:val="2"/>
                <w:sz w:val="18"/>
                <w:szCs w:val="18"/>
              </w:rPr>
              <w:t>1:10 000</w:t>
            </w:r>
            <w:r w:rsidR="003A5BF5" w:rsidRPr="003F4CA9">
              <w:rPr>
                <w:rFonts w:ascii="Times New Roman" w:eastAsiaTheme="majorEastAsia" w:hAnsi="Times New Roman"/>
                <w:kern w:val="2"/>
                <w:sz w:val="18"/>
                <w:szCs w:val="18"/>
              </w:rPr>
              <w:t>～</w:t>
            </w:r>
            <w:r w:rsidR="003A5BF5" w:rsidRPr="003F4CA9">
              <w:rPr>
                <w:rFonts w:ascii="Times New Roman" w:eastAsiaTheme="majorEastAsia" w:hAnsi="Times New Roman"/>
                <w:kern w:val="2"/>
                <w:sz w:val="18"/>
                <w:szCs w:val="18"/>
              </w:rPr>
              <w:t>1:5 000</w:t>
            </w:r>
            <w:r w:rsidR="003A5BF5">
              <w:rPr>
                <w:rFonts w:ascii="Times New Roman" w:eastAsiaTheme="majorEastAsia" w:hAnsi="Times New Roman" w:hint="eastAsia"/>
                <w:kern w:val="2"/>
                <w:sz w:val="18"/>
                <w:szCs w:val="18"/>
              </w:rPr>
              <w:t>）</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2</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城镇地质灾害</w:t>
            </w:r>
            <w:r w:rsidR="00F57211" w:rsidRPr="003F4CA9">
              <w:rPr>
                <w:rFonts w:ascii="Times New Roman" w:eastAsiaTheme="majorEastAsia" w:hAnsi="Times New Roman"/>
                <w:kern w:val="2"/>
                <w:sz w:val="18"/>
                <w:szCs w:val="18"/>
              </w:rPr>
              <w:t>形成</w:t>
            </w:r>
            <w:r w:rsidRPr="003F4CA9">
              <w:rPr>
                <w:rFonts w:ascii="Times New Roman" w:eastAsiaTheme="majorEastAsia" w:hAnsi="Times New Roman"/>
                <w:kern w:val="2"/>
                <w:sz w:val="18"/>
                <w:szCs w:val="18"/>
              </w:rPr>
              <w:t>条件图</w:t>
            </w:r>
            <w:r w:rsidR="003A5BF5">
              <w:rPr>
                <w:rFonts w:ascii="Times New Roman" w:eastAsiaTheme="majorEastAsia" w:hAnsi="Times New Roman" w:hint="eastAsia"/>
                <w:kern w:val="2"/>
                <w:sz w:val="18"/>
                <w:szCs w:val="18"/>
              </w:rPr>
              <w:t>（</w:t>
            </w:r>
            <w:r w:rsidR="003A5BF5" w:rsidRPr="003F4CA9">
              <w:rPr>
                <w:rFonts w:ascii="Times New Roman" w:eastAsiaTheme="majorEastAsia" w:hAnsi="Times New Roman"/>
                <w:kern w:val="2"/>
                <w:sz w:val="18"/>
                <w:szCs w:val="18"/>
              </w:rPr>
              <w:t>1:10 000</w:t>
            </w:r>
            <w:r w:rsidR="003A5BF5" w:rsidRPr="003F4CA9">
              <w:rPr>
                <w:rFonts w:ascii="Times New Roman" w:eastAsiaTheme="majorEastAsia" w:hAnsi="Times New Roman"/>
                <w:kern w:val="2"/>
                <w:sz w:val="18"/>
                <w:szCs w:val="18"/>
              </w:rPr>
              <w:t>～</w:t>
            </w:r>
            <w:r w:rsidR="003A5BF5" w:rsidRPr="003F4CA9">
              <w:rPr>
                <w:rFonts w:ascii="Times New Roman" w:eastAsiaTheme="majorEastAsia" w:hAnsi="Times New Roman"/>
                <w:kern w:val="2"/>
                <w:sz w:val="18"/>
                <w:szCs w:val="18"/>
              </w:rPr>
              <w:t>1:5 000</w:t>
            </w:r>
            <w:r w:rsidR="003A5BF5">
              <w:rPr>
                <w:rFonts w:ascii="Times New Roman" w:eastAsiaTheme="majorEastAsia" w:hAnsi="Times New Roman" w:hint="eastAsia"/>
                <w:kern w:val="2"/>
                <w:sz w:val="18"/>
                <w:szCs w:val="18"/>
              </w:rPr>
              <w:t>）</w:t>
            </w:r>
          </w:p>
        </w:tc>
      </w:tr>
      <w:tr w:rsidR="006A5EF8" w:rsidRPr="003F4CA9" w:rsidTr="00713F55">
        <w:trPr>
          <w:trHeight w:val="40"/>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3</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城镇地质灾害及隐患分布图</w:t>
            </w:r>
            <w:r w:rsidR="003A5BF5">
              <w:rPr>
                <w:rFonts w:ascii="Times New Roman" w:eastAsiaTheme="majorEastAsia" w:hAnsi="Times New Roman" w:hint="eastAsia"/>
                <w:kern w:val="2"/>
                <w:sz w:val="18"/>
                <w:szCs w:val="18"/>
              </w:rPr>
              <w:t>（</w:t>
            </w:r>
            <w:r w:rsidR="003A5BF5" w:rsidRPr="003F4CA9">
              <w:rPr>
                <w:rFonts w:ascii="Times New Roman" w:eastAsiaTheme="majorEastAsia" w:hAnsi="Times New Roman"/>
                <w:kern w:val="2"/>
                <w:sz w:val="18"/>
                <w:szCs w:val="18"/>
              </w:rPr>
              <w:t>1:10 000</w:t>
            </w:r>
            <w:r w:rsidR="003A5BF5" w:rsidRPr="003F4CA9">
              <w:rPr>
                <w:rFonts w:ascii="Times New Roman" w:eastAsiaTheme="majorEastAsia" w:hAnsi="Times New Roman"/>
                <w:kern w:val="2"/>
                <w:sz w:val="18"/>
                <w:szCs w:val="18"/>
              </w:rPr>
              <w:t>～</w:t>
            </w:r>
            <w:r w:rsidR="003A5BF5" w:rsidRPr="003F4CA9">
              <w:rPr>
                <w:rFonts w:ascii="Times New Roman" w:eastAsiaTheme="majorEastAsia" w:hAnsi="Times New Roman"/>
                <w:kern w:val="2"/>
                <w:sz w:val="18"/>
                <w:szCs w:val="18"/>
              </w:rPr>
              <w:t>1:5 000</w:t>
            </w:r>
            <w:r w:rsidR="003A5BF5">
              <w:rPr>
                <w:rFonts w:ascii="Times New Roman" w:eastAsiaTheme="majorEastAsia" w:hAnsi="Times New Roman" w:hint="eastAsia"/>
                <w:kern w:val="2"/>
                <w:sz w:val="18"/>
                <w:szCs w:val="18"/>
              </w:rPr>
              <w:t>）</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4</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城镇地质灾害易发程度分区图</w:t>
            </w:r>
            <w:r w:rsidR="003A5BF5">
              <w:rPr>
                <w:rFonts w:ascii="Times New Roman" w:eastAsiaTheme="majorEastAsia" w:hAnsi="Times New Roman" w:hint="eastAsia"/>
                <w:kern w:val="2"/>
                <w:sz w:val="18"/>
                <w:szCs w:val="18"/>
              </w:rPr>
              <w:t>（</w:t>
            </w:r>
            <w:r w:rsidR="003A5BF5" w:rsidRPr="003F4CA9">
              <w:rPr>
                <w:rFonts w:ascii="Times New Roman" w:eastAsiaTheme="majorEastAsia" w:hAnsi="Times New Roman"/>
                <w:kern w:val="2"/>
                <w:sz w:val="18"/>
                <w:szCs w:val="18"/>
              </w:rPr>
              <w:t>1:10 000</w:t>
            </w:r>
            <w:r w:rsidR="003A5BF5" w:rsidRPr="003F4CA9">
              <w:rPr>
                <w:rFonts w:ascii="Times New Roman" w:eastAsiaTheme="majorEastAsia" w:hAnsi="Times New Roman"/>
                <w:kern w:val="2"/>
                <w:sz w:val="18"/>
                <w:szCs w:val="18"/>
              </w:rPr>
              <w:t>～</w:t>
            </w:r>
            <w:r w:rsidR="003A5BF5" w:rsidRPr="003F4CA9">
              <w:rPr>
                <w:rFonts w:ascii="Times New Roman" w:eastAsiaTheme="majorEastAsia" w:hAnsi="Times New Roman"/>
                <w:kern w:val="2"/>
                <w:sz w:val="18"/>
                <w:szCs w:val="18"/>
              </w:rPr>
              <w:t>1:5 000</w:t>
            </w:r>
            <w:r w:rsidR="003A5BF5">
              <w:rPr>
                <w:rFonts w:ascii="Times New Roman" w:eastAsiaTheme="majorEastAsia" w:hAnsi="Times New Roman" w:hint="eastAsia"/>
                <w:kern w:val="2"/>
                <w:sz w:val="18"/>
                <w:szCs w:val="18"/>
              </w:rPr>
              <w:t>）</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5</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城镇地质灾害危险性分区图</w:t>
            </w:r>
            <w:r w:rsidR="003A5BF5">
              <w:rPr>
                <w:rFonts w:ascii="Times New Roman" w:eastAsiaTheme="majorEastAsia" w:hAnsi="Times New Roman" w:hint="eastAsia"/>
                <w:kern w:val="2"/>
                <w:sz w:val="18"/>
                <w:szCs w:val="18"/>
              </w:rPr>
              <w:t>（</w:t>
            </w:r>
            <w:r w:rsidR="003A5BF5" w:rsidRPr="003F4CA9">
              <w:rPr>
                <w:rFonts w:ascii="Times New Roman" w:eastAsiaTheme="majorEastAsia" w:hAnsi="Times New Roman"/>
                <w:kern w:val="2"/>
                <w:sz w:val="18"/>
                <w:szCs w:val="18"/>
              </w:rPr>
              <w:t>1:10 000</w:t>
            </w:r>
            <w:r w:rsidR="003A5BF5" w:rsidRPr="003F4CA9">
              <w:rPr>
                <w:rFonts w:ascii="Times New Roman" w:eastAsiaTheme="majorEastAsia" w:hAnsi="Times New Roman"/>
                <w:kern w:val="2"/>
                <w:sz w:val="18"/>
                <w:szCs w:val="18"/>
              </w:rPr>
              <w:t>～</w:t>
            </w:r>
            <w:r w:rsidR="003A5BF5" w:rsidRPr="003F4CA9">
              <w:rPr>
                <w:rFonts w:ascii="Times New Roman" w:eastAsiaTheme="majorEastAsia" w:hAnsi="Times New Roman"/>
                <w:kern w:val="2"/>
                <w:sz w:val="18"/>
                <w:szCs w:val="18"/>
              </w:rPr>
              <w:t>1:5 000</w:t>
            </w:r>
            <w:r w:rsidR="003A5BF5">
              <w:rPr>
                <w:rFonts w:ascii="Times New Roman" w:eastAsiaTheme="majorEastAsia" w:hAnsi="Times New Roman" w:hint="eastAsia"/>
                <w:kern w:val="2"/>
                <w:sz w:val="18"/>
                <w:szCs w:val="18"/>
              </w:rPr>
              <w:t>）</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6</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城镇</w:t>
            </w: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斜坡平剖面图</w:t>
            </w:r>
            <w:r w:rsidR="003A5BF5">
              <w:rPr>
                <w:rFonts w:ascii="Times New Roman" w:eastAsiaTheme="majorEastAsia" w:hAnsi="Times New Roman" w:hint="eastAsia"/>
                <w:kern w:val="2"/>
                <w:sz w:val="18"/>
                <w:szCs w:val="18"/>
              </w:rPr>
              <w:t>（</w:t>
            </w:r>
            <w:r w:rsidR="003A5BF5" w:rsidRPr="003F4CA9">
              <w:rPr>
                <w:rFonts w:ascii="Times New Roman" w:eastAsiaTheme="majorEastAsia" w:hAnsi="Times New Roman"/>
                <w:kern w:val="2"/>
                <w:sz w:val="18"/>
                <w:szCs w:val="18"/>
              </w:rPr>
              <w:t>1:10 000</w:t>
            </w:r>
            <w:r w:rsidR="003A5BF5" w:rsidRPr="003F4CA9">
              <w:rPr>
                <w:rFonts w:ascii="Times New Roman" w:eastAsiaTheme="majorEastAsia" w:hAnsi="Times New Roman"/>
                <w:kern w:val="2"/>
                <w:sz w:val="18"/>
                <w:szCs w:val="18"/>
              </w:rPr>
              <w:t>～</w:t>
            </w:r>
            <w:r w:rsidR="003A5BF5" w:rsidRPr="003F4CA9">
              <w:rPr>
                <w:rFonts w:ascii="Times New Roman" w:eastAsiaTheme="majorEastAsia" w:hAnsi="Times New Roman"/>
                <w:kern w:val="2"/>
                <w:sz w:val="18"/>
                <w:szCs w:val="18"/>
              </w:rPr>
              <w:t>1:5 000</w:t>
            </w:r>
            <w:r w:rsidR="003A5BF5">
              <w:rPr>
                <w:rFonts w:ascii="Times New Roman" w:eastAsiaTheme="majorEastAsia" w:hAnsi="Times New Roman" w:hint="eastAsia"/>
                <w:kern w:val="2"/>
                <w:sz w:val="18"/>
                <w:szCs w:val="18"/>
              </w:rPr>
              <w:t>）</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7</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城镇</w:t>
            </w: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地质灾害隐患平剖面图</w:t>
            </w:r>
            <w:r w:rsidR="003A5BF5">
              <w:rPr>
                <w:rFonts w:ascii="Times New Roman" w:eastAsiaTheme="majorEastAsia" w:hAnsi="Times New Roman" w:hint="eastAsia"/>
                <w:kern w:val="2"/>
                <w:sz w:val="18"/>
                <w:szCs w:val="18"/>
              </w:rPr>
              <w:t>（</w:t>
            </w:r>
            <w:r w:rsidR="003A5BF5" w:rsidRPr="003F4CA9">
              <w:rPr>
                <w:rFonts w:ascii="Times New Roman" w:eastAsiaTheme="majorEastAsia" w:hAnsi="Times New Roman"/>
                <w:kern w:val="2"/>
                <w:sz w:val="18"/>
                <w:szCs w:val="18"/>
              </w:rPr>
              <w:t>1:10 000</w:t>
            </w:r>
            <w:r w:rsidR="003A5BF5" w:rsidRPr="003F4CA9">
              <w:rPr>
                <w:rFonts w:ascii="Times New Roman" w:eastAsiaTheme="majorEastAsia" w:hAnsi="Times New Roman"/>
                <w:kern w:val="2"/>
                <w:sz w:val="18"/>
                <w:szCs w:val="18"/>
              </w:rPr>
              <w:t>～</w:t>
            </w:r>
            <w:r w:rsidR="003A5BF5" w:rsidRPr="003F4CA9">
              <w:rPr>
                <w:rFonts w:ascii="Times New Roman" w:eastAsiaTheme="majorEastAsia" w:hAnsi="Times New Roman"/>
                <w:kern w:val="2"/>
                <w:sz w:val="18"/>
                <w:szCs w:val="18"/>
              </w:rPr>
              <w:t>1:5 000</w:t>
            </w:r>
            <w:r w:rsidR="003A5BF5">
              <w:rPr>
                <w:rFonts w:ascii="Times New Roman" w:eastAsiaTheme="majorEastAsia" w:hAnsi="Times New Roman" w:hint="eastAsia"/>
                <w:kern w:val="2"/>
                <w:sz w:val="18"/>
                <w:szCs w:val="18"/>
              </w:rPr>
              <w:t>）</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8</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XX</w:t>
            </w:r>
            <w:r w:rsidRPr="003F4CA9">
              <w:rPr>
                <w:rFonts w:ascii="Times New Roman" w:eastAsiaTheme="majorEastAsia" w:hAnsi="Times New Roman"/>
                <w:kern w:val="2"/>
                <w:sz w:val="18"/>
                <w:szCs w:val="18"/>
              </w:rPr>
              <w:t>城镇遥感解译图</w:t>
            </w:r>
            <w:r w:rsidR="003A5BF5">
              <w:rPr>
                <w:rFonts w:ascii="Times New Roman" w:eastAsiaTheme="majorEastAsia" w:hAnsi="Times New Roman" w:hint="eastAsia"/>
                <w:kern w:val="2"/>
                <w:sz w:val="18"/>
                <w:szCs w:val="18"/>
              </w:rPr>
              <w:t>（</w:t>
            </w:r>
            <w:r w:rsidR="003A5BF5" w:rsidRPr="003F4CA9">
              <w:rPr>
                <w:rFonts w:ascii="Times New Roman" w:eastAsiaTheme="majorEastAsia" w:hAnsi="Times New Roman"/>
                <w:kern w:val="2"/>
                <w:sz w:val="18"/>
                <w:szCs w:val="18"/>
              </w:rPr>
              <w:t>1:10 000</w:t>
            </w:r>
            <w:r w:rsidR="003A5BF5">
              <w:rPr>
                <w:rFonts w:ascii="Times New Roman" w:eastAsiaTheme="majorEastAsia" w:hAnsi="Times New Roman" w:hint="eastAsia"/>
                <w:kern w:val="2"/>
                <w:sz w:val="18"/>
                <w:szCs w:val="18"/>
              </w:rPr>
              <w:t>）</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9</w:t>
            </w:r>
          </w:p>
        </w:tc>
        <w:tc>
          <w:tcPr>
            <w:tcW w:w="821" w:type="pct"/>
            <w:vMerge w:val="restar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附件</w:t>
            </w: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物探报告</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10</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遥感解译报告</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11</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无人机三维倾斜测量报告</w:t>
            </w:r>
          </w:p>
        </w:tc>
      </w:tr>
      <w:tr w:rsidR="006A5EF8" w:rsidRPr="003F4CA9" w:rsidTr="00713F55">
        <w:trPr>
          <w:trHeight w:val="255"/>
          <w:jc w:val="center"/>
        </w:trPr>
        <w:tc>
          <w:tcPr>
            <w:tcW w:w="738" w:type="pct"/>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12</w:t>
            </w:r>
          </w:p>
        </w:tc>
        <w:tc>
          <w:tcPr>
            <w:tcW w:w="821" w:type="pct"/>
            <w:vMerge/>
            <w:vAlign w:val="center"/>
          </w:tcPr>
          <w:p w:rsidR="006A5EF8" w:rsidRPr="003F4CA9" w:rsidRDefault="006A5EF8" w:rsidP="00DC71F6">
            <w:pPr>
              <w:pStyle w:val="affb"/>
              <w:spacing w:before="120" w:after="120"/>
              <w:rPr>
                <w:rFonts w:ascii="Times New Roman" w:eastAsiaTheme="majorEastAsia" w:hAnsi="Times New Roman"/>
                <w:kern w:val="2"/>
                <w:sz w:val="18"/>
                <w:szCs w:val="18"/>
              </w:rPr>
            </w:pPr>
          </w:p>
        </w:tc>
        <w:tc>
          <w:tcPr>
            <w:tcW w:w="3442" w:type="pct"/>
            <w:vAlign w:val="center"/>
          </w:tcPr>
          <w:p w:rsidR="006A5EF8" w:rsidRPr="003F4CA9" w:rsidRDefault="006A5EF8" w:rsidP="001C5750">
            <w:pPr>
              <w:pStyle w:val="affb"/>
              <w:spacing w:before="120" w:after="120"/>
              <w:jc w:val="left"/>
              <w:rPr>
                <w:rFonts w:ascii="Times New Roman" w:eastAsiaTheme="majorEastAsia" w:hAnsi="Times New Roman"/>
                <w:kern w:val="2"/>
                <w:sz w:val="18"/>
                <w:szCs w:val="18"/>
              </w:rPr>
            </w:pPr>
            <w:r w:rsidRPr="003F4CA9">
              <w:rPr>
                <w:rFonts w:ascii="Times New Roman" w:eastAsiaTheme="majorEastAsia" w:hAnsi="Times New Roman"/>
                <w:kern w:val="2"/>
                <w:sz w:val="18"/>
                <w:szCs w:val="18"/>
              </w:rPr>
              <w:t>数据库建设报告</w:t>
            </w:r>
          </w:p>
        </w:tc>
      </w:tr>
    </w:tbl>
    <w:p w:rsidR="006A5EF8" w:rsidRPr="007A6D42" w:rsidRDefault="006A5EF8" w:rsidP="006A5EF8">
      <w:pPr>
        <w:spacing w:line="180" w:lineRule="exact"/>
        <w:jc w:val="center"/>
        <w:rPr>
          <w:rFonts w:ascii="黑体" w:eastAsia="黑体" w:hAnsi="黑体"/>
          <w:szCs w:val="21"/>
        </w:rPr>
      </w:pPr>
      <w:bookmarkStart w:id="175" w:name="_Toc12542299"/>
      <w:bookmarkStart w:id="176" w:name="_Toc16162910"/>
      <w:bookmarkStart w:id="177" w:name="_Toc16278133"/>
    </w:p>
    <w:bookmarkEnd w:id="175"/>
    <w:bookmarkEnd w:id="176"/>
    <w:bookmarkEnd w:id="177"/>
    <w:p w:rsidR="0031167E" w:rsidRPr="007A6D42" w:rsidRDefault="0031167E" w:rsidP="00C64C96">
      <w:pPr>
        <w:rPr>
          <w:rFonts w:asciiTheme="minorEastAsia" w:hAnsiTheme="minorEastAsia" w:cs="Times New Roman"/>
          <w:szCs w:val="21"/>
        </w:rPr>
        <w:sectPr w:rsidR="0031167E" w:rsidRPr="007A6D42" w:rsidSect="009302A9">
          <w:pgSz w:w="11907" w:h="16840" w:code="9"/>
          <w:pgMar w:top="1418" w:right="1134" w:bottom="1134" w:left="1418" w:header="567" w:footer="567" w:gutter="0"/>
          <w:cols w:space="425"/>
          <w:docGrid w:linePitch="312"/>
        </w:sectPr>
      </w:pPr>
    </w:p>
    <w:p w:rsidR="003E5AE3" w:rsidRPr="007A6D42" w:rsidRDefault="003E5AE3" w:rsidP="005746B2">
      <w:pPr>
        <w:adjustRightInd/>
        <w:snapToGrid/>
        <w:contextualSpacing/>
        <w:rPr>
          <w:rFonts w:asciiTheme="minorEastAsia" w:hAnsiTheme="minorEastAsia" w:cs="Times New Roman"/>
          <w:szCs w:val="21"/>
        </w:rPr>
      </w:pPr>
    </w:p>
    <w:p w:rsidR="003E5AE3" w:rsidRPr="007A6D42" w:rsidRDefault="003E5AE3" w:rsidP="005746B2">
      <w:pPr>
        <w:adjustRightInd/>
        <w:snapToGrid/>
        <w:contextualSpacing/>
        <w:rPr>
          <w:rFonts w:asciiTheme="minorEastAsia" w:hAnsiTheme="minorEastAsia" w:cs="Times New Roman"/>
          <w:szCs w:val="21"/>
        </w:rPr>
      </w:pPr>
    </w:p>
    <w:p w:rsidR="00C64C96" w:rsidRPr="007A6D42" w:rsidRDefault="00C64C96" w:rsidP="005746B2">
      <w:pPr>
        <w:adjustRightInd/>
        <w:snapToGrid/>
        <w:contextualSpacing/>
        <w:rPr>
          <w:rFonts w:asciiTheme="minorEastAsia" w:hAnsiTheme="minorEastAsia" w:cs="Times New Roman"/>
          <w:szCs w:val="21"/>
        </w:rPr>
      </w:pPr>
      <w:r w:rsidRPr="007A6D42">
        <w:rPr>
          <w:rFonts w:asciiTheme="minorEastAsia" w:hAnsiTheme="minorEastAsia" w:cs="Times New Roman" w:hint="eastAsia"/>
          <w:szCs w:val="21"/>
        </w:rPr>
        <w:t>各位专家、从业人员：</w:t>
      </w:r>
    </w:p>
    <w:p w:rsidR="00C64C96" w:rsidRPr="007A6D42" w:rsidRDefault="005B70B3" w:rsidP="005746B2">
      <w:pPr>
        <w:adjustRightInd/>
        <w:snapToGrid/>
        <w:ind w:firstLine="420"/>
        <w:contextualSpacing/>
        <w:rPr>
          <w:rFonts w:asciiTheme="minorEastAsia" w:hAnsiTheme="minorEastAsia" w:cs="Times New Roman"/>
          <w:szCs w:val="21"/>
        </w:rPr>
      </w:pPr>
      <w:r w:rsidRPr="007A6D42">
        <w:rPr>
          <w:rFonts w:asciiTheme="minorEastAsia" w:hAnsiTheme="minorEastAsia" w:cs="Times New Roman" w:hint="eastAsia"/>
          <w:szCs w:val="21"/>
        </w:rPr>
        <w:t>湖北省</w:t>
      </w:r>
      <w:r w:rsidR="00C64C96" w:rsidRPr="007A6D42">
        <w:rPr>
          <w:rFonts w:asciiTheme="minorEastAsia" w:hAnsiTheme="minorEastAsia" w:cs="Times New Roman" w:hint="eastAsia"/>
          <w:szCs w:val="21"/>
        </w:rPr>
        <w:t>《</w:t>
      </w:r>
      <w:r w:rsidR="00B66082">
        <w:rPr>
          <w:rFonts w:asciiTheme="minorEastAsia" w:hAnsiTheme="minorEastAsia" w:cs="Times New Roman" w:hint="eastAsia"/>
          <w:szCs w:val="21"/>
        </w:rPr>
        <w:t>湖北省</w:t>
      </w:r>
      <w:r w:rsidR="003E5AE3" w:rsidRPr="007A6D42">
        <w:rPr>
          <w:rFonts w:asciiTheme="minorEastAsia" w:hAnsiTheme="minorEastAsia" w:cs="Times New Roman" w:hint="eastAsia"/>
          <w:szCs w:val="21"/>
        </w:rPr>
        <w:t>重点县城集镇地质灾害调（勘）查技术要求（试行）</w:t>
      </w:r>
      <w:r w:rsidR="00C64C96" w:rsidRPr="007A6D42">
        <w:rPr>
          <w:rFonts w:asciiTheme="minorEastAsia" w:hAnsiTheme="minorEastAsia" w:cs="Times New Roman" w:hint="eastAsia"/>
          <w:szCs w:val="21"/>
        </w:rPr>
        <w:t>》</w:t>
      </w:r>
      <w:r w:rsidR="003D3EC1" w:rsidRPr="007A6D42">
        <w:rPr>
          <w:rFonts w:asciiTheme="minorEastAsia" w:hAnsiTheme="minorEastAsia" w:cs="Times New Roman" w:hint="eastAsia"/>
          <w:szCs w:val="21"/>
        </w:rPr>
        <w:t>将</w:t>
      </w:r>
      <w:r w:rsidR="00C64C96" w:rsidRPr="007A6D42">
        <w:rPr>
          <w:rFonts w:asciiTheme="minorEastAsia" w:hAnsiTheme="minorEastAsia" w:cs="Times New Roman" w:hint="eastAsia"/>
          <w:szCs w:val="21"/>
        </w:rPr>
        <w:t>发布试行。为进一步提高标准质量，提升标准的适用性，我们将在标准试行过程中继续征求意见。各位专家、从业人员在标准使用中，如发现存在不妥之处，请填写征求意见表，并通过邮件的方式发送给编制单位。</w:t>
      </w:r>
    </w:p>
    <w:p w:rsidR="00C64C96" w:rsidRPr="00595B43" w:rsidRDefault="00C64C96" w:rsidP="005746B2">
      <w:pPr>
        <w:adjustRightInd/>
        <w:snapToGrid/>
        <w:ind w:firstLine="422"/>
        <w:contextualSpacing/>
        <w:rPr>
          <w:rFonts w:asciiTheme="minorEastAsia" w:hAnsiTheme="minorEastAsia" w:cs="Times New Roman"/>
          <w:b/>
          <w:szCs w:val="21"/>
        </w:rPr>
      </w:pPr>
      <w:r w:rsidRPr="00595B43">
        <w:rPr>
          <w:rFonts w:asciiTheme="minorEastAsia" w:hAnsiTheme="minorEastAsia" w:cs="Times New Roman" w:hint="eastAsia"/>
          <w:b/>
          <w:szCs w:val="21"/>
        </w:rPr>
        <w:t>联系方式</w:t>
      </w:r>
    </w:p>
    <w:p w:rsidR="00C64C96" w:rsidRPr="003F4CA9" w:rsidRDefault="00C64C96" w:rsidP="005746B2">
      <w:pPr>
        <w:adjustRightInd/>
        <w:snapToGrid/>
        <w:ind w:firstLine="420"/>
        <w:contextualSpacing/>
        <w:rPr>
          <w:rFonts w:ascii="Times New Roman" w:hAnsi="Times New Roman" w:cs="Times New Roman"/>
          <w:szCs w:val="21"/>
        </w:rPr>
      </w:pPr>
      <w:r w:rsidRPr="003F4CA9">
        <w:rPr>
          <w:rFonts w:ascii="Times New Roman" w:hAnsi="Times New Roman" w:cs="Times New Roman"/>
          <w:szCs w:val="21"/>
        </w:rPr>
        <w:t>联系人：</w:t>
      </w:r>
      <w:r w:rsidR="00CA785B" w:rsidRPr="003F4CA9">
        <w:rPr>
          <w:rFonts w:ascii="Times New Roman" w:hAnsi="Times New Roman" w:cs="Times New Roman"/>
          <w:szCs w:val="21"/>
        </w:rPr>
        <w:t>周宁</w:t>
      </w:r>
    </w:p>
    <w:p w:rsidR="00C64C96" w:rsidRPr="003F4CA9" w:rsidRDefault="00C64C96" w:rsidP="005746B2">
      <w:pPr>
        <w:adjustRightInd/>
        <w:snapToGrid/>
        <w:ind w:firstLine="420"/>
        <w:contextualSpacing/>
        <w:rPr>
          <w:rFonts w:ascii="Times New Roman" w:hAnsi="Times New Roman" w:cs="Times New Roman"/>
          <w:szCs w:val="21"/>
        </w:rPr>
      </w:pPr>
      <w:r w:rsidRPr="003F4CA9">
        <w:rPr>
          <w:rFonts w:ascii="Times New Roman" w:hAnsi="Times New Roman" w:cs="Times New Roman"/>
          <w:szCs w:val="21"/>
        </w:rPr>
        <w:t>电</w:t>
      </w:r>
      <w:r w:rsidRPr="003F4CA9">
        <w:rPr>
          <w:rFonts w:ascii="Times New Roman" w:hAnsi="Times New Roman" w:cs="Times New Roman"/>
          <w:szCs w:val="21"/>
        </w:rPr>
        <w:t xml:space="preserve">  </w:t>
      </w:r>
      <w:r w:rsidRPr="003F4CA9">
        <w:rPr>
          <w:rFonts w:ascii="Times New Roman" w:hAnsi="Times New Roman" w:cs="Times New Roman"/>
          <w:szCs w:val="21"/>
        </w:rPr>
        <w:t>话：</w:t>
      </w:r>
      <w:r w:rsidR="00950CFC" w:rsidRPr="003F4CA9">
        <w:rPr>
          <w:rFonts w:ascii="Times New Roman" w:hAnsi="Times New Roman" w:cs="Times New Roman"/>
          <w:szCs w:val="21"/>
        </w:rPr>
        <w:t>13872379752</w:t>
      </w:r>
    </w:p>
    <w:p w:rsidR="00C64C96" w:rsidRPr="003F4CA9" w:rsidRDefault="00C64C96" w:rsidP="005746B2">
      <w:pPr>
        <w:adjustRightInd/>
        <w:snapToGrid/>
        <w:ind w:firstLine="420"/>
        <w:contextualSpacing/>
        <w:rPr>
          <w:rFonts w:ascii="Times New Roman" w:hAnsi="Times New Roman" w:cs="Times New Roman"/>
          <w:szCs w:val="21"/>
        </w:rPr>
      </w:pPr>
      <w:proofErr w:type="gramStart"/>
      <w:r w:rsidRPr="003F4CA9">
        <w:rPr>
          <w:rFonts w:ascii="Times New Roman" w:hAnsi="Times New Roman" w:cs="Times New Roman"/>
          <w:szCs w:val="21"/>
        </w:rPr>
        <w:t>邮</w:t>
      </w:r>
      <w:proofErr w:type="gramEnd"/>
      <w:r w:rsidRPr="003F4CA9">
        <w:rPr>
          <w:rFonts w:ascii="Times New Roman" w:hAnsi="Times New Roman" w:cs="Times New Roman"/>
          <w:szCs w:val="21"/>
        </w:rPr>
        <w:t xml:space="preserve">  </w:t>
      </w:r>
      <w:r w:rsidRPr="003F4CA9">
        <w:rPr>
          <w:rFonts w:ascii="Times New Roman" w:hAnsi="Times New Roman" w:cs="Times New Roman"/>
          <w:szCs w:val="21"/>
        </w:rPr>
        <w:t>箱：</w:t>
      </w:r>
      <w:r w:rsidR="00CA785B" w:rsidRPr="003F4CA9">
        <w:rPr>
          <w:rFonts w:ascii="Times New Roman" w:hAnsi="Times New Roman" w:cs="Times New Roman"/>
          <w:szCs w:val="21"/>
        </w:rPr>
        <w:t>971718854@qq.com</w:t>
      </w:r>
    </w:p>
    <w:p w:rsidR="00C64C96" w:rsidRPr="003F4CA9" w:rsidRDefault="00C64C96" w:rsidP="00C64C96">
      <w:pPr>
        <w:ind w:firstLine="420"/>
        <w:rPr>
          <w:rFonts w:ascii="Times New Roman" w:hAnsi="Times New Roman" w:cs="Times New Roman"/>
          <w:szCs w:val="21"/>
        </w:rPr>
      </w:pPr>
    </w:p>
    <w:p w:rsidR="00C64C96" w:rsidRPr="007A6D42" w:rsidRDefault="00C64C96" w:rsidP="00C64C96">
      <w:pPr>
        <w:rPr>
          <w:rFonts w:asciiTheme="minorEastAsia" w:hAnsiTheme="minorEastAsia" w:cs="Times New Roman"/>
          <w:szCs w:val="21"/>
        </w:rPr>
      </w:pPr>
    </w:p>
    <w:p w:rsidR="00C64C96" w:rsidRDefault="00C64C96" w:rsidP="003F4CA9">
      <w:pPr>
        <w:spacing w:beforeLines="50" w:before="120" w:afterLines="50" w:after="120" w:line="240" w:lineRule="auto"/>
        <w:jc w:val="center"/>
        <w:rPr>
          <w:rFonts w:ascii="黑体" w:eastAsia="黑体" w:hAnsi="黑体" w:cs="Times New Roman"/>
          <w:szCs w:val="21"/>
        </w:rPr>
      </w:pPr>
      <w:r w:rsidRPr="007A6D42">
        <w:rPr>
          <w:rFonts w:ascii="黑体" w:eastAsia="黑体" w:hAnsi="黑体" w:cs="Times New Roman" w:hint="eastAsia"/>
          <w:szCs w:val="21"/>
        </w:rPr>
        <w:t>征求意见表</w:t>
      </w:r>
    </w:p>
    <w:tbl>
      <w:tblPr>
        <w:tblStyle w:val="af5"/>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92"/>
        <w:gridCol w:w="2393"/>
        <w:gridCol w:w="2393"/>
        <w:gridCol w:w="2393"/>
      </w:tblGrid>
      <w:tr w:rsidR="003F4CA9" w:rsidRPr="006B678D" w:rsidTr="006B678D">
        <w:trPr>
          <w:trHeight w:val="510"/>
        </w:trPr>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标准名称</w:t>
            </w:r>
          </w:p>
        </w:tc>
        <w:tc>
          <w:tcPr>
            <w:tcW w:w="3750" w:type="pct"/>
            <w:gridSpan w:val="3"/>
            <w:vAlign w:val="center"/>
          </w:tcPr>
          <w:p w:rsidR="003F4CA9" w:rsidRPr="006B678D" w:rsidRDefault="003F4CA9" w:rsidP="006B678D">
            <w:pPr>
              <w:spacing w:line="240" w:lineRule="auto"/>
              <w:jc w:val="center"/>
              <w:rPr>
                <w:rFonts w:ascii="Times New Roman" w:hAnsi="Times New Roman" w:cs="Times New Roman"/>
              </w:rPr>
            </w:pPr>
          </w:p>
        </w:tc>
      </w:tr>
      <w:tr w:rsidR="003F4CA9" w:rsidRPr="006B678D" w:rsidTr="006B678D">
        <w:trPr>
          <w:trHeight w:val="510"/>
        </w:trPr>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姓名</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所在单位</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r>
      <w:tr w:rsidR="003F4CA9" w:rsidRPr="006B678D" w:rsidTr="006B678D">
        <w:trPr>
          <w:trHeight w:val="510"/>
        </w:trPr>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职称</w:t>
            </w:r>
            <w:r w:rsidRPr="006B678D">
              <w:rPr>
                <w:rFonts w:ascii="Times New Roman" w:hAnsi="Times New Roman" w:cs="Times New Roman"/>
              </w:rPr>
              <w:t>/</w:t>
            </w:r>
            <w:r w:rsidRPr="006B678D">
              <w:rPr>
                <w:rFonts w:ascii="Times New Roman" w:hAnsi="Times New Roman" w:cs="Times New Roman"/>
              </w:rPr>
              <w:t>职务</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联系方式</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r>
      <w:tr w:rsidR="003F4CA9" w:rsidRPr="006B678D" w:rsidTr="006B678D">
        <w:trPr>
          <w:trHeight w:val="510"/>
        </w:trPr>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序号</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章节</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意见内容</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修改建议</w:t>
            </w:r>
          </w:p>
        </w:tc>
      </w:tr>
      <w:tr w:rsidR="003F4CA9" w:rsidRPr="006B678D" w:rsidTr="006B678D">
        <w:trPr>
          <w:trHeight w:val="510"/>
        </w:trPr>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1</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r>
      <w:tr w:rsidR="003F4CA9" w:rsidRPr="006B678D" w:rsidTr="006B678D">
        <w:trPr>
          <w:trHeight w:val="510"/>
        </w:trPr>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2</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r>
      <w:tr w:rsidR="003F4CA9" w:rsidRPr="006B678D" w:rsidTr="006B678D">
        <w:trPr>
          <w:trHeight w:val="510"/>
        </w:trPr>
        <w:tc>
          <w:tcPr>
            <w:tcW w:w="1250" w:type="pct"/>
            <w:vAlign w:val="center"/>
          </w:tcPr>
          <w:p w:rsidR="003F4CA9" w:rsidRPr="006B678D" w:rsidRDefault="003F4CA9" w:rsidP="006B678D">
            <w:pPr>
              <w:spacing w:line="240" w:lineRule="auto"/>
              <w:jc w:val="center"/>
              <w:rPr>
                <w:rFonts w:ascii="Times New Roman" w:hAnsi="Times New Roman" w:cs="Times New Roman"/>
              </w:rPr>
            </w:pPr>
            <w:r w:rsidRPr="006B678D">
              <w:rPr>
                <w:rFonts w:ascii="Times New Roman" w:hAnsi="Times New Roman" w:cs="Times New Roman"/>
              </w:rPr>
              <w:t>…</w:t>
            </w: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c>
          <w:tcPr>
            <w:tcW w:w="1250" w:type="pct"/>
            <w:vAlign w:val="center"/>
          </w:tcPr>
          <w:p w:rsidR="003F4CA9" w:rsidRPr="006B678D" w:rsidRDefault="003F4CA9" w:rsidP="006B678D">
            <w:pPr>
              <w:spacing w:line="240" w:lineRule="auto"/>
              <w:jc w:val="center"/>
              <w:rPr>
                <w:rFonts w:ascii="Times New Roman" w:hAnsi="Times New Roman" w:cs="Times New Roman"/>
              </w:rPr>
            </w:pPr>
          </w:p>
        </w:tc>
      </w:tr>
    </w:tbl>
    <w:p w:rsidR="00C64C96" w:rsidRPr="007A6D42" w:rsidRDefault="00C64C96" w:rsidP="00C64C96">
      <w:pPr>
        <w:rPr>
          <w:rFonts w:asciiTheme="minorEastAsia" w:hAnsiTheme="minorEastAsia" w:cs="Times New Roman"/>
          <w:szCs w:val="21"/>
        </w:rPr>
      </w:pPr>
    </w:p>
    <w:p w:rsidR="00C64C96" w:rsidRPr="007A6D42" w:rsidRDefault="00C64C96" w:rsidP="00B07A7C">
      <w:pPr>
        <w:widowControl/>
        <w:jc w:val="left"/>
        <w:rPr>
          <w:b/>
          <w:bCs/>
          <w:sz w:val="32"/>
          <w:szCs w:val="32"/>
        </w:rPr>
      </w:pPr>
    </w:p>
    <w:p w:rsidR="00C64C96" w:rsidRPr="007A6D42" w:rsidRDefault="00C64C96" w:rsidP="00B07A7C">
      <w:pPr>
        <w:widowControl/>
        <w:jc w:val="left"/>
        <w:rPr>
          <w:b/>
          <w:bCs/>
          <w:sz w:val="32"/>
          <w:szCs w:val="32"/>
        </w:rPr>
      </w:pPr>
    </w:p>
    <w:p w:rsidR="00C64C96" w:rsidRPr="007A6D42" w:rsidRDefault="00C64C96" w:rsidP="00B07A7C">
      <w:pPr>
        <w:widowControl/>
        <w:jc w:val="left"/>
        <w:rPr>
          <w:b/>
          <w:bCs/>
          <w:sz w:val="32"/>
          <w:szCs w:val="32"/>
        </w:rPr>
      </w:pPr>
    </w:p>
    <w:sectPr w:rsidR="00C64C96" w:rsidRPr="007A6D42" w:rsidSect="009302A9">
      <w:footerReference w:type="default" r:id="rId28"/>
      <w:pgSz w:w="11907" w:h="16840" w:code="9"/>
      <w:pgMar w:top="1418" w:right="1134" w:bottom="1134" w:left="1418" w:header="567"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E58" w:rsidRDefault="00BE3E58" w:rsidP="00BD409B">
      <w:r>
        <w:separator/>
      </w:r>
    </w:p>
  </w:endnote>
  <w:endnote w:type="continuationSeparator" w:id="0">
    <w:p w:rsidR="00BE3E58" w:rsidRDefault="00BE3E58" w:rsidP="00BD4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4523DB6F-BA2E-41B5-9939-51D24D084AD9}"/>
    <w:embedBold r:id="rId2" w:subsetted="1" w:fontKey="{54223968-C806-446B-8C6E-AB36E6CDAACF}"/>
  </w:font>
  <w:font w:name="Calibri">
    <w:panose1 w:val="020F0502020204030204"/>
    <w:charset w:val="00"/>
    <w:family w:val="swiss"/>
    <w:pitch w:val="variable"/>
    <w:sig w:usb0="E00002FF" w:usb1="4000ACFF" w:usb2="00000001" w:usb3="00000000" w:csb0="0000019F" w:csb1="00000000"/>
  </w:font>
  <w:font w:name="等线 Light">
    <w:altName w:val="Arial Unicode MS"/>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MingLiU">
    <w:altName w:val="細明體"/>
    <w:panose1 w:val="02020509000000000000"/>
    <w:charset w:val="88"/>
    <w:family w:val="modern"/>
    <w:pitch w:val="fixed"/>
    <w:sig w:usb0="A00002FF" w:usb1="28CFFCFA" w:usb2="00000016" w:usb3="00000000" w:csb0="00100001"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CordiaUPC">
    <w:panose1 w:val="020B0304020202020204"/>
    <w:charset w:val="00"/>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楷体_GB2312">
    <w:altName w:val="楷体"/>
    <w:charset w:val="86"/>
    <w:family w:val="modern"/>
    <w:pitch w:val="fixed"/>
    <w:sig w:usb0="00000001" w:usb1="080E0000" w:usb2="00000010" w:usb3="00000000" w:csb0="00040000" w:csb1="00000000"/>
  </w:font>
  <w:font w:name="仿宋体">
    <w:altName w:val="宋体"/>
    <w:charset w:val="86"/>
    <w:family w:val="roman"/>
    <w:pitch w:val="variable"/>
    <w:sig w:usb0="00000001" w:usb1="080E0000" w:usb2="00000010" w:usb3="00000000" w:csb0="00040000" w:csb1="00000000"/>
  </w:font>
  <w:font w:name="等线">
    <w:altName w:val="Arial Unicode MS"/>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embedBold r:id="rId3" w:subsetted="1" w:fontKey="{61635E7C-DC7B-4B6A-92AB-E5FD95737233}"/>
  </w:font>
  <w:font w:name="Cambria Math">
    <w:panose1 w:val="02040503050406030204"/>
    <w:charset w:val="00"/>
    <w:family w:val="roman"/>
    <w:pitch w:val="variable"/>
    <w:sig w:usb0="E00002FF" w:usb1="420024FF" w:usb2="00000000" w:usb3="00000000" w:csb0="0000019F" w:csb1="00000000"/>
    <w:embedRegular r:id="rId4" w:subsetted="1" w:fontKey="{E2018C0D-9BD6-4AAF-BC66-E1CF7A5560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90" w:rsidRPr="00C67499" w:rsidRDefault="001B3090" w:rsidP="00C67499">
    <w:pPr>
      <w:rPr>
        <w:rFonts w:ascii="Times New Roman" w:hAnsi="Times New Roman" w:cs="Times New Roman"/>
        <w:sz w:val="18"/>
        <w:szCs w:val="18"/>
      </w:rPr>
    </w:pPr>
    <w:r w:rsidRPr="00C67499">
      <w:rPr>
        <w:rFonts w:ascii="Times New Roman" w:hAnsi="Times New Roman" w:cs="Times New Roman"/>
        <w:sz w:val="18"/>
        <w:szCs w:val="18"/>
      </w:rPr>
      <w:fldChar w:fldCharType="begin"/>
    </w:r>
    <w:r w:rsidRPr="00C67499">
      <w:rPr>
        <w:rFonts w:ascii="Times New Roman" w:hAnsi="Times New Roman" w:cs="Times New Roman"/>
        <w:sz w:val="18"/>
        <w:szCs w:val="18"/>
      </w:rPr>
      <w:instrText>PAGE   \* MERGEFORMAT</w:instrText>
    </w:r>
    <w:r w:rsidRPr="00C67499">
      <w:rPr>
        <w:rFonts w:ascii="Times New Roman" w:hAnsi="Times New Roman" w:cs="Times New Roman"/>
        <w:sz w:val="18"/>
        <w:szCs w:val="18"/>
      </w:rPr>
      <w:fldChar w:fldCharType="separate"/>
    </w:r>
    <w:r w:rsidR="0032521F">
      <w:rPr>
        <w:rFonts w:ascii="Times New Roman" w:hAnsi="Times New Roman" w:cs="Times New Roman"/>
        <w:noProof/>
        <w:sz w:val="18"/>
        <w:szCs w:val="18"/>
      </w:rPr>
      <w:t>54</w:t>
    </w:r>
    <w:r w:rsidRPr="00C67499">
      <w:rPr>
        <w:rFonts w:ascii="Times New Roman" w:hAnsi="Times New Roman" w:cs="Times New Roman"/>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90" w:rsidRDefault="001B3090" w:rsidP="00E16330">
    <w:pPr>
      <w:pStyle w:val="af"/>
      <w:ind w:left="-51"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90" w:rsidRDefault="001B3090">
    <w:pPr>
      <w:pStyle w:val="af"/>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530560"/>
      <w:docPartObj>
        <w:docPartGallery w:val="Page Numbers (Bottom of Page)"/>
        <w:docPartUnique/>
      </w:docPartObj>
    </w:sdtPr>
    <w:sdtEndPr>
      <w:rPr>
        <w:rFonts w:ascii="Times New Roman" w:hAnsi="Times New Roman" w:cs="Times New Roman"/>
      </w:rPr>
    </w:sdtEndPr>
    <w:sdtContent>
      <w:p w:rsidR="001B3090" w:rsidRPr="001B3090" w:rsidRDefault="001B3090" w:rsidP="001B3090">
        <w:pPr>
          <w:pStyle w:val="af"/>
          <w:jc w:val="right"/>
          <w:rPr>
            <w:rFonts w:ascii="Times New Roman" w:hAnsi="Times New Roman" w:cs="Times New Roman"/>
          </w:rPr>
        </w:pPr>
        <w:r w:rsidRPr="00175F92">
          <w:rPr>
            <w:rFonts w:ascii="Times New Roman" w:hAnsi="Times New Roman" w:cs="Times New Roman"/>
            <w:noProof/>
            <w:lang w:val="zh-CN"/>
          </w:rPr>
          <w:fldChar w:fldCharType="begin"/>
        </w:r>
        <w:r w:rsidRPr="00175F92">
          <w:rPr>
            <w:rFonts w:ascii="Times New Roman" w:hAnsi="Times New Roman" w:cs="Times New Roman"/>
            <w:noProof/>
            <w:lang w:val="zh-CN"/>
          </w:rPr>
          <w:instrText xml:space="preserve"> PAGE   \* MERGEFORMAT </w:instrText>
        </w:r>
        <w:r w:rsidRPr="00175F92">
          <w:rPr>
            <w:rFonts w:ascii="Times New Roman" w:hAnsi="Times New Roman" w:cs="Times New Roman"/>
            <w:noProof/>
            <w:lang w:val="zh-CN"/>
          </w:rPr>
          <w:fldChar w:fldCharType="separate"/>
        </w:r>
        <w:r w:rsidR="0032521F">
          <w:rPr>
            <w:rFonts w:ascii="Times New Roman" w:hAnsi="Times New Roman" w:cs="Times New Roman"/>
            <w:noProof/>
            <w:lang w:val="zh-CN"/>
          </w:rPr>
          <w:t>55</w:t>
        </w:r>
        <w:r w:rsidRPr="00175F92">
          <w:rPr>
            <w:rFonts w:ascii="Times New Roman" w:hAnsi="Times New Roman" w:cs="Times New Roman"/>
            <w:noProof/>
            <w:lang w:val="zh-C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90" w:rsidRDefault="001B3090" w:rsidP="0031167E">
    <w:pPr>
      <w:pStyle w:val="af"/>
      <w:tabs>
        <w:tab w:val="clear" w:pos="4153"/>
        <w:tab w:val="clear" w:pos="8306"/>
        <w:tab w:val="left" w:pos="1577"/>
      </w:tabs>
      <w:spacing w:before="120" w:after="120"/>
    </w:pPr>
    <w:sdt>
      <w:sdtPr>
        <w:id w:val="1434398634"/>
        <w:docPartObj>
          <w:docPartGallery w:val="Page Numbers (Bottom of Page)"/>
          <w:docPartUnique/>
        </w:docPartObj>
      </w:sdtPr>
      <w:sdtContent>
        <w:r w:rsidRPr="004B140C">
          <w:rPr>
            <w:rFonts w:ascii="Times New Roman" w:hAnsi="Times New Roman" w:cs="Times New Roman"/>
          </w:rPr>
          <w:fldChar w:fldCharType="begin"/>
        </w:r>
        <w:r w:rsidRPr="004B140C">
          <w:rPr>
            <w:rFonts w:ascii="Times New Roman" w:hAnsi="Times New Roman" w:cs="Times New Roman"/>
          </w:rPr>
          <w:instrText>PAGE   \* MERGEFORMAT</w:instrText>
        </w:r>
        <w:r w:rsidRPr="004B140C">
          <w:rPr>
            <w:rFonts w:ascii="Times New Roman" w:hAnsi="Times New Roman" w:cs="Times New Roman"/>
          </w:rPr>
          <w:fldChar w:fldCharType="separate"/>
        </w:r>
        <w:r w:rsidR="0032521F" w:rsidRPr="0032521F">
          <w:rPr>
            <w:rFonts w:ascii="Times New Roman" w:hAnsi="Times New Roman" w:cs="Times New Roman"/>
            <w:noProof/>
            <w:lang w:val="zh-CN"/>
          </w:rPr>
          <w:t>76</w:t>
        </w:r>
        <w:r w:rsidRPr="004B140C">
          <w:rPr>
            <w:rFonts w:ascii="Times New Roman" w:hAnsi="Times New Roman" w:cs="Times New Roman"/>
            <w:noProof/>
            <w:lang w:val="zh-CN"/>
          </w:rPr>
          <w:fldChar w:fldCharType="end"/>
        </w:r>
      </w:sdtContent>
    </w:sdt>
    <w:r>
      <w:tab/>
    </w:r>
  </w:p>
  <w:p w:rsidR="001B3090" w:rsidRDefault="001B3090">
    <w:pPr>
      <w:pStyle w:val="afffc"/>
      <w:spacing w:line="14" w:lineRule="auto"/>
      <w:ind w:firstLine="360"/>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511289"/>
      <w:docPartObj>
        <w:docPartGallery w:val="Page Numbers (Bottom of Page)"/>
        <w:docPartUnique/>
      </w:docPartObj>
    </w:sdtPr>
    <w:sdtContent>
      <w:p w:rsidR="001B3090" w:rsidRDefault="001B3090">
        <w:pPr>
          <w:pStyle w:val="af"/>
          <w:spacing w:before="120" w:after="120"/>
          <w:jc w:val="right"/>
        </w:pPr>
        <w:r w:rsidRPr="00040CBA">
          <w:rPr>
            <w:rFonts w:ascii="Times New Roman" w:hAnsi="Times New Roman" w:cs="Times New Roman"/>
          </w:rPr>
          <w:fldChar w:fldCharType="begin"/>
        </w:r>
        <w:r w:rsidRPr="00040CBA">
          <w:rPr>
            <w:rFonts w:ascii="Times New Roman" w:hAnsi="Times New Roman" w:cs="Times New Roman"/>
          </w:rPr>
          <w:instrText>PAGE   \* MERGEFORMAT</w:instrText>
        </w:r>
        <w:r w:rsidRPr="00040CBA">
          <w:rPr>
            <w:rFonts w:ascii="Times New Roman" w:hAnsi="Times New Roman" w:cs="Times New Roman"/>
          </w:rPr>
          <w:fldChar w:fldCharType="separate"/>
        </w:r>
        <w:r w:rsidR="0032521F" w:rsidRPr="0032521F">
          <w:rPr>
            <w:rFonts w:ascii="Times New Roman" w:hAnsi="Times New Roman" w:cs="Times New Roman"/>
            <w:noProof/>
            <w:lang w:val="zh-CN"/>
          </w:rPr>
          <w:t>75</w:t>
        </w:r>
        <w:r w:rsidRPr="00040CBA">
          <w:rPr>
            <w:rFonts w:ascii="Times New Roman" w:hAnsi="Times New Roman" w:cs="Times New Roman"/>
            <w:noProof/>
            <w:lang w:val="zh-CN"/>
          </w:rPr>
          <w:fldChar w:fldCharType="end"/>
        </w:r>
      </w:p>
    </w:sdtContent>
  </w:sdt>
  <w:p w:rsidR="001B3090" w:rsidRDefault="001B3090">
    <w:pPr>
      <w:pStyle w:val="afffc"/>
      <w:spacing w:line="14" w:lineRule="auto"/>
      <w:ind w:firstLine="360"/>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90" w:rsidRDefault="001B3090">
    <w:pPr>
      <w:pStyle w:val="af"/>
      <w:spacing w:before="120" w:after="120"/>
      <w:jc w:val="right"/>
    </w:pPr>
  </w:p>
  <w:p w:rsidR="001B3090" w:rsidRDefault="001B3090">
    <w:pPr>
      <w:pStyle w:val="afffc"/>
      <w:spacing w:line="14" w:lineRule="auto"/>
      <w:ind w:firstLine="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E58" w:rsidRDefault="00BE3E58" w:rsidP="00BD409B">
      <w:r>
        <w:separator/>
      </w:r>
    </w:p>
  </w:footnote>
  <w:footnote w:type="continuationSeparator" w:id="0">
    <w:p w:rsidR="00BE3E58" w:rsidRDefault="00BE3E58" w:rsidP="00BD40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090" w:rsidRDefault="001B3090">
    <w:pPr>
      <w:pStyle w:val="ae"/>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092B84"/>
    <w:multiLevelType w:val="multilevel"/>
    <w:tmpl w:val="CF092B84"/>
    <w:lvl w:ilvl="0">
      <w:numFmt w:val="bullet"/>
      <w:lvlText w:val="□"/>
      <w:lvlJc w:val="left"/>
      <w:pPr>
        <w:ind w:left="650" w:hanging="543"/>
      </w:pPr>
      <w:rPr>
        <w:rFonts w:ascii="宋体" w:eastAsia="宋体" w:hAnsi="宋体" w:cs="宋体" w:hint="default"/>
        <w:w w:val="101"/>
        <w:sz w:val="18"/>
        <w:szCs w:val="18"/>
        <w:lang w:val="zh-CN" w:eastAsia="zh-CN" w:bidi="zh-CN"/>
      </w:rPr>
    </w:lvl>
    <w:lvl w:ilvl="1">
      <w:numFmt w:val="bullet"/>
      <w:lvlText w:val="•"/>
      <w:lvlJc w:val="left"/>
      <w:pPr>
        <w:ind w:left="706" w:hanging="543"/>
      </w:pPr>
      <w:rPr>
        <w:rFonts w:hint="default"/>
        <w:lang w:val="zh-CN" w:eastAsia="zh-CN" w:bidi="zh-CN"/>
      </w:rPr>
    </w:lvl>
    <w:lvl w:ilvl="2">
      <w:numFmt w:val="bullet"/>
      <w:lvlText w:val="•"/>
      <w:lvlJc w:val="left"/>
      <w:pPr>
        <w:ind w:left="752" w:hanging="543"/>
      </w:pPr>
      <w:rPr>
        <w:rFonts w:hint="default"/>
        <w:lang w:val="zh-CN" w:eastAsia="zh-CN" w:bidi="zh-CN"/>
      </w:rPr>
    </w:lvl>
    <w:lvl w:ilvl="3">
      <w:numFmt w:val="bullet"/>
      <w:lvlText w:val="•"/>
      <w:lvlJc w:val="left"/>
      <w:pPr>
        <w:ind w:left="798" w:hanging="543"/>
      </w:pPr>
      <w:rPr>
        <w:rFonts w:hint="default"/>
        <w:lang w:val="zh-CN" w:eastAsia="zh-CN" w:bidi="zh-CN"/>
      </w:rPr>
    </w:lvl>
    <w:lvl w:ilvl="4">
      <w:numFmt w:val="bullet"/>
      <w:lvlText w:val="•"/>
      <w:lvlJc w:val="left"/>
      <w:pPr>
        <w:ind w:left="844" w:hanging="543"/>
      </w:pPr>
      <w:rPr>
        <w:rFonts w:hint="default"/>
        <w:lang w:val="zh-CN" w:eastAsia="zh-CN" w:bidi="zh-CN"/>
      </w:rPr>
    </w:lvl>
    <w:lvl w:ilvl="5">
      <w:numFmt w:val="bullet"/>
      <w:lvlText w:val="•"/>
      <w:lvlJc w:val="left"/>
      <w:pPr>
        <w:ind w:left="891" w:hanging="543"/>
      </w:pPr>
      <w:rPr>
        <w:rFonts w:hint="default"/>
        <w:lang w:val="zh-CN" w:eastAsia="zh-CN" w:bidi="zh-CN"/>
      </w:rPr>
    </w:lvl>
    <w:lvl w:ilvl="6">
      <w:numFmt w:val="bullet"/>
      <w:lvlText w:val="•"/>
      <w:lvlJc w:val="left"/>
      <w:pPr>
        <w:ind w:left="937" w:hanging="543"/>
      </w:pPr>
      <w:rPr>
        <w:rFonts w:hint="default"/>
        <w:lang w:val="zh-CN" w:eastAsia="zh-CN" w:bidi="zh-CN"/>
      </w:rPr>
    </w:lvl>
    <w:lvl w:ilvl="7">
      <w:numFmt w:val="bullet"/>
      <w:lvlText w:val="•"/>
      <w:lvlJc w:val="left"/>
      <w:pPr>
        <w:ind w:left="983" w:hanging="543"/>
      </w:pPr>
      <w:rPr>
        <w:rFonts w:hint="default"/>
        <w:lang w:val="zh-CN" w:eastAsia="zh-CN" w:bidi="zh-CN"/>
      </w:rPr>
    </w:lvl>
    <w:lvl w:ilvl="8">
      <w:numFmt w:val="bullet"/>
      <w:lvlText w:val="•"/>
      <w:lvlJc w:val="left"/>
      <w:pPr>
        <w:ind w:left="1029" w:hanging="543"/>
      </w:pPr>
      <w:rPr>
        <w:rFonts w:hint="default"/>
        <w:lang w:val="zh-CN" w:eastAsia="zh-CN" w:bidi="zh-CN"/>
      </w:rPr>
    </w:lvl>
  </w:abstractNum>
  <w:abstractNum w:abstractNumId="1">
    <w:nsid w:val="557C2AF5"/>
    <w:multiLevelType w:val="multilevel"/>
    <w:tmpl w:val="5AB41562"/>
    <w:lvl w:ilvl="0">
      <w:start w:val="1"/>
      <w:numFmt w:val="decimal"/>
      <w:pStyle w:val="a"/>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
    <w:nsid w:val="60B55DC2"/>
    <w:multiLevelType w:val="multilevel"/>
    <w:tmpl w:val="68C604D8"/>
    <w:lvl w:ilvl="0">
      <w:start w:val="1"/>
      <w:numFmt w:val="upperLetter"/>
      <w:pStyle w:val="a0"/>
      <w:lvlText w:val="%1"/>
      <w:lvlJc w:val="left"/>
      <w:pPr>
        <w:tabs>
          <w:tab w:val="num" w:pos="0"/>
        </w:tabs>
        <w:ind w:left="0" w:hanging="425"/>
      </w:pPr>
      <w:rPr>
        <w:rFonts w:hint="eastAsia"/>
      </w:rPr>
    </w:lvl>
    <w:lvl w:ilvl="1">
      <w:start w:val="1"/>
      <w:numFmt w:val="decimal"/>
      <w:pStyle w:val="a1"/>
      <w:suff w:val="nothing"/>
      <w:lvlText w:val="表%1.%2　"/>
      <w:lvlJc w:val="left"/>
      <w:pPr>
        <w:ind w:left="4253"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3">
    <w:nsid w:val="646260FA"/>
    <w:multiLevelType w:val="multilevel"/>
    <w:tmpl w:val="C35AD6F4"/>
    <w:lvl w:ilvl="0">
      <w:start w:val="1"/>
      <w:numFmt w:val="decimal"/>
      <w:pStyle w:val="a2"/>
      <w:suff w:val="nothing"/>
      <w:lvlText w:val="表%1　"/>
      <w:lvlJc w:val="left"/>
      <w:pPr>
        <w:ind w:left="1134" w:firstLine="0"/>
      </w:pPr>
      <w:rPr>
        <w:rFonts w:ascii="黑体" w:eastAsia="黑体" w:hAnsi="Times New Roman" w:hint="eastAsia"/>
        <w:b w:val="0"/>
        <w:i w:val="0"/>
        <w:sz w:val="18"/>
        <w:szCs w:val="18"/>
      </w:rPr>
    </w:lvl>
    <w:lvl w:ilvl="1">
      <w:start w:val="1"/>
      <w:numFmt w:val="decimal"/>
      <w:lvlText w:val="%1.%2"/>
      <w:lvlJc w:val="left"/>
      <w:pPr>
        <w:tabs>
          <w:tab w:val="num" w:pos="4536"/>
        </w:tabs>
        <w:ind w:left="4536" w:hanging="567"/>
      </w:pPr>
      <w:rPr>
        <w:rFonts w:hint="eastAsia"/>
      </w:rPr>
    </w:lvl>
    <w:lvl w:ilvl="2">
      <w:start w:val="1"/>
      <w:numFmt w:val="decimal"/>
      <w:lvlText w:val="%1.%2.%3"/>
      <w:lvlJc w:val="left"/>
      <w:pPr>
        <w:tabs>
          <w:tab w:val="num" w:pos="4962"/>
        </w:tabs>
        <w:ind w:left="4962" w:hanging="567"/>
      </w:pPr>
      <w:rPr>
        <w:rFonts w:hint="eastAsia"/>
      </w:rPr>
    </w:lvl>
    <w:lvl w:ilvl="3">
      <w:start w:val="1"/>
      <w:numFmt w:val="decimal"/>
      <w:lvlText w:val="%1.%2.%3.%4"/>
      <w:lvlJc w:val="left"/>
      <w:pPr>
        <w:tabs>
          <w:tab w:val="num" w:pos="5528"/>
        </w:tabs>
        <w:ind w:left="5528" w:hanging="708"/>
      </w:pPr>
      <w:rPr>
        <w:rFonts w:hint="eastAsia"/>
      </w:rPr>
    </w:lvl>
    <w:lvl w:ilvl="4">
      <w:start w:val="1"/>
      <w:numFmt w:val="decimal"/>
      <w:lvlText w:val="%1.%2.%3.%4.%5"/>
      <w:lvlJc w:val="left"/>
      <w:pPr>
        <w:tabs>
          <w:tab w:val="num" w:pos="6095"/>
        </w:tabs>
        <w:ind w:left="6095" w:hanging="850"/>
      </w:pPr>
      <w:rPr>
        <w:rFonts w:hint="eastAsia"/>
      </w:rPr>
    </w:lvl>
    <w:lvl w:ilvl="5">
      <w:start w:val="1"/>
      <w:numFmt w:val="decimal"/>
      <w:lvlText w:val="%1.%2.%3.%4.%5.%6"/>
      <w:lvlJc w:val="left"/>
      <w:pPr>
        <w:tabs>
          <w:tab w:val="num" w:pos="6804"/>
        </w:tabs>
        <w:ind w:left="6804" w:hanging="1134"/>
      </w:pPr>
      <w:rPr>
        <w:rFonts w:hint="eastAsia"/>
      </w:rPr>
    </w:lvl>
    <w:lvl w:ilvl="6">
      <w:start w:val="1"/>
      <w:numFmt w:val="decimal"/>
      <w:lvlText w:val="%1.%2.%3.%4.%5.%6.%7"/>
      <w:lvlJc w:val="left"/>
      <w:pPr>
        <w:tabs>
          <w:tab w:val="num" w:pos="7371"/>
        </w:tabs>
        <w:ind w:left="7371" w:hanging="1276"/>
      </w:pPr>
      <w:rPr>
        <w:rFonts w:hint="eastAsia"/>
      </w:rPr>
    </w:lvl>
    <w:lvl w:ilvl="7">
      <w:start w:val="1"/>
      <w:numFmt w:val="decimal"/>
      <w:lvlText w:val="%1.%2.%3.%4.%5.%6.%7.%8"/>
      <w:lvlJc w:val="left"/>
      <w:pPr>
        <w:tabs>
          <w:tab w:val="num" w:pos="7938"/>
        </w:tabs>
        <w:ind w:left="7938" w:hanging="1418"/>
      </w:pPr>
      <w:rPr>
        <w:rFonts w:hint="eastAsia"/>
      </w:rPr>
    </w:lvl>
    <w:lvl w:ilvl="8">
      <w:start w:val="1"/>
      <w:numFmt w:val="decimal"/>
      <w:lvlText w:val="%1.%2.%3.%4.%5.%6.%7.%8.%9"/>
      <w:lvlJc w:val="left"/>
      <w:pPr>
        <w:tabs>
          <w:tab w:val="num" w:pos="8646"/>
        </w:tabs>
        <w:ind w:left="8646" w:hanging="1700"/>
      </w:pPr>
      <w:rPr>
        <w:rFonts w:hint="eastAsia"/>
      </w:rPr>
    </w:lvl>
  </w:abstractNum>
  <w:abstractNum w:abstractNumId="4">
    <w:nsid w:val="657D3FBC"/>
    <w:multiLevelType w:val="multilevel"/>
    <w:tmpl w:val="7C5C65E8"/>
    <w:lvl w:ilvl="0">
      <w:start w:val="1"/>
      <w:numFmt w:val="upperLetter"/>
      <w:pStyle w:val="a3"/>
      <w:suff w:val="nothing"/>
      <w:lvlText w:val="附　录　%1"/>
      <w:lvlJc w:val="left"/>
      <w:pPr>
        <w:ind w:left="7230" w:firstLine="0"/>
      </w:pPr>
      <w:rPr>
        <w:rFonts w:ascii="宋体" w:eastAsia="黑体" w:hAnsi="宋体" w:cs="Times New Roman"/>
        <w:b w:val="0"/>
        <w:bCs w:val="0"/>
        <w:i w:val="0"/>
        <w:iCs w:val="0"/>
        <w:caps w:val="0"/>
        <w:smallCaps w:val="0"/>
        <w:strike w:val="0"/>
        <w:dstrike w:val="0"/>
        <w:noProof w:val="0"/>
        <w:snapToGrid w:val="0"/>
        <w:vanish w:val="0"/>
        <w:color w:val="auto"/>
        <w:spacing w:val="0"/>
        <w:w w:val="100"/>
        <w:kern w:val="0"/>
        <w:position w:val="0"/>
        <w:sz w:val="21"/>
        <w:szCs w:val="0"/>
        <w:u w:val="none"/>
        <w:effect w:val="none"/>
        <w:bdr w:val="none" w:sz="0" w:space="0" w:color="auto"/>
        <w:shd w:val="clear" w:color="auto" w:fill="auto"/>
        <w:vertAlign w:val="baseline"/>
        <w:em w:val="none"/>
      </w:rPr>
    </w:lvl>
    <w:lvl w:ilvl="1">
      <w:start w:val="1"/>
      <w:numFmt w:val="decimal"/>
      <w:pStyle w:val="a4"/>
      <w:suff w:val="nothing"/>
      <w:lvlText w:val="%1.%2　"/>
      <w:lvlJc w:val="left"/>
      <w:pPr>
        <w:ind w:left="2127" w:firstLine="0"/>
      </w:pPr>
      <w:rPr>
        <w:rFonts w:ascii="黑体" w:eastAsia="黑体" w:hAnsi="Times New Roman" w:hint="eastAsia"/>
        <w:b w:val="0"/>
        <w:i w:val="0"/>
        <w:snapToGrid/>
        <w:spacing w:val="0"/>
        <w:w w:val="100"/>
        <w:kern w:val="21"/>
        <w:sz w:val="21"/>
      </w:rPr>
    </w:lvl>
    <w:lvl w:ilvl="2">
      <w:start w:val="1"/>
      <w:numFmt w:val="decimal"/>
      <w:pStyle w:val="a5"/>
      <w:suff w:val="nothing"/>
      <w:lvlText w:val="%1.%2.%3　"/>
      <w:lvlJc w:val="left"/>
      <w:pPr>
        <w:ind w:left="0" w:firstLine="0"/>
      </w:pPr>
      <w:rPr>
        <w:rFonts w:ascii="宋体" w:eastAsia="宋体" w:hAnsi="宋体" w:hint="eastAsia"/>
        <w:b w:val="0"/>
        <w:i w:val="0"/>
        <w:sz w:val="21"/>
      </w:rPr>
    </w:lvl>
    <w:lvl w:ilvl="3">
      <w:start w:val="1"/>
      <w:numFmt w:val="decimal"/>
      <w:pStyle w:val="a6"/>
      <w:suff w:val="nothing"/>
      <w:lvlText w:val="%1.%2.%3.%4　"/>
      <w:lvlJc w:val="left"/>
      <w:pPr>
        <w:ind w:left="1560" w:firstLine="0"/>
      </w:pPr>
      <w:rPr>
        <w:rFonts w:ascii="黑体" w:eastAsia="黑体" w:hAnsi="Times New Roman" w:hint="eastAsia"/>
        <w:b w:val="0"/>
        <w:i w:val="0"/>
        <w:sz w:val="21"/>
      </w:rPr>
    </w:lvl>
    <w:lvl w:ilvl="4">
      <w:start w:val="1"/>
      <w:numFmt w:val="decimal"/>
      <w:pStyle w:val="a7"/>
      <w:suff w:val="nothing"/>
      <w:lvlText w:val="%1.%2.%3.%4.%5　"/>
      <w:lvlJc w:val="left"/>
      <w:pPr>
        <w:ind w:left="2127" w:firstLine="0"/>
      </w:pPr>
      <w:rPr>
        <w:rFonts w:ascii="黑体" w:eastAsia="黑体" w:hAnsi="Times New Roman" w:hint="eastAsia"/>
        <w:b w:val="0"/>
        <w:i w:val="0"/>
        <w:sz w:val="21"/>
      </w:rPr>
    </w:lvl>
    <w:lvl w:ilvl="5">
      <w:start w:val="1"/>
      <w:numFmt w:val="decimal"/>
      <w:pStyle w:val="a8"/>
      <w:suff w:val="nothing"/>
      <w:lvlText w:val="%1.%2.%3.%4.%5.%6　"/>
      <w:lvlJc w:val="left"/>
      <w:pPr>
        <w:ind w:left="2127" w:firstLine="0"/>
      </w:pPr>
      <w:rPr>
        <w:rFonts w:ascii="黑体" w:eastAsia="黑体" w:hAnsi="Times New Roman" w:hint="eastAsia"/>
        <w:b w:val="0"/>
        <w:i w:val="0"/>
        <w:sz w:val="21"/>
      </w:rPr>
    </w:lvl>
    <w:lvl w:ilvl="6">
      <w:start w:val="1"/>
      <w:numFmt w:val="decimal"/>
      <w:pStyle w:val="a9"/>
      <w:suff w:val="nothing"/>
      <w:lvlText w:val="%1.%2.%3.%4.%5.%6.%7　"/>
      <w:lvlJc w:val="left"/>
      <w:pPr>
        <w:ind w:left="2127" w:firstLine="0"/>
      </w:pPr>
      <w:rPr>
        <w:rFonts w:ascii="黑体" w:eastAsia="黑体" w:hAnsi="Times New Roman" w:hint="eastAsia"/>
        <w:b w:val="0"/>
        <w:i w:val="0"/>
        <w:sz w:val="21"/>
      </w:rPr>
    </w:lvl>
    <w:lvl w:ilvl="7">
      <w:start w:val="1"/>
      <w:numFmt w:val="decimal"/>
      <w:lvlText w:val="%1.%2.%3.%4.%5.%6.%7.%8"/>
      <w:lvlJc w:val="left"/>
      <w:pPr>
        <w:tabs>
          <w:tab w:val="num" w:pos="6521"/>
        </w:tabs>
        <w:ind w:left="6521" w:hanging="1418"/>
      </w:pPr>
      <w:rPr>
        <w:rFonts w:hint="eastAsia"/>
      </w:rPr>
    </w:lvl>
    <w:lvl w:ilvl="8">
      <w:start w:val="1"/>
      <w:numFmt w:val="decimal"/>
      <w:lvlText w:val="%1.%2.%3.%4.%5.%6.%7.%8.%9"/>
      <w:lvlJc w:val="left"/>
      <w:pPr>
        <w:tabs>
          <w:tab w:val="num" w:pos="7229"/>
        </w:tabs>
        <w:ind w:left="7229" w:hanging="1700"/>
      </w:pPr>
      <w:rPr>
        <w:rFonts w:hint="eastAsia"/>
      </w:rPr>
    </w:lvl>
  </w:abstractNum>
  <w:abstractNum w:abstractNumId="5">
    <w:nsid w:val="77D157BC"/>
    <w:multiLevelType w:val="hybridMultilevel"/>
    <w:tmpl w:val="DAC6596E"/>
    <w:lvl w:ilvl="0" w:tplc="5F1E83A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4"/>
  </w:num>
  <w:num w:numId="3">
    <w:abstractNumId w:val="5"/>
  </w:num>
  <w:num w:numId="4">
    <w:abstractNumId w:val="1"/>
  </w:num>
  <w:num w:numId="5">
    <w:abstractNumId w:val="3"/>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bordersDoNotSurroundFooter/>
  <w:hideSpellingErrors/>
  <w:hideGrammaticalErrors/>
  <w:proofState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D409B"/>
    <w:rsid w:val="00003984"/>
    <w:rsid w:val="000039CF"/>
    <w:rsid w:val="000043A4"/>
    <w:rsid w:val="00004AEC"/>
    <w:rsid w:val="00007F0F"/>
    <w:rsid w:val="00012B71"/>
    <w:rsid w:val="00013392"/>
    <w:rsid w:val="00013D89"/>
    <w:rsid w:val="0002068A"/>
    <w:rsid w:val="000209A2"/>
    <w:rsid w:val="00021561"/>
    <w:rsid w:val="00021B25"/>
    <w:rsid w:val="000225B6"/>
    <w:rsid w:val="00022ADB"/>
    <w:rsid w:val="00023214"/>
    <w:rsid w:val="00023A95"/>
    <w:rsid w:val="000241CC"/>
    <w:rsid w:val="00025422"/>
    <w:rsid w:val="000258F0"/>
    <w:rsid w:val="00025E36"/>
    <w:rsid w:val="00025E65"/>
    <w:rsid w:val="0002655A"/>
    <w:rsid w:val="00026BDB"/>
    <w:rsid w:val="0003081C"/>
    <w:rsid w:val="00032037"/>
    <w:rsid w:val="0003472D"/>
    <w:rsid w:val="00036EA0"/>
    <w:rsid w:val="00040CBA"/>
    <w:rsid w:val="00041CD1"/>
    <w:rsid w:val="000427FD"/>
    <w:rsid w:val="000432B2"/>
    <w:rsid w:val="00043FC8"/>
    <w:rsid w:val="00047CE6"/>
    <w:rsid w:val="000507E5"/>
    <w:rsid w:val="0005109A"/>
    <w:rsid w:val="0005141F"/>
    <w:rsid w:val="000515F0"/>
    <w:rsid w:val="00051DF7"/>
    <w:rsid w:val="00051EF4"/>
    <w:rsid w:val="000538B5"/>
    <w:rsid w:val="00056E74"/>
    <w:rsid w:val="00057442"/>
    <w:rsid w:val="000606C2"/>
    <w:rsid w:val="00061F97"/>
    <w:rsid w:val="000650C1"/>
    <w:rsid w:val="00065913"/>
    <w:rsid w:val="00066183"/>
    <w:rsid w:val="000661E7"/>
    <w:rsid w:val="0006624F"/>
    <w:rsid w:val="00066814"/>
    <w:rsid w:val="00067225"/>
    <w:rsid w:val="00067AF2"/>
    <w:rsid w:val="00070879"/>
    <w:rsid w:val="00072C08"/>
    <w:rsid w:val="00073390"/>
    <w:rsid w:val="0007579C"/>
    <w:rsid w:val="000769F9"/>
    <w:rsid w:val="0007766E"/>
    <w:rsid w:val="00077D1A"/>
    <w:rsid w:val="00081B14"/>
    <w:rsid w:val="000846D9"/>
    <w:rsid w:val="00085811"/>
    <w:rsid w:val="00085DFC"/>
    <w:rsid w:val="000865B7"/>
    <w:rsid w:val="00087385"/>
    <w:rsid w:val="00091289"/>
    <w:rsid w:val="000933AA"/>
    <w:rsid w:val="00094894"/>
    <w:rsid w:val="00096A13"/>
    <w:rsid w:val="000A2DFC"/>
    <w:rsid w:val="000A4A4E"/>
    <w:rsid w:val="000A4C47"/>
    <w:rsid w:val="000A4C74"/>
    <w:rsid w:val="000A6EB9"/>
    <w:rsid w:val="000A7545"/>
    <w:rsid w:val="000B0CC1"/>
    <w:rsid w:val="000B12CD"/>
    <w:rsid w:val="000B17DC"/>
    <w:rsid w:val="000B4E0F"/>
    <w:rsid w:val="000B7366"/>
    <w:rsid w:val="000B7DAE"/>
    <w:rsid w:val="000C5817"/>
    <w:rsid w:val="000C69D1"/>
    <w:rsid w:val="000C7894"/>
    <w:rsid w:val="000D0BCC"/>
    <w:rsid w:val="000D1077"/>
    <w:rsid w:val="000D1E2D"/>
    <w:rsid w:val="000D22D2"/>
    <w:rsid w:val="000D4752"/>
    <w:rsid w:val="000D50F0"/>
    <w:rsid w:val="000D5D53"/>
    <w:rsid w:val="000D6CC5"/>
    <w:rsid w:val="000D7D30"/>
    <w:rsid w:val="000E0D72"/>
    <w:rsid w:val="000E158F"/>
    <w:rsid w:val="000E3160"/>
    <w:rsid w:val="000E3B2E"/>
    <w:rsid w:val="000E5696"/>
    <w:rsid w:val="000E594E"/>
    <w:rsid w:val="000E5E23"/>
    <w:rsid w:val="000E688D"/>
    <w:rsid w:val="000F14EC"/>
    <w:rsid w:val="000F4110"/>
    <w:rsid w:val="000F5A58"/>
    <w:rsid w:val="000F6476"/>
    <w:rsid w:val="000F718F"/>
    <w:rsid w:val="00105BA8"/>
    <w:rsid w:val="001078F4"/>
    <w:rsid w:val="001102AB"/>
    <w:rsid w:val="0011121A"/>
    <w:rsid w:val="0011156F"/>
    <w:rsid w:val="001133D3"/>
    <w:rsid w:val="001136CD"/>
    <w:rsid w:val="001138DE"/>
    <w:rsid w:val="00113F58"/>
    <w:rsid w:val="00116ABC"/>
    <w:rsid w:val="00117F73"/>
    <w:rsid w:val="00121933"/>
    <w:rsid w:val="00123941"/>
    <w:rsid w:val="001251A1"/>
    <w:rsid w:val="00127BA7"/>
    <w:rsid w:val="0013127C"/>
    <w:rsid w:val="001332D5"/>
    <w:rsid w:val="0013336B"/>
    <w:rsid w:val="00133568"/>
    <w:rsid w:val="001347CE"/>
    <w:rsid w:val="00134B0A"/>
    <w:rsid w:val="00134E8D"/>
    <w:rsid w:val="00137737"/>
    <w:rsid w:val="00137EEB"/>
    <w:rsid w:val="00140FA2"/>
    <w:rsid w:val="00151097"/>
    <w:rsid w:val="00157301"/>
    <w:rsid w:val="00157B5B"/>
    <w:rsid w:val="00161E7D"/>
    <w:rsid w:val="00164C8F"/>
    <w:rsid w:val="00164F24"/>
    <w:rsid w:val="00165715"/>
    <w:rsid w:val="00165B04"/>
    <w:rsid w:val="00171426"/>
    <w:rsid w:val="00172E79"/>
    <w:rsid w:val="00174430"/>
    <w:rsid w:val="00174CF1"/>
    <w:rsid w:val="00175F92"/>
    <w:rsid w:val="00176126"/>
    <w:rsid w:val="00176D70"/>
    <w:rsid w:val="001801D4"/>
    <w:rsid w:val="00180338"/>
    <w:rsid w:val="00180CDE"/>
    <w:rsid w:val="001834AE"/>
    <w:rsid w:val="00185BE2"/>
    <w:rsid w:val="0019305B"/>
    <w:rsid w:val="001955D9"/>
    <w:rsid w:val="0019593C"/>
    <w:rsid w:val="00195EC1"/>
    <w:rsid w:val="00195FE1"/>
    <w:rsid w:val="001A1EB2"/>
    <w:rsid w:val="001A224E"/>
    <w:rsid w:val="001A2D64"/>
    <w:rsid w:val="001A5A1B"/>
    <w:rsid w:val="001A642E"/>
    <w:rsid w:val="001A7288"/>
    <w:rsid w:val="001A79A5"/>
    <w:rsid w:val="001B22C0"/>
    <w:rsid w:val="001B3090"/>
    <w:rsid w:val="001B5EB5"/>
    <w:rsid w:val="001B635B"/>
    <w:rsid w:val="001B6703"/>
    <w:rsid w:val="001C5750"/>
    <w:rsid w:val="001C62EA"/>
    <w:rsid w:val="001C6F1A"/>
    <w:rsid w:val="001C6F31"/>
    <w:rsid w:val="001C7F97"/>
    <w:rsid w:val="001D5AA6"/>
    <w:rsid w:val="001D682F"/>
    <w:rsid w:val="001E4357"/>
    <w:rsid w:val="001E6000"/>
    <w:rsid w:val="001E69FD"/>
    <w:rsid w:val="001E7D4E"/>
    <w:rsid w:val="001F1A34"/>
    <w:rsid w:val="001F335F"/>
    <w:rsid w:val="001F3EEA"/>
    <w:rsid w:val="001F5851"/>
    <w:rsid w:val="001F65B4"/>
    <w:rsid w:val="001F68D2"/>
    <w:rsid w:val="001F6F29"/>
    <w:rsid w:val="001F7F38"/>
    <w:rsid w:val="001F7F85"/>
    <w:rsid w:val="0020011E"/>
    <w:rsid w:val="002005F4"/>
    <w:rsid w:val="00202679"/>
    <w:rsid w:val="002031DF"/>
    <w:rsid w:val="0020495E"/>
    <w:rsid w:val="00205191"/>
    <w:rsid w:val="00206113"/>
    <w:rsid w:val="002065D4"/>
    <w:rsid w:val="00207E8C"/>
    <w:rsid w:val="00211555"/>
    <w:rsid w:val="002117C6"/>
    <w:rsid w:val="002179A9"/>
    <w:rsid w:val="00220D67"/>
    <w:rsid w:val="002223C1"/>
    <w:rsid w:val="00224D83"/>
    <w:rsid w:val="00225AB3"/>
    <w:rsid w:val="00227F1A"/>
    <w:rsid w:val="00231FE4"/>
    <w:rsid w:val="00235858"/>
    <w:rsid w:val="002466AD"/>
    <w:rsid w:val="00246BDD"/>
    <w:rsid w:val="00247512"/>
    <w:rsid w:val="00247AC0"/>
    <w:rsid w:val="00252955"/>
    <w:rsid w:val="00253DE2"/>
    <w:rsid w:val="002561D2"/>
    <w:rsid w:val="0025658E"/>
    <w:rsid w:val="00256C83"/>
    <w:rsid w:val="0026059E"/>
    <w:rsid w:val="00262480"/>
    <w:rsid w:val="00263051"/>
    <w:rsid w:val="00263C02"/>
    <w:rsid w:val="00265D67"/>
    <w:rsid w:val="00270C9B"/>
    <w:rsid w:val="00271F05"/>
    <w:rsid w:val="002734C6"/>
    <w:rsid w:val="00273A17"/>
    <w:rsid w:val="002743C5"/>
    <w:rsid w:val="00275261"/>
    <w:rsid w:val="00281274"/>
    <w:rsid w:val="00282763"/>
    <w:rsid w:val="00283822"/>
    <w:rsid w:val="00285E8F"/>
    <w:rsid w:val="00291027"/>
    <w:rsid w:val="002916A3"/>
    <w:rsid w:val="00292009"/>
    <w:rsid w:val="00294854"/>
    <w:rsid w:val="00296110"/>
    <w:rsid w:val="002A0570"/>
    <w:rsid w:val="002A33BF"/>
    <w:rsid w:val="002A417F"/>
    <w:rsid w:val="002A46C8"/>
    <w:rsid w:val="002A5C4B"/>
    <w:rsid w:val="002B54C8"/>
    <w:rsid w:val="002C04D8"/>
    <w:rsid w:val="002C05BA"/>
    <w:rsid w:val="002C162E"/>
    <w:rsid w:val="002C28A3"/>
    <w:rsid w:val="002C43F9"/>
    <w:rsid w:val="002C5C54"/>
    <w:rsid w:val="002C79BB"/>
    <w:rsid w:val="002D29BC"/>
    <w:rsid w:val="002D47DF"/>
    <w:rsid w:val="002D545A"/>
    <w:rsid w:val="002D59A0"/>
    <w:rsid w:val="002E331B"/>
    <w:rsid w:val="002E34D4"/>
    <w:rsid w:val="002E3C94"/>
    <w:rsid w:val="002E4459"/>
    <w:rsid w:val="002E4F80"/>
    <w:rsid w:val="002E59EA"/>
    <w:rsid w:val="002E69EA"/>
    <w:rsid w:val="002F2095"/>
    <w:rsid w:val="002F666C"/>
    <w:rsid w:val="002F70DF"/>
    <w:rsid w:val="002F7102"/>
    <w:rsid w:val="002F75CE"/>
    <w:rsid w:val="003023B3"/>
    <w:rsid w:val="00303068"/>
    <w:rsid w:val="003041FC"/>
    <w:rsid w:val="00306C49"/>
    <w:rsid w:val="00307CCF"/>
    <w:rsid w:val="0031120C"/>
    <w:rsid w:val="00311446"/>
    <w:rsid w:val="0031167E"/>
    <w:rsid w:val="003119B8"/>
    <w:rsid w:val="00311A80"/>
    <w:rsid w:val="00311F37"/>
    <w:rsid w:val="00311F6D"/>
    <w:rsid w:val="0031254B"/>
    <w:rsid w:val="00314F14"/>
    <w:rsid w:val="00316BC2"/>
    <w:rsid w:val="00317BDD"/>
    <w:rsid w:val="0032076B"/>
    <w:rsid w:val="0032521F"/>
    <w:rsid w:val="003252AD"/>
    <w:rsid w:val="003273FE"/>
    <w:rsid w:val="00327FEE"/>
    <w:rsid w:val="0033183F"/>
    <w:rsid w:val="00333C9A"/>
    <w:rsid w:val="003375B4"/>
    <w:rsid w:val="00337C80"/>
    <w:rsid w:val="00337D0C"/>
    <w:rsid w:val="00342F10"/>
    <w:rsid w:val="00343E72"/>
    <w:rsid w:val="003503E4"/>
    <w:rsid w:val="003516EE"/>
    <w:rsid w:val="0035276D"/>
    <w:rsid w:val="00354D62"/>
    <w:rsid w:val="0035534F"/>
    <w:rsid w:val="0035565C"/>
    <w:rsid w:val="00361FB7"/>
    <w:rsid w:val="00362915"/>
    <w:rsid w:val="00366A3A"/>
    <w:rsid w:val="003720B4"/>
    <w:rsid w:val="00372508"/>
    <w:rsid w:val="003751A8"/>
    <w:rsid w:val="003756CC"/>
    <w:rsid w:val="00384479"/>
    <w:rsid w:val="003858EB"/>
    <w:rsid w:val="00386EDC"/>
    <w:rsid w:val="00387824"/>
    <w:rsid w:val="0038799B"/>
    <w:rsid w:val="00390507"/>
    <w:rsid w:val="00394144"/>
    <w:rsid w:val="00395029"/>
    <w:rsid w:val="00396343"/>
    <w:rsid w:val="00396FC5"/>
    <w:rsid w:val="003A3C6D"/>
    <w:rsid w:val="003A5BF5"/>
    <w:rsid w:val="003A5D03"/>
    <w:rsid w:val="003A5D95"/>
    <w:rsid w:val="003A6188"/>
    <w:rsid w:val="003A72AC"/>
    <w:rsid w:val="003B0F8E"/>
    <w:rsid w:val="003B1891"/>
    <w:rsid w:val="003B28C1"/>
    <w:rsid w:val="003B430B"/>
    <w:rsid w:val="003B510D"/>
    <w:rsid w:val="003B6C6C"/>
    <w:rsid w:val="003C01A8"/>
    <w:rsid w:val="003C1861"/>
    <w:rsid w:val="003C24AB"/>
    <w:rsid w:val="003C35B1"/>
    <w:rsid w:val="003C38DA"/>
    <w:rsid w:val="003C54A3"/>
    <w:rsid w:val="003C54E4"/>
    <w:rsid w:val="003C5732"/>
    <w:rsid w:val="003C5FD0"/>
    <w:rsid w:val="003D0D70"/>
    <w:rsid w:val="003D16E3"/>
    <w:rsid w:val="003D1C3A"/>
    <w:rsid w:val="003D3EC1"/>
    <w:rsid w:val="003D3EF2"/>
    <w:rsid w:val="003D63C5"/>
    <w:rsid w:val="003D675F"/>
    <w:rsid w:val="003D6D48"/>
    <w:rsid w:val="003D6E29"/>
    <w:rsid w:val="003D7456"/>
    <w:rsid w:val="003D7C85"/>
    <w:rsid w:val="003E16D3"/>
    <w:rsid w:val="003E3BFB"/>
    <w:rsid w:val="003E4006"/>
    <w:rsid w:val="003E443A"/>
    <w:rsid w:val="003E55F0"/>
    <w:rsid w:val="003E5AE3"/>
    <w:rsid w:val="003E6893"/>
    <w:rsid w:val="003E696E"/>
    <w:rsid w:val="003E72DD"/>
    <w:rsid w:val="003F14D6"/>
    <w:rsid w:val="003F1D04"/>
    <w:rsid w:val="003F3A6A"/>
    <w:rsid w:val="003F45D1"/>
    <w:rsid w:val="003F4CA9"/>
    <w:rsid w:val="003F7501"/>
    <w:rsid w:val="004006E5"/>
    <w:rsid w:val="00400DFB"/>
    <w:rsid w:val="004015A7"/>
    <w:rsid w:val="0040410E"/>
    <w:rsid w:val="004115E7"/>
    <w:rsid w:val="00411883"/>
    <w:rsid w:val="00412803"/>
    <w:rsid w:val="00413632"/>
    <w:rsid w:val="00413E59"/>
    <w:rsid w:val="00414334"/>
    <w:rsid w:val="00421A5A"/>
    <w:rsid w:val="00422746"/>
    <w:rsid w:val="00423562"/>
    <w:rsid w:val="00431C76"/>
    <w:rsid w:val="00433B71"/>
    <w:rsid w:val="00434081"/>
    <w:rsid w:val="00434CB6"/>
    <w:rsid w:val="004353AF"/>
    <w:rsid w:val="00440106"/>
    <w:rsid w:val="00443106"/>
    <w:rsid w:val="00444B4E"/>
    <w:rsid w:val="004467B4"/>
    <w:rsid w:val="0045064F"/>
    <w:rsid w:val="004520B3"/>
    <w:rsid w:val="00453F4E"/>
    <w:rsid w:val="00455AEC"/>
    <w:rsid w:val="004608A0"/>
    <w:rsid w:val="00464A83"/>
    <w:rsid w:val="00466048"/>
    <w:rsid w:val="00467E54"/>
    <w:rsid w:val="00471385"/>
    <w:rsid w:val="00473737"/>
    <w:rsid w:val="00473C68"/>
    <w:rsid w:val="00477788"/>
    <w:rsid w:val="00480AEF"/>
    <w:rsid w:val="004859C3"/>
    <w:rsid w:val="00486A8C"/>
    <w:rsid w:val="00486DFB"/>
    <w:rsid w:val="00487247"/>
    <w:rsid w:val="004929D4"/>
    <w:rsid w:val="00495971"/>
    <w:rsid w:val="00495B4E"/>
    <w:rsid w:val="004973CA"/>
    <w:rsid w:val="004A4962"/>
    <w:rsid w:val="004A7A01"/>
    <w:rsid w:val="004B12B3"/>
    <w:rsid w:val="004B140C"/>
    <w:rsid w:val="004B358E"/>
    <w:rsid w:val="004B43E7"/>
    <w:rsid w:val="004B4F5C"/>
    <w:rsid w:val="004B66BA"/>
    <w:rsid w:val="004B7ECA"/>
    <w:rsid w:val="004C0C6D"/>
    <w:rsid w:val="004C2143"/>
    <w:rsid w:val="004C259A"/>
    <w:rsid w:val="004C430F"/>
    <w:rsid w:val="004C48EA"/>
    <w:rsid w:val="004C6A13"/>
    <w:rsid w:val="004C7ACE"/>
    <w:rsid w:val="004D00F6"/>
    <w:rsid w:val="004D2AED"/>
    <w:rsid w:val="004D414A"/>
    <w:rsid w:val="004D41C2"/>
    <w:rsid w:val="004D4859"/>
    <w:rsid w:val="004D4B3E"/>
    <w:rsid w:val="004D5A92"/>
    <w:rsid w:val="004D5C89"/>
    <w:rsid w:val="004D773A"/>
    <w:rsid w:val="004D798C"/>
    <w:rsid w:val="004E160B"/>
    <w:rsid w:val="004E286D"/>
    <w:rsid w:val="004E48B7"/>
    <w:rsid w:val="004E55C5"/>
    <w:rsid w:val="004E6DEB"/>
    <w:rsid w:val="004E757B"/>
    <w:rsid w:val="004F055B"/>
    <w:rsid w:val="004F10A2"/>
    <w:rsid w:val="004F1B5F"/>
    <w:rsid w:val="004F2D39"/>
    <w:rsid w:val="004F6B20"/>
    <w:rsid w:val="00501D7F"/>
    <w:rsid w:val="005048A2"/>
    <w:rsid w:val="00510AF0"/>
    <w:rsid w:val="00511E45"/>
    <w:rsid w:val="0051299C"/>
    <w:rsid w:val="0051484B"/>
    <w:rsid w:val="005151CD"/>
    <w:rsid w:val="00522E9A"/>
    <w:rsid w:val="00524415"/>
    <w:rsid w:val="005252C8"/>
    <w:rsid w:val="00527376"/>
    <w:rsid w:val="00527D7E"/>
    <w:rsid w:val="00531C68"/>
    <w:rsid w:val="00532E7D"/>
    <w:rsid w:val="00534B96"/>
    <w:rsid w:val="00534BA8"/>
    <w:rsid w:val="005372AC"/>
    <w:rsid w:val="00537B83"/>
    <w:rsid w:val="00540D6F"/>
    <w:rsid w:val="00540E96"/>
    <w:rsid w:val="00545534"/>
    <w:rsid w:val="0054636A"/>
    <w:rsid w:val="00546E79"/>
    <w:rsid w:val="00550B20"/>
    <w:rsid w:val="00550C83"/>
    <w:rsid w:val="00550D2F"/>
    <w:rsid w:val="0055525B"/>
    <w:rsid w:val="0056144A"/>
    <w:rsid w:val="00561C39"/>
    <w:rsid w:val="005621CB"/>
    <w:rsid w:val="0056568B"/>
    <w:rsid w:val="00565E6C"/>
    <w:rsid w:val="00566355"/>
    <w:rsid w:val="0057441B"/>
    <w:rsid w:val="005746B2"/>
    <w:rsid w:val="00574EE4"/>
    <w:rsid w:val="00575BAC"/>
    <w:rsid w:val="00575D5F"/>
    <w:rsid w:val="0057655D"/>
    <w:rsid w:val="00576823"/>
    <w:rsid w:val="00577FDC"/>
    <w:rsid w:val="0058021D"/>
    <w:rsid w:val="00581A2D"/>
    <w:rsid w:val="00583B9C"/>
    <w:rsid w:val="00583C00"/>
    <w:rsid w:val="0058429E"/>
    <w:rsid w:val="00585D08"/>
    <w:rsid w:val="00585F48"/>
    <w:rsid w:val="00591679"/>
    <w:rsid w:val="005925AC"/>
    <w:rsid w:val="00593211"/>
    <w:rsid w:val="0059501C"/>
    <w:rsid w:val="00595B43"/>
    <w:rsid w:val="00596F01"/>
    <w:rsid w:val="0059752B"/>
    <w:rsid w:val="005A0169"/>
    <w:rsid w:val="005A30D6"/>
    <w:rsid w:val="005A424C"/>
    <w:rsid w:val="005A5A16"/>
    <w:rsid w:val="005B2F1F"/>
    <w:rsid w:val="005B36FE"/>
    <w:rsid w:val="005B5336"/>
    <w:rsid w:val="005B5C70"/>
    <w:rsid w:val="005B70B3"/>
    <w:rsid w:val="005C204C"/>
    <w:rsid w:val="005C26CE"/>
    <w:rsid w:val="005C2D8A"/>
    <w:rsid w:val="005C3942"/>
    <w:rsid w:val="005C542A"/>
    <w:rsid w:val="005C5FD6"/>
    <w:rsid w:val="005C65C7"/>
    <w:rsid w:val="005D03EE"/>
    <w:rsid w:val="005D0420"/>
    <w:rsid w:val="005D0BDB"/>
    <w:rsid w:val="005D0DDE"/>
    <w:rsid w:val="005D22FA"/>
    <w:rsid w:val="005D2F1D"/>
    <w:rsid w:val="005D4AE4"/>
    <w:rsid w:val="005D55E7"/>
    <w:rsid w:val="005D7A08"/>
    <w:rsid w:val="005E0406"/>
    <w:rsid w:val="005E257E"/>
    <w:rsid w:val="005E4BB2"/>
    <w:rsid w:val="005E54DE"/>
    <w:rsid w:val="005E6F59"/>
    <w:rsid w:val="005E7CD1"/>
    <w:rsid w:val="005F478F"/>
    <w:rsid w:val="005F48AA"/>
    <w:rsid w:val="005F6FB7"/>
    <w:rsid w:val="005F73D5"/>
    <w:rsid w:val="006005C9"/>
    <w:rsid w:val="00603D1A"/>
    <w:rsid w:val="00604D15"/>
    <w:rsid w:val="006050E3"/>
    <w:rsid w:val="00605505"/>
    <w:rsid w:val="006056F1"/>
    <w:rsid w:val="006100F4"/>
    <w:rsid w:val="006126D4"/>
    <w:rsid w:val="00613FB2"/>
    <w:rsid w:val="006140F8"/>
    <w:rsid w:val="00616805"/>
    <w:rsid w:val="006171A3"/>
    <w:rsid w:val="006201A6"/>
    <w:rsid w:val="0062206C"/>
    <w:rsid w:val="00623907"/>
    <w:rsid w:val="006271A8"/>
    <w:rsid w:val="00631711"/>
    <w:rsid w:val="00632747"/>
    <w:rsid w:val="00632A65"/>
    <w:rsid w:val="00633EAF"/>
    <w:rsid w:val="00634DDE"/>
    <w:rsid w:val="00634E63"/>
    <w:rsid w:val="00635441"/>
    <w:rsid w:val="00635F9B"/>
    <w:rsid w:val="00636DE6"/>
    <w:rsid w:val="006408D3"/>
    <w:rsid w:val="00644FF1"/>
    <w:rsid w:val="00646328"/>
    <w:rsid w:val="00646F91"/>
    <w:rsid w:val="00647D6A"/>
    <w:rsid w:val="00653A22"/>
    <w:rsid w:val="00654320"/>
    <w:rsid w:val="00655869"/>
    <w:rsid w:val="00660F5A"/>
    <w:rsid w:val="0066198D"/>
    <w:rsid w:val="0066457E"/>
    <w:rsid w:val="0066547F"/>
    <w:rsid w:val="0066723E"/>
    <w:rsid w:val="00667FD4"/>
    <w:rsid w:val="0067050D"/>
    <w:rsid w:val="00670D2A"/>
    <w:rsid w:val="00670DFE"/>
    <w:rsid w:val="00671DD2"/>
    <w:rsid w:val="006726F4"/>
    <w:rsid w:val="00673F00"/>
    <w:rsid w:val="00675190"/>
    <w:rsid w:val="00681E4C"/>
    <w:rsid w:val="00685C3B"/>
    <w:rsid w:val="00687430"/>
    <w:rsid w:val="006903C4"/>
    <w:rsid w:val="00690731"/>
    <w:rsid w:val="00693E1A"/>
    <w:rsid w:val="0069461D"/>
    <w:rsid w:val="0069598B"/>
    <w:rsid w:val="006969B5"/>
    <w:rsid w:val="0069706C"/>
    <w:rsid w:val="006A14DA"/>
    <w:rsid w:val="006A274A"/>
    <w:rsid w:val="006A5EF8"/>
    <w:rsid w:val="006B0782"/>
    <w:rsid w:val="006B2424"/>
    <w:rsid w:val="006B678D"/>
    <w:rsid w:val="006B7CEF"/>
    <w:rsid w:val="006C05D3"/>
    <w:rsid w:val="006C0F2A"/>
    <w:rsid w:val="006C0F6F"/>
    <w:rsid w:val="006D0C03"/>
    <w:rsid w:val="006D2B5D"/>
    <w:rsid w:val="006D3305"/>
    <w:rsid w:val="006D34A9"/>
    <w:rsid w:val="006D4557"/>
    <w:rsid w:val="006D54AC"/>
    <w:rsid w:val="006D5930"/>
    <w:rsid w:val="006D6BCC"/>
    <w:rsid w:val="006D7C09"/>
    <w:rsid w:val="006E075A"/>
    <w:rsid w:val="006E2593"/>
    <w:rsid w:val="006E6613"/>
    <w:rsid w:val="006F1536"/>
    <w:rsid w:val="006F3E34"/>
    <w:rsid w:val="006F7F9D"/>
    <w:rsid w:val="00700FA6"/>
    <w:rsid w:val="00704F34"/>
    <w:rsid w:val="00704FE2"/>
    <w:rsid w:val="00706E73"/>
    <w:rsid w:val="00711681"/>
    <w:rsid w:val="00711D0E"/>
    <w:rsid w:val="00713F55"/>
    <w:rsid w:val="00714648"/>
    <w:rsid w:val="00716953"/>
    <w:rsid w:val="0071722B"/>
    <w:rsid w:val="00717C67"/>
    <w:rsid w:val="00721836"/>
    <w:rsid w:val="00722151"/>
    <w:rsid w:val="00724F7E"/>
    <w:rsid w:val="00726A9B"/>
    <w:rsid w:val="00726C42"/>
    <w:rsid w:val="0073018A"/>
    <w:rsid w:val="00730DAE"/>
    <w:rsid w:val="00730EAF"/>
    <w:rsid w:val="00732E79"/>
    <w:rsid w:val="00734916"/>
    <w:rsid w:val="00737C33"/>
    <w:rsid w:val="00741602"/>
    <w:rsid w:val="007419C7"/>
    <w:rsid w:val="00743CC5"/>
    <w:rsid w:val="007445E2"/>
    <w:rsid w:val="00745224"/>
    <w:rsid w:val="00745DE8"/>
    <w:rsid w:val="00745E4E"/>
    <w:rsid w:val="007469F0"/>
    <w:rsid w:val="0075305F"/>
    <w:rsid w:val="00755C7F"/>
    <w:rsid w:val="0075726D"/>
    <w:rsid w:val="00760C98"/>
    <w:rsid w:val="007618EB"/>
    <w:rsid w:val="00761F0C"/>
    <w:rsid w:val="00763C10"/>
    <w:rsid w:val="00764269"/>
    <w:rsid w:val="00765633"/>
    <w:rsid w:val="00766FBF"/>
    <w:rsid w:val="00767FCC"/>
    <w:rsid w:val="0077350A"/>
    <w:rsid w:val="00775481"/>
    <w:rsid w:val="00777877"/>
    <w:rsid w:val="0078083B"/>
    <w:rsid w:val="00782CFA"/>
    <w:rsid w:val="00784514"/>
    <w:rsid w:val="00786579"/>
    <w:rsid w:val="00790E4B"/>
    <w:rsid w:val="007933CA"/>
    <w:rsid w:val="00795E5C"/>
    <w:rsid w:val="0079616F"/>
    <w:rsid w:val="007A072D"/>
    <w:rsid w:val="007A1701"/>
    <w:rsid w:val="007A3FE6"/>
    <w:rsid w:val="007A42CD"/>
    <w:rsid w:val="007A4911"/>
    <w:rsid w:val="007A615A"/>
    <w:rsid w:val="007A6D42"/>
    <w:rsid w:val="007A7290"/>
    <w:rsid w:val="007B011E"/>
    <w:rsid w:val="007B2AA2"/>
    <w:rsid w:val="007B7B97"/>
    <w:rsid w:val="007C17FE"/>
    <w:rsid w:val="007C1C64"/>
    <w:rsid w:val="007C26DF"/>
    <w:rsid w:val="007C3154"/>
    <w:rsid w:val="007C4C2C"/>
    <w:rsid w:val="007C5EEC"/>
    <w:rsid w:val="007C6D87"/>
    <w:rsid w:val="007C74B5"/>
    <w:rsid w:val="007D3804"/>
    <w:rsid w:val="007D54A3"/>
    <w:rsid w:val="007E2D7E"/>
    <w:rsid w:val="007E67EB"/>
    <w:rsid w:val="007F1046"/>
    <w:rsid w:val="007F1952"/>
    <w:rsid w:val="007F3291"/>
    <w:rsid w:val="007F539F"/>
    <w:rsid w:val="007F53AF"/>
    <w:rsid w:val="007F61A0"/>
    <w:rsid w:val="007F6F2C"/>
    <w:rsid w:val="007F7DCC"/>
    <w:rsid w:val="0080018E"/>
    <w:rsid w:val="00801E71"/>
    <w:rsid w:val="00801FDB"/>
    <w:rsid w:val="00802976"/>
    <w:rsid w:val="00803357"/>
    <w:rsid w:val="00803A29"/>
    <w:rsid w:val="008042AF"/>
    <w:rsid w:val="00807588"/>
    <w:rsid w:val="00810817"/>
    <w:rsid w:val="00811C01"/>
    <w:rsid w:val="00820776"/>
    <w:rsid w:val="00824EC7"/>
    <w:rsid w:val="00825841"/>
    <w:rsid w:val="008258DA"/>
    <w:rsid w:val="008300E2"/>
    <w:rsid w:val="008317C4"/>
    <w:rsid w:val="00831B72"/>
    <w:rsid w:val="00833D9E"/>
    <w:rsid w:val="00836BFD"/>
    <w:rsid w:val="0083760D"/>
    <w:rsid w:val="00841C4E"/>
    <w:rsid w:val="00842952"/>
    <w:rsid w:val="00845A89"/>
    <w:rsid w:val="00847F0F"/>
    <w:rsid w:val="00851FFA"/>
    <w:rsid w:val="00855B18"/>
    <w:rsid w:val="00856C2E"/>
    <w:rsid w:val="00861A5A"/>
    <w:rsid w:val="008624CF"/>
    <w:rsid w:val="0086291E"/>
    <w:rsid w:val="00863985"/>
    <w:rsid w:val="008654D8"/>
    <w:rsid w:val="0086558E"/>
    <w:rsid w:val="0086587A"/>
    <w:rsid w:val="00867D4F"/>
    <w:rsid w:val="00875232"/>
    <w:rsid w:val="00876C56"/>
    <w:rsid w:val="00876E81"/>
    <w:rsid w:val="00876F83"/>
    <w:rsid w:val="008779DC"/>
    <w:rsid w:val="00885A56"/>
    <w:rsid w:val="00887007"/>
    <w:rsid w:val="008876F5"/>
    <w:rsid w:val="00887E65"/>
    <w:rsid w:val="008929B5"/>
    <w:rsid w:val="00892D39"/>
    <w:rsid w:val="00893B42"/>
    <w:rsid w:val="00895185"/>
    <w:rsid w:val="008951B6"/>
    <w:rsid w:val="00895A8C"/>
    <w:rsid w:val="00895E28"/>
    <w:rsid w:val="00896A23"/>
    <w:rsid w:val="008A3371"/>
    <w:rsid w:val="008A3AE2"/>
    <w:rsid w:val="008A7F03"/>
    <w:rsid w:val="008B06A8"/>
    <w:rsid w:val="008B32EF"/>
    <w:rsid w:val="008B4B31"/>
    <w:rsid w:val="008B550E"/>
    <w:rsid w:val="008B5C2A"/>
    <w:rsid w:val="008B6AD9"/>
    <w:rsid w:val="008C053F"/>
    <w:rsid w:val="008C0A72"/>
    <w:rsid w:val="008C441D"/>
    <w:rsid w:val="008C5035"/>
    <w:rsid w:val="008C52F3"/>
    <w:rsid w:val="008C5DC2"/>
    <w:rsid w:val="008D2B6B"/>
    <w:rsid w:val="008D3A60"/>
    <w:rsid w:val="008D44C1"/>
    <w:rsid w:val="008D4DAF"/>
    <w:rsid w:val="008D701D"/>
    <w:rsid w:val="008E1BE3"/>
    <w:rsid w:val="008E2BC8"/>
    <w:rsid w:val="008E3F42"/>
    <w:rsid w:val="008E5FAB"/>
    <w:rsid w:val="008E73FB"/>
    <w:rsid w:val="008E770E"/>
    <w:rsid w:val="008F0496"/>
    <w:rsid w:val="008F26D4"/>
    <w:rsid w:val="00901F44"/>
    <w:rsid w:val="0090270C"/>
    <w:rsid w:val="009051AC"/>
    <w:rsid w:val="0091081C"/>
    <w:rsid w:val="009116EB"/>
    <w:rsid w:val="00912BA9"/>
    <w:rsid w:val="0091345E"/>
    <w:rsid w:val="00913766"/>
    <w:rsid w:val="00914520"/>
    <w:rsid w:val="00915527"/>
    <w:rsid w:val="00917C5D"/>
    <w:rsid w:val="0092077D"/>
    <w:rsid w:val="0092391C"/>
    <w:rsid w:val="00925BF1"/>
    <w:rsid w:val="00926F38"/>
    <w:rsid w:val="00927C3D"/>
    <w:rsid w:val="00930292"/>
    <w:rsid w:val="009302A9"/>
    <w:rsid w:val="00930668"/>
    <w:rsid w:val="009368F9"/>
    <w:rsid w:val="00936CCC"/>
    <w:rsid w:val="00940333"/>
    <w:rsid w:val="00940793"/>
    <w:rsid w:val="00941A9E"/>
    <w:rsid w:val="00941D1F"/>
    <w:rsid w:val="009435FB"/>
    <w:rsid w:val="00943F85"/>
    <w:rsid w:val="0094510A"/>
    <w:rsid w:val="00946A85"/>
    <w:rsid w:val="00950CFC"/>
    <w:rsid w:val="009527A3"/>
    <w:rsid w:val="00954F61"/>
    <w:rsid w:val="00955413"/>
    <w:rsid w:val="00955E81"/>
    <w:rsid w:val="0096106D"/>
    <w:rsid w:val="00963BAE"/>
    <w:rsid w:val="0096633B"/>
    <w:rsid w:val="00966757"/>
    <w:rsid w:val="00966CF2"/>
    <w:rsid w:val="00975957"/>
    <w:rsid w:val="00976627"/>
    <w:rsid w:val="00976722"/>
    <w:rsid w:val="00977A1D"/>
    <w:rsid w:val="00982F76"/>
    <w:rsid w:val="009861AD"/>
    <w:rsid w:val="009877B1"/>
    <w:rsid w:val="00990AF9"/>
    <w:rsid w:val="00990D1B"/>
    <w:rsid w:val="0099176D"/>
    <w:rsid w:val="00993206"/>
    <w:rsid w:val="00994B4C"/>
    <w:rsid w:val="00994E4C"/>
    <w:rsid w:val="00994E9F"/>
    <w:rsid w:val="00995AF0"/>
    <w:rsid w:val="00996252"/>
    <w:rsid w:val="00996FB7"/>
    <w:rsid w:val="0099762E"/>
    <w:rsid w:val="009978F7"/>
    <w:rsid w:val="00997AEE"/>
    <w:rsid w:val="009A0521"/>
    <w:rsid w:val="009A0AAF"/>
    <w:rsid w:val="009A0F56"/>
    <w:rsid w:val="009A36DD"/>
    <w:rsid w:val="009A4E84"/>
    <w:rsid w:val="009A56B7"/>
    <w:rsid w:val="009A6CB4"/>
    <w:rsid w:val="009A6D8C"/>
    <w:rsid w:val="009B2D1C"/>
    <w:rsid w:val="009B4204"/>
    <w:rsid w:val="009B4B7C"/>
    <w:rsid w:val="009B7CAE"/>
    <w:rsid w:val="009C0CF5"/>
    <w:rsid w:val="009C3E91"/>
    <w:rsid w:val="009C45B4"/>
    <w:rsid w:val="009C5D98"/>
    <w:rsid w:val="009C7547"/>
    <w:rsid w:val="009D0673"/>
    <w:rsid w:val="009D0CA1"/>
    <w:rsid w:val="009D6686"/>
    <w:rsid w:val="009D70E2"/>
    <w:rsid w:val="009E1AB9"/>
    <w:rsid w:val="009E1B46"/>
    <w:rsid w:val="009E1D24"/>
    <w:rsid w:val="009E1FA2"/>
    <w:rsid w:val="009E2966"/>
    <w:rsid w:val="009E362F"/>
    <w:rsid w:val="009E420B"/>
    <w:rsid w:val="009E62ED"/>
    <w:rsid w:val="009E70F9"/>
    <w:rsid w:val="009F1590"/>
    <w:rsid w:val="009F3C52"/>
    <w:rsid w:val="009F4093"/>
    <w:rsid w:val="009F463F"/>
    <w:rsid w:val="009F660C"/>
    <w:rsid w:val="009F6B98"/>
    <w:rsid w:val="00A01C6A"/>
    <w:rsid w:val="00A02CB4"/>
    <w:rsid w:val="00A05D49"/>
    <w:rsid w:val="00A07E7F"/>
    <w:rsid w:val="00A1068E"/>
    <w:rsid w:val="00A10CF2"/>
    <w:rsid w:val="00A10FA2"/>
    <w:rsid w:val="00A131C8"/>
    <w:rsid w:val="00A14461"/>
    <w:rsid w:val="00A1543C"/>
    <w:rsid w:val="00A15D42"/>
    <w:rsid w:val="00A16C93"/>
    <w:rsid w:val="00A17350"/>
    <w:rsid w:val="00A17C66"/>
    <w:rsid w:val="00A17D50"/>
    <w:rsid w:val="00A17F4B"/>
    <w:rsid w:val="00A20827"/>
    <w:rsid w:val="00A22693"/>
    <w:rsid w:val="00A22E86"/>
    <w:rsid w:val="00A252F1"/>
    <w:rsid w:val="00A25FE1"/>
    <w:rsid w:val="00A26EAD"/>
    <w:rsid w:val="00A30E84"/>
    <w:rsid w:val="00A31FF3"/>
    <w:rsid w:val="00A332A9"/>
    <w:rsid w:val="00A33315"/>
    <w:rsid w:val="00A34148"/>
    <w:rsid w:val="00A3444C"/>
    <w:rsid w:val="00A370AC"/>
    <w:rsid w:val="00A41105"/>
    <w:rsid w:val="00A43609"/>
    <w:rsid w:val="00A437DB"/>
    <w:rsid w:val="00A46C14"/>
    <w:rsid w:val="00A47DCD"/>
    <w:rsid w:val="00A513CD"/>
    <w:rsid w:val="00A52DA4"/>
    <w:rsid w:val="00A5388E"/>
    <w:rsid w:val="00A6186B"/>
    <w:rsid w:val="00A63260"/>
    <w:rsid w:val="00A6429B"/>
    <w:rsid w:val="00A64AB1"/>
    <w:rsid w:val="00A6511A"/>
    <w:rsid w:val="00A65563"/>
    <w:rsid w:val="00A66FDD"/>
    <w:rsid w:val="00A67117"/>
    <w:rsid w:val="00A679AF"/>
    <w:rsid w:val="00A70006"/>
    <w:rsid w:val="00A743B3"/>
    <w:rsid w:val="00A75698"/>
    <w:rsid w:val="00A847E3"/>
    <w:rsid w:val="00A85738"/>
    <w:rsid w:val="00A857FB"/>
    <w:rsid w:val="00A85BEB"/>
    <w:rsid w:val="00A85F42"/>
    <w:rsid w:val="00A86B43"/>
    <w:rsid w:val="00A9104D"/>
    <w:rsid w:val="00A936F5"/>
    <w:rsid w:val="00A95E99"/>
    <w:rsid w:val="00AA25A2"/>
    <w:rsid w:val="00AA3930"/>
    <w:rsid w:val="00AA3D91"/>
    <w:rsid w:val="00AA3E7B"/>
    <w:rsid w:val="00AA5423"/>
    <w:rsid w:val="00AA6374"/>
    <w:rsid w:val="00AB1105"/>
    <w:rsid w:val="00AB1FC9"/>
    <w:rsid w:val="00AB249B"/>
    <w:rsid w:val="00AB3F3E"/>
    <w:rsid w:val="00AB43A2"/>
    <w:rsid w:val="00AB43E9"/>
    <w:rsid w:val="00AB4F98"/>
    <w:rsid w:val="00AB7FCE"/>
    <w:rsid w:val="00AC16A2"/>
    <w:rsid w:val="00AC1A5F"/>
    <w:rsid w:val="00AC2DE2"/>
    <w:rsid w:val="00AC2DE9"/>
    <w:rsid w:val="00AC2F41"/>
    <w:rsid w:val="00AC341C"/>
    <w:rsid w:val="00AC489E"/>
    <w:rsid w:val="00AC4F50"/>
    <w:rsid w:val="00AC5691"/>
    <w:rsid w:val="00AC59A4"/>
    <w:rsid w:val="00AD46F4"/>
    <w:rsid w:val="00AD5887"/>
    <w:rsid w:val="00AD5E32"/>
    <w:rsid w:val="00AD5FDC"/>
    <w:rsid w:val="00AD761F"/>
    <w:rsid w:val="00AE17C1"/>
    <w:rsid w:val="00AE59CD"/>
    <w:rsid w:val="00AE5E68"/>
    <w:rsid w:val="00AF1BF4"/>
    <w:rsid w:val="00AF3950"/>
    <w:rsid w:val="00AF549A"/>
    <w:rsid w:val="00B008E2"/>
    <w:rsid w:val="00B00F1D"/>
    <w:rsid w:val="00B01F18"/>
    <w:rsid w:val="00B02C19"/>
    <w:rsid w:val="00B03002"/>
    <w:rsid w:val="00B041C4"/>
    <w:rsid w:val="00B045BE"/>
    <w:rsid w:val="00B067C5"/>
    <w:rsid w:val="00B074C9"/>
    <w:rsid w:val="00B07A7C"/>
    <w:rsid w:val="00B10D17"/>
    <w:rsid w:val="00B15094"/>
    <w:rsid w:val="00B15BCA"/>
    <w:rsid w:val="00B1671F"/>
    <w:rsid w:val="00B16DC1"/>
    <w:rsid w:val="00B20009"/>
    <w:rsid w:val="00B2047D"/>
    <w:rsid w:val="00B21D34"/>
    <w:rsid w:val="00B223C2"/>
    <w:rsid w:val="00B23371"/>
    <w:rsid w:val="00B23465"/>
    <w:rsid w:val="00B237EC"/>
    <w:rsid w:val="00B24AB7"/>
    <w:rsid w:val="00B25517"/>
    <w:rsid w:val="00B259D4"/>
    <w:rsid w:val="00B26768"/>
    <w:rsid w:val="00B27973"/>
    <w:rsid w:val="00B32046"/>
    <w:rsid w:val="00B33685"/>
    <w:rsid w:val="00B34284"/>
    <w:rsid w:val="00B34871"/>
    <w:rsid w:val="00B35ADF"/>
    <w:rsid w:val="00B36047"/>
    <w:rsid w:val="00B36794"/>
    <w:rsid w:val="00B375DC"/>
    <w:rsid w:val="00B37C71"/>
    <w:rsid w:val="00B40D39"/>
    <w:rsid w:val="00B43426"/>
    <w:rsid w:val="00B45E8E"/>
    <w:rsid w:val="00B46802"/>
    <w:rsid w:val="00B46F01"/>
    <w:rsid w:val="00B50B4E"/>
    <w:rsid w:val="00B56321"/>
    <w:rsid w:val="00B57AC6"/>
    <w:rsid w:val="00B60E97"/>
    <w:rsid w:val="00B647F5"/>
    <w:rsid w:val="00B649CD"/>
    <w:rsid w:val="00B6503B"/>
    <w:rsid w:val="00B6596E"/>
    <w:rsid w:val="00B65F8D"/>
    <w:rsid w:val="00B66082"/>
    <w:rsid w:val="00B66132"/>
    <w:rsid w:val="00B7185D"/>
    <w:rsid w:val="00B73268"/>
    <w:rsid w:val="00B733D6"/>
    <w:rsid w:val="00B74293"/>
    <w:rsid w:val="00B7494B"/>
    <w:rsid w:val="00B7586D"/>
    <w:rsid w:val="00B773AC"/>
    <w:rsid w:val="00B804F9"/>
    <w:rsid w:val="00B83C7A"/>
    <w:rsid w:val="00B84082"/>
    <w:rsid w:val="00B848D1"/>
    <w:rsid w:val="00B85E8C"/>
    <w:rsid w:val="00B93200"/>
    <w:rsid w:val="00B93716"/>
    <w:rsid w:val="00B94B94"/>
    <w:rsid w:val="00B96257"/>
    <w:rsid w:val="00BA00F3"/>
    <w:rsid w:val="00BA072A"/>
    <w:rsid w:val="00BA265F"/>
    <w:rsid w:val="00BA57BF"/>
    <w:rsid w:val="00BA6AA0"/>
    <w:rsid w:val="00BB0D27"/>
    <w:rsid w:val="00BB1148"/>
    <w:rsid w:val="00BB61EE"/>
    <w:rsid w:val="00BB6638"/>
    <w:rsid w:val="00BB67A4"/>
    <w:rsid w:val="00BB6B77"/>
    <w:rsid w:val="00BB7D89"/>
    <w:rsid w:val="00BC151E"/>
    <w:rsid w:val="00BC15C1"/>
    <w:rsid w:val="00BC2336"/>
    <w:rsid w:val="00BC58F2"/>
    <w:rsid w:val="00BC7F4B"/>
    <w:rsid w:val="00BD04C6"/>
    <w:rsid w:val="00BD409B"/>
    <w:rsid w:val="00BD430B"/>
    <w:rsid w:val="00BD4536"/>
    <w:rsid w:val="00BE10DA"/>
    <w:rsid w:val="00BE1B3D"/>
    <w:rsid w:val="00BE1C22"/>
    <w:rsid w:val="00BE3E58"/>
    <w:rsid w:val="00BE7C69"/>
    <w:rsid w:val="00BF08FF"/>
    <w:rsid w:val="00BF135F"/>
    <w:rsid w:val="00BF1861"/>
    <w:rsid w:val="00BF2C1C"/>
    <w:rsid w:val="00BF471A"/>
    <w:rsid w:val="00BF4820"/>
    <w:rsid w:val="00BF5FE7"/>
    <w:rsid w:val="00BF79DD"/>
    <w:rsid w:val="00C00EF3"/>
    <w:rsid w:val="00C00EFA"/>
    <w:rsid w:val="00C019D1"/>
    <w:rsid w:val="00C02792"/>
    <w:rsid w:val="00C04655"/>
    <w:rsid w:val="00C065FC"/>
    <w:rsid w:val="00C076DF"/>
    <w:rsid w:val="00C13796"/>
    <w:rsid w:val="00C15E4D"/>
    <w:rsid w:val="00C214DA"/>
    <w:rsid w:val="00C24EBD"/>
    <w:rsid w:val="00C26988"/>
    <w:rsid w:val="00C26B0F"/>
    <w:rsid w:val="00C31D93"/>
    <w:rsid w:val="00C32B7B"/>
    <w:rsid w:val="00C3372A"/>
    <w:rsid w:val="00C34DD5"/>
    <w:rsid w:val="00C45F73"/>
    <w:rsid w:val="00C50E6E"/>
    <w:rsid w:val="00C514DC"/>
    <w:rsid w:val="00C54E7D"/>
    <w:rsid w:val="00C57AD5"/>
    <w:rsid w:val="00C601A9"/>
    <w:rsid w:val="00C62EE2"/>
    <w:rsid w:val="00C64C96"/>
    <w:rsid w:val="00C66953"/>
    <w:rsid w:val="00C66F5B"/>
    <w:rsid w:val="00C67397"/>
    <w:rsid w:val="00C67499"/>
    <w:rsid w:val="00C73DF2"/>
    <w:rsid w:val="00C747C2"/>
    <w:rsid w:val="00C75FF8"/>
    <w:rsid w:val="00C76DE4"/>
    <w:rsid w:val="00C81660"/>
    <w:rsid w:val="00C831A6"/>
    <w:rsid w:val="00C843B3"/>
    <w:rsid w:val="00C85C14"/>
    <w:rsid w:val="00C869DF"/>
    <w:rsid w:val="00C871AA"/>
    <w:rsid w:val="00C8748C"/>
    <w:rsid w:val="00C90814"/>
    <w:rsid w:val="00C90DFB"/>
    <w:rsid w:val="00C9298B"/>
    <w:rsid w:val="00C92E4C"/>
    <w:rsid w:val="00C93A51"/>
    <w:rsid w:val="00C95848"/>
    <w:rsid w:val="00C96A94"/>
    <w:rsid w:val="00C97082"/>
    <w:rsid w:val="00CA0CA8"/>
    <w:rsid w:val="00CA2292"/>
    <w:rsid w:val="00CA3AFF"/>
    <w:rsid w:val="00CA487F"/>
    <w:rsid w:val="00CA5178"/>
    <w:rsid w:val="00CA6AC6"/>
    <w:rsid w:val="00CA75B9"/>
    <w:rsid w:val="00CA785B"/>
    <w:rsid w:val="00CA7CAC"/>
    <w:rsid w:val="00CB0652"/>
    <w:rsid w:val="00CB45AF"/>
    <w:rsid w:val="00CB4F99"/>
    <w:rsid w:val="00CB5AF5"/>
    <w:rsid w:val="00CC0A91"/>
    <w:rsid w:val="00CC42B0"/>
    <w:rsid w:val="00CC501D"/>
    <w:rsid w:val="00CC52C7"/>
    <w:rsid w:val="00CC5625"/>
    <w:rsid w:val="00CC7104"/>
    <w:rsid w:val="00CC7DF9"/>
    <w:rsid w:val="00CD19CA"/>
    <w:rsid w:val="00CD19E3"/>
    <w:rsid w:val="00CD4DBE"/>
    <w:rsid w:val="00CD7112"/>
    <w:rsid w:val="00CD769C"/>
    <w:rsid w:val="00CE035C"/>
    <w:rsid w:val="00CE1788"/>
    <w:rsid w:val="00CE2EC6"/>
    <w:rsid w:val="00CE32A9"/>
    <w:rsid w:val="00CE4174"/>
    <w:rsid w:val="00CF02CE"/>
    <w:rsid w:val="00CF0F88"/>
    <w:rsid w:val="00CF2292"/>
    <w:rsid w:val="00CF32AB"/>
    <w:rsid w:val="00CF4899"/>
    <w:rsid w:val="00CF70F0"/>
    <w:rsid w:val="00CF723E"/>
    <w:rsid w:val="00CF7956"/>
    <w:rsid w:val="00D00080"/>
    <w:rsid w:val="00D011FE"/>
    <w:rsid w:val="00D0198B"/>
    <w:rsid w:val="00D05524"/>
    <w:rsid w:val="00D07C41"/>
    <w:rsid w:val="00D07D8C"/>
    <w:rsid w:val="00D13225"/>
    <w:rsid w:val="00D13913"/>
    <w:rsid w:val="00D154F7"/>
    <w:rsid w:val="00D21230"/>
    <w:rsid w:val="00D27702"/>
    <w:rsid w:val="00D30AB5"/>
    <w:rsid w:val="00D319DF"/>
    <w:rsid w:val="00D32AA4"/>
    <w:rsid w:val="00D3442B"/>
    <w:rsid w:val="00D365E2"/>
    <w:rsid w:val="00D3765B"/>
    <w:rsid w:val="00D40A7B"/>
    <w:rsid w:val="00D45A63"/>
    <w:rsid w:val="00D45CCF"/>
    <w:rsid w:val="00D47452"/>
    <w:rsid w:val="00D50E4D"/>
    <w:rsid w:val="00D515F9"/>
    <w:rsid w:val="00D525D2"/>
    <w:rsid w:val="00D52D72"/>
    <w:rsid w:val="00D57272"/>
    <w:rsid w:val="00D57DC8"/>
    <w:rsid w:val="00D60232"/>
    <w:rsid w:val="00D608D8"/>
    <w:rsid w:val="00D62F6C"/>
    <w:rsid w:val="00D63626"/>
    <w:rsid w:val="00D64CAE"/>
    <w:rsid w:val="00D656A6"/>
    <w:rsid w:val="00D65A58"/>
    <w:rsid w:val="00D663C1"/>
    <w:rsid w:val="00D6761F"/>
    <w:rsid w:val="00D67B7F"/>
    <w:rsid w:val="00D7291F"/>
    <w:rsid w:val="00D72AA4"/>
    <w:rsid w:val="00D732F6"/>
    <w:rsid w:val="00D74AF8"/>
    <w:rsid w:val="00D80209"/>
    <w:rsid w:val="00D83CA3"/>
    <w:rsid w:val="00D849A5"/>
    <w:rsid w:val="00D90248"/>
    <w:rsid w:val="00D97255"/>
    <w:rsid w:val="00DA1ACD"/>
    <w:rsid w:val="00DA1B2D"/>
    <w:rsid w:val="00DA1B42"/>
    <w:rsid w:val="00DA33A2"/>
    <w:rsid w:val="00DA484F"/>
    <w:rsid w:val="00DA4EFA"/>
    <w:rsid w:val="00DA54FA"/>
    <w:rsid w:val="00DA5596"/>
    <w:rsid w:val="00DA617E"/>
    <w:rsid w:val="00DA7B94"/>
    <w:rsid w:val="00DB1ED9"/>
    <w:rsid w:val="00DB25DF"/>
    <w:rsid w:val="00DB48E9"/>
    <w:rsid w:val="00DB56B7"/>
    <w:rsid w:val="00DB6096"/>
    <w:rsid w:val="00DB7070"/>
    <w:rsid w:val="00DB761B"/>
    <w:rsid w:val="00DC052F"/>
    <w:rsid w:val="00DC1673"/>
    <w:rsid w:val="00DC1705"/>
    <w:rsid w:val="00DC1B49"/>
    <w:rsid w:val="00DC2AB5"/>
    <w:rsid w:val="00DC335F"/>
    <w:rsid w:val="00DC34DE"/>
    <w:rsid w:val="00DC4C2B"/>
    <w:rsid w:val="00DC60F4"/>
    <w:rsid w:val="00DC71F6"/>
    <w:rsid w:val="00DD2780"/>
    <w:rsid w:val="00DD310E"/>
    <w:rsid w:val="00DD320B"/>
    <w:rsid w:val="00DD37CF"/>
    <w:rsid w:val="00DD3852"/>
    <w:rsid w:val="00DD4C44"/>
    <w:rsid w:val="00DD6296"/>
    <w:rsid w:val="00DD771E"/>
    <w:rsid w:val="00DD791A"/>
    <w:rsid w:val="00DE01A1"/>
    <w:rsid w:val="00DE30D5"/>
    <w:rsid w:val="00DE3F1B"/>
    <w:rsid w:val="00DE7EA8"/>
    <w:rsid w:val="00DF01FD"/>
    <w:rsid w:val="00DF0711"/>
    <w:rsid w:val="00DF1561"/>
    <w:rsid w:val="00DF1681"/>
    <w:rsid w:val="00DF518A"/>
    <w:rsid w:val="00E0170B"/>
    <w:rsid w:val="00E01A3D"/>
    <w:rsid w:val="00E02573"/>
    <w:rsid w:val="00E02B1D"/>
    <w:rsid w:val="00E033F4"/>
    <w:rsid w:val="00E0384A"/>
    <w:rsid w:val="00E07257"/>
    <w:rsid w:val="00E14CB2"/>
    <w:rsid w:val="00E15C4B"/>
    <w:rsid w:val="00E16118"/>
    <w:rsid w:val="00E16330"/>
    <w:rsid w:val="00E16D99"/>
    <w:rsid w:val="00E17762"/>
    <w:rsid w:val="00E21187"/>
    <w:rsid w:val="00E25704"/>
    <w:rsid w:val="00E268FB"/>
    <w:rsid w:val="00E271C2"/>
    <w:rsid w:val="00E30330"/>
    <w:rsid w:val="00E3063C"/>
    <w:rsid w:val="00E345AA"/>
    <w:rsid w:val="00E354EB"/>
    <w:rsid w:val="00E35714"/>
    <w:rsid w:val="00E36B2F"/>
    <w:rsid w:val="00E37045"/>
    <w:rsid w:val="00E40145"/>
    <w:rsid w:val="00E44BFB"/>
    <w:rsid w:val="00E45996"/>
    <w:rsid w:val="00E45F94"/>
    <w:rsid w:val="00E46ABE"/>
    <w:rsid w:val="00E50D33"/>
    <w:rsid w:val="00E5405E"/>
    <w:rsid w:val="00E560A2"/>
    <w:rsid w:val="00E617C6"/>
    <w:rsid w:val="00E6191F"/>
    <w:rsid w:val="00E622CC"/>
    <w:rsid w:val="00E630FC"/>
    <w:rsid w:val="00E658FD"/>
    <w:rsid w:val="00E67F1C"/>
    <w:rsid w:val="00E70377"/>
    <w:rsid w:val="00E71C9B"/>
    <w:rsid w:val="00E74F68"/>
    <w:rsid w:val="00E75299"/>
    <w:rsid w:val="00E76908"/>
    <w:rsid w:val="00E7749D"/>
    <w:rsid w:val="00E77521"/>
    <w:rsid w:val="00E82184"/>
    <w:rsid w:val="00E83BAD"/>
    <w:rsid w:val="00E856D5"/>
    <w:rsid w:val="00E861A4"/>
    <w:rsid w:val="00E86ACD"/>
    <w:rsid w:val="00E87947"/>
    <w:rsid w:val="00E87CD6"/>
    <w:rsid w:val="00E924E2"/>
    <w:rsid w:val="00E94740"/>
    <w:rsid w:val="00E97828"/>
    <w:rsid w:val="00E97F67"/>
    <w:rsid w:val="00EA282E"/>
    <w:rsid w:val="00EA2AD8"/>
    <w:rsid w:val="00EA2D53"/>
    <w:rsid w:val="00EA36FF"/>
    <w:rsid w:val="00EA5D04"/>
    <w:rsid w:val="00EA6E13"/>
    <w:rsid w:val="00EA78CD"/>
    <w:rsid w:val="00EA7C7A"/>
    <w:rsid w:val="00EB031C"/>
    <w:rsid w:val="00EB04C6"/>
    <w:rsid w:val="00EB1957"/>
    <w:rsid w:val="00EB1F85"/>
    <w:rsid w:val="00EB2D6D"/>
    <w:rsid w:val="00EB3F30"/>
    <w:rsid w:val="00EB4D21"/>
    <w:rsid w:val="00EB57B2"/>
    <w:rsid w:val="00EB61D2"/>
    <w:rsid w:val="00EB6F26"/>
    <w:rsid w:val="00EC1898"/>
    <w:rsid w:val="00EC1E3B"/>
    <w:rsid w:val="00EC2427"/>
    <w:rsid w:val="00EC310E"/>
    <w:rsid w:val="00EC7351"/>
    <w:rsid w:val="00ED04A6"/>
    <w:rsid w:val="00ED1089"/>
    <w:rsid w:val="00ED1C22"/>
    <w:rsid w:val="00ED253A"/>
    <w:rsid w:val="00ED535B"/>
    <w:rsid w:val="00ED6534"/>
    <w:rsid w:val="00EE0131"/>
    <w:rsid w:val="00EE1D06"/>
    <w:rsid w:val="00EE2794"/>
    <w:rsid w:val="00EE2BA1"/>
    <w:rsid w:val="00EE3900"/>
    <w:rsid w:val="00EE56D5"/>
    <w:rsid w:val="00EE5EFC"/>
    <w:rsid w:val="00EE6A68"/>
    <w:rsid w:val="00EE7D01"/>
    <w:rsid w:val="00EF2347"/>
    <w:rsid w:val="00EF6226"/>
    <w:rsid w:val="00EF7F03"/>
    <w:rsid w:val="00F01B5C"/>
    <w:rsid w:val="00F033B5"/>
    <w:rsid w:val="00F03547"/>
    <w:rsid w:val="00F03561"/>
    <w:rsid w:val="00F03DDC"/>
    <w:rsid w:val="00F049B0"/>
    <w:rsid w:val="00F04F92"/>
    <w:rsid w:val="00F05EFB"/>
    <w:rsid w:val="00F06D52"/>
    <w:rsid w:val="00F07C9C"/>
    <w:rsid w:val="00F10F19"/>
    <w:rsid w:val="00F11C9B"/>
    <w:rsid w:val="00F14473"/>
    <w:rsid w:val="00F26812"/>
    <w:rsid w:val="00F3007B"/>
    <w:rsid w:val="00F30983"/>
    <w:rsid w:val="00F3118B"/>
    <w:rsid w:val="00F3780D"/>
    <w:rsid w:val="00F37CB9"/>
    <w:rsid w:val="00F45767"/>
    <w:rsid w:val="00F465E5"/>
    <w:rsid w:val="00F477E2"/>
    <w:rsid w:val="00F47D2D"/>
    <w:rsid w:val="00F54067"/>
    <w:rsid w:val="00F55774"/>
    <w:rsid w:val="00F57211"/>
    <w:rsid w:val="00F60D0A"/>
    <w:rsid w:val="00F61474"/>
    <w:rsid w:val="00F642E1"/>
    <w:rsid w:val="00F64685"/>
    <w:rsid w:val="00F720A4"/>
    <w:rsid w:val="00F720D6"/>
    <w:rsid w:val="00F72615"/>
    <w:rsid w:val="00F732F4"/>
    <w:rsid w:val="00F74396"/>
    <w:rsid w:val="00F752A7"/>
    <w:rsid w:val="00F765EB"/>
    <w:rsid w:val="00F770E6"/>
    <w:rsid w:val="00F842E4"/>
    <w:rsid w:val="00F84AF4"/>
    <w:rsid w:val="00F84F99"/>
    <w:rsid w:val="00F9217F"/>
    <w:rsid w:val="00F93257"/>
    <w:rsid w:val="00F936F4"/>
    <w:rsid w:val="00F93F9C"/>
    <w:rsid w:val="00F95506"/>
    <w:rsid w:val="00F95B01"/>
    <w:rsid w:val="00F975F1"/>
    <w:rsid w:val="00FA2172"/>
    <w:rsid w:val="00FA2CF8"/>
    <w:rsid w:val="00FA2DEA"/>
    <w:rsid w:val="00FA37A1"/>
    <w:rsid w:val="00FA479A"/>
    <w:rsid w:val="00FA52AC"/>
    <w:rsid w:val="00FB1025"/>
    <w:rsid w:val="00FB3308"/>
    <w:rsid w:val="00FB625A"/>
    <w:rsid w:val="00FB647C"/>
    <w:rsid w:val="00FC0843"/>
    <w:rsid w:val="00FC0A99"/>
    <w:rsid w:val="00FC18EF"/>
    <w:rsid w:val="00FC1DDB"/>
    <w:rsid w:val="00FC2990"/>
    <w:rsid w:val="00FC341A"/>
    <w:rsid w:val="00FC3C6F"/>
    <w:rsid w:val="00FC3D31"/>
    <w:rsid w:val="00FC4068"/>
    <w:rsid w:val="00FC41F5"/>
    <w:rsid w:val="00FC506E"/>
    <w:rsid w:val="00FC5854"/>
    <w:rsid w:val="00FD1126"/>
    <w:rsid w:val="00FD16DF"/>
    <w:rsid w:val="00FD3047"/>
    <w:rsid w:val="00FD3C87"/>
    <w:rsid w:val="00FD46DB"/>
    <w:rsid w:val="00FD73EE"/>
    <w:rsid w:val="00FD7F6A"/>
    <w:rsid w:val="00FE1283"/>
    <w:rsid w:val="00FE1EB7"/>
    <w:rsid w:val="00FE2FA3"/>
    <w:rsid w:val="00FE6958"/>
    <w:rsid w:val="00FE6E58"/>
    <w:rsid w:val="00FF1CD2"/>
    <w:rsid w:val="00FF221E"/>
    <w:rsid w:val="00FF41CC"/>
    <w:rsid w:val="00FF4C35"/>
    <w:rsid w:val="00FF4C38"/>
    <w:rsid w:val="00FF6866"/>
    <w:rsid w:val="00FF692A"/>
    <w:rsid w:val="00FF6AEE"/>
    <w:rsid w:val="00FF7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35" w:qFormat="1"/>
    <w:lsdException w:name="line number"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rsid w:val="00165715"/>
    <w:pPr>
      <w:widowControl w:val="0"/>
      <w:adjustRightInd w:val="0"/>
      <w:snapToGrid w:val="0"/>
      <w:spacing w:line="360" w:lineRule="auto"/>
      <w:jc w:val="both"/>
    </w:pPr>
    <w:rPr>
      <w:rFonts w:ascii="宋体" w:eastAsia="宋体" w:hAnsi="宋体"/>
    </w:rPr>
  </w:style>
  <w:style w:type="paragraph" w:styleId="1">
    <w:name w:val="heading 1"/>
    <w:aliases w:val="H1,PIM 1,h1,标书1,Heading 0,Datasheet title,合同标题,Head1,Heading apps,1st level,Section Head,l1,Level 1 Topic Heading,章节,featurehead,Arial 14 Fett,Arial 14 Fett1,Arial 14 Fett2"/>
    <w:basedOn w:val="aa"/>
    <w:next w:val="aa"/>
    <w:link w:val="1Char"/>
    <w:uiPriority w:val="1"/>
    <w:qFormat/>
    <w:rsid w:val="00DB7070"/>
    <w:pPr>
      <w:keepNext/>
      <w:keepLines/>
      <w:spacing w:before="340" w:after="330" w:line="578" w:lineRule="auto"/>
      <w:outlineLvl w:val="0"/>
    </w:pPr>
    <w:rPr>
      <w:rFonts w:ascii="Calibri" w:hAnsi="Calibri" w:cs="Times New Roman"/>
      <w:b/>
      <w:bCs/>
      <w:kern w:val="44"/>
      <w:sz w:val="44"/>
      <w:szCs w:val="44"/>
    </w:rPr>
  </w:style>
  <w:style w:type="paragraph" w:styleId="2">
    <w:name w:val="heading 2"/>
    <w:basedOn w:val="aa"/>
    <w:next w:val="aa"/>
    <w:link w:val="2Char"/>
    <w:uiPriority w:val="1"/>
    <w:qFormat/>
    <w:rsid w:val="00585F48"/>
    <w:pPr>
      <w:keepNext/>
      <w:keepLines/>
      <w:spacing w:beforeLines="100" w:afterLines="100" w:line="240" w:lineRule="auto"/>
      <w:outlineLvl w:val="1"/>
    </w:pPr>
    <w:rPr>
      <w:rFonts w:ascii="黑体" w:eastAsia="黑体" w:hAnsi="黑体" w:cs="Times New Roman"/>
      <w:bCs/>
      <w:szCs w:val="32"/>
    </w:rPr>
  </w:style>
  <w:style w:type="paragraph" w:styleId="3">
    <w:name w:val="heading 3"/>
    <w:basedOn w:val="aa"/>
    <w:next w:val="aa"/>
    <w:link w:val="3Char"/>
    <w:unhideWhenUsed/>
    <w:qFormat/>
    <w:rsid w:val="00585F48"/>
    <w:pPr>
      <w:keepNext/>
      <w:keepLines/>
      <w:spacing w:beforeLines="50" w:afterLines="50" w:line="240" w:lineRule="auto"/>
      <w:outlineLvl w:val="2"/>
    </w:pPr>
    <w:rPr>
      <w:rFonts w:ascii="黑体" w:eastAsia="黑体" w:hAnsi="黑体"/>
      <w:bCs/>
      <w:szCs w:val="32"/>
    </w:rPr>
  </w:style>
  <w:style w:type="paragraph" w:styleId="4">
    <w:name w:val="heading 4"/>
    <w:basedOn w:val="aa"/>
    <w:next w:val="aa"/>
    <w:link w:val="4Char1"/>
    <w:uiPriority w:val="9"/>
    <w:unhideWhenUsed/>
    <w:qFormat/>
    <w:rsid w:val="000C5817"/>
    <w:pPr>
      <w:keepNext/>
      <w:keepLines/>
      <w:spacing w:before="120" w:after="120"/>
      <w:jc w:val="left"/>
      <w:outlineLvl w:val="3"/>
    </w:pPr>
    <w:rPr>
      <w:rFonts w:ascii="等线 Light" w:hAnsi="等线 Light" w:cs="Times New Roman"/>
      <w:bCs/>
      <w:sz w:val="24"/>
      <w:szCs w:val="28"/>
    </w:rPr>
  </w:style>
  <w:style w:type="paragraph" w:styleId="5">
    <w:name w:val="heading 5"/>
    <w:basedOn w:val="aa"/>
    <w:next w:val="aa"/>
    <w:link w:val="5Char"/>
    <w:uiPriority w:val="9"/>
    <w:unhideWhenUsed/>
    <w:qFormat/>
    <w:rsid w:val="00386EDC"/>
    <w:pPr>
      <w:widowControl/>
      <w:spacing w:before="240" w:after="60"/>
      <w:jc w:val="left"/>
      <w:outlineLvl w:val="4"/>
    </w:pPr>
    <w:rPr>
      <w:rFonts w:ascii="Times New Roman" w:eastAsiaTheme="minorEastAsia" w:hAnsi="Times New Roman" w:cstheme="majorBidi"/>
      <w:b/>
      <w:bCs/>
      <w:i/>
      <w:iCs/>
      <w:kern w:val="0"/>
      <w:sz w:val="26"/>
      <w:szCs w:val="26"/>
      <w:lang w:eastAsia="en-US" w:bidi="en-US"/>
    </w:rPr>
  </w:style>
  <w:style w:type="paragraph" w:styleId="6">
    <w:name w:val="heading 6"/>
    <w:basedOn w:val="aa"/>
    <w:next w:val="aa"/>
    <w:link w:val="6Char"/>
    <w:uiPriority w:val="9"/>
    <w:semiHidden/>
    <w:unhideWhenUsed/>
    <w:qFormat/>
    <w:rsid w:val="00386EDC"/>
    <w:pPr>
      <w:widowControl/>
      <w:spacing w:before="240" w:after="60"/>
      <w:jc w:val="left"/>
      <w:outlineLvl w:val="5"/>
    </w:pPr>
    <w:rPr>
      <w:rFonts w:ascii="Times New Roman" w:eastAsiaTheme="minorEastAsia" w:hAnsi="Times New Roman" w:cstheme="majorBidi"/>
      <w:b/>
      <w:bCs/>
      <w:kern w:val="0"/>
      <w:sz w:val="22"/>
      <w:lang w:eastAsia="en-US" w:bidi="en-US"/>
    </w:rPr>
  </w:style>
  <w:style w:type="paragraph" w:styleId="7">
    <w:name w:val="heading 7"/>
    <w:basedOn w:val="aa"/>
    <w:next w:val="aa"/>
    <w:link w:val="7Char"/>
    <w:uiPriority w:val="9"/>
    <w:semiHidden/>
    <w:unhideWhenUsed/>
    <w:qFormat/>
    <w:rsid w:val="00386EDC"/>
    <w:pPr>
      <w:widowControl/>
      <w:spacing w:before="240" w:after="60"/>
      <w:jc w:val="left"/>
      <w:outlineLvl w:val="6"/>
    </w:pPr>
    <w:rPr>
      <w:rFonts w:ascii="Times New Roman" w:eastAsiaTheme="minorEastAsia" w:hAnsi="Times New Roman" w:cstheme="majorBidi"/>
      <w:kern w:val="0"/>
      <w:szCs w:val="24"/>
      <w:lang w:eastAsia="en-US" w:bidi="en-US"/>
    </w:rPr>
  </w:style>
  <w:style w:type="paragraph" w:styleId="8">
    <w:name w:val="heading 8"/>
    <w:basedOn w:val="aa"/>
    <w:next w:val="aa"/>
    <w:link w:val="8Char"/>
    <w:uiPriority w:val="9"/>
    <w:semiHidden/>
    <w:unhideWhenUsed/>
    <w:qFormat/>
    <w:rsid w:val="00386EDC"/>
    <w:pPr>
      <w:widowControl/>
      <w:spacing w:before="240" w:after="60"/>
      <w:jc w:val="left"/>
      <w:outlineLvl w:val="7"/>
    </w:pPr>
    <w:rPr>
      <w:rFonts w:ascii="Times New Roman" w:eastAsiaTheme="minorEastAsia" w:hAnsi="Times New Roman" w:cstheme="majorBidi"/>
      <w:i/>
      <w:iCs/>
      <w:kern w:val="0"/>
      <w:szCs w:val="24"/>
      <w:lang w:eastAsia="en-US" w:bidi="en-US"/>
    </w:rPr>
  </w:style>
  <w:style w:type="paragraph" w:styleId="9">
    <w:name w:val="heading 9"/>
    <w:basedOn w:val="aa"/>
    <w:next w:val="aa"/>
    <w:link w:val="9Char"/>
    <w:uiPriority w:val="9"/>
    <w:semiHidden/>
    <w:unhideWhenUsed/>
    <w:qFormat/>
    <w:rsid w:val="00386EDC"/>
    <w:pPr>
      <w:widowControl/>
      <w:spacing w:before="240" w:after="60"/>
      <w:jc w:val="left"/>
      <w:outlineLvl w:val="8"/>
    </w:pPr>
    <w:rPr>
      <w:rFonts w:asciiTheme="majorHAnsi" w:eastAsiaTheme="majorEastAsia" w:hAnsiTheme="majorHAnsi" w:cstheme="majorBidi"/>
      <w:kern w:val="0"/>
      <w:sz w:val="22"/>
      <w:lang w:eastAsia="en-US" w:bidi="en-US"/>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basedOn w:val="aa"/>
    <w:link w:val="Char"/>
    <w:unhideWhenUsed/>
    <w:rsid w:val="00BD409B"/>
    <w:pPr>
      <w:pBdr>
        <w:bottom w:val="single" w:sz="6" w:space="1" w:color="auto"/>
      </w:pBdr>
      <w:tabs>
        <w:tab w:val="center" w:pos="4153"/>
        <w:tab w:val="right" w:pos="8306"/>
      </w:tabs>
      <w:jc w:val="center"/>
    </w:pPr>
    <w:rPr>
      <w:sz w:val="18"/>
      <w:szCs w:val="18"/>
    </w:rPr>
  </w:style>
  <w:style w:type="character" w:customStyle="1" w:styleId="Char">
    <w:name w:val="页眉 Char"/>
    <w:basedOn w:val="ab"/>
    <w:link w:val="ae"/>
    <w:rsid w:val="00BD409B"/>
    <w:rPr>
      <w:sz w:val="18"/>
      <w:szCs w:val="18"/>
    </w:rPr>
  </w:style>
  <w:style w:type="paragraph" w:styleId="af">
    <w:name w:val="footer"/>
    <w:basedOn w:val="aa"/>
    <w:link w:val="Char0"/>
    <w:uiPriority w:val="99"/>
    <w:unhideWhenUsed/>
    <w:rsid w:val="00BD409B"/>
    <w:pPr>
      <w:tabs>
        <w:tab w:val="center" w:pos="4153"/>
        <w:tab w:val="right" w:pos="8306"/>
      </w:tabs>
      <w:jc w:val="left"/>
    </w:pPr>
    <w:rPr>
      <w:sz w:val="18"/>
      <w:szCs w:val="18"/>
    </w:rPr>
  </w:style>
  <w:style w:type="character" w:customStyle="1" w:styleId="Char0">
    <w:name w:val="页脚 Char"/>
    <w:basedOn w:val="ab"/>
    <w:link w:val="af"/>
    <w:uiPriority w:val="99"/>
    <w:rsid w:val="00BD409B"/>
    <w:rPr>
      <w:sz w:val="18"/>
      <w:szCs w:val="18"/>
    </w:rPr>
  </w:style>
  <w:style w:type="paragraph" w:styleId="af0">
    <w:name w:val="List Paragraph"/>
    <w:basedOn w:val="aa"/>
    <w:uiPriority w:val="1"/>
    <w:qFormat/>
    <w:rsid w:val="00BD409B"/>
    <w:pPr>
      <w:ind w:firstLineChars="200" w:firstLine="420"/>
    </w:pPr>
  </w:style>
  <w:style w:type="paragraph" w:styleId="af1">
    <w:name w:val="Document Map"/>
    <w:basedOn w:val="aa"/>
    <w:link w:val="Char1"/>
    <w:uiPriority w:val="99"/>
    <w:unhideWhenUsed/>
    <w:rsid w:val="00B35ADF"/>
    <w:rPr>
      <w:sz w:val="18"/>
      <w:szCs w:val="18"/>
    </w:rPr>
  </w:style>
  <w:style w:type="character" w:customStyle="1" w:styleId="Char1">
    <w:name w:val="文档结构图 Char"/>
    <w:basedOn w:val="ab"/>
    <w:link w:val="af1"/>
    <w:uiPriority w:val="99"/>
    <w:rsid w:val="00B35ADF"/>
    <w:rPr>
      <w:rFonts w:ascii="宋体" w:eastAsia="宋体"/>
      <w:sz w:val="18"/>
      <w:szCs w:val="18"/>
    </w:rPr>
  </w:style>
  <w:style w:type="paragraph" w:styleId="af2">
    <w:name w:val="Plain Text"/>
    <w:aliases w:val="纯文本 Char1,纯文本 Char Char,纯文本 Char1 Char Char,纯文本 Char Char Char Char,普通文字 Char Char Char Char,纯文本 Char Char Char Char Char Char Char Char Char Char Char Char Char Char Char Char Char Char Char Char Char,普通文字 Char1 Char Cha"/>
    <w:basedOn w:val="aa"/>
    <w:link w:val="Char2"/>
    <w:rsid w:val="000A6EB9"/>
    <w:rPr>
      <w:rFonts w:hAnsi="Courier New" w:cs="Courier New"/>
      <w:szCs w:val="21"/>
    </w:rPr>
  </w:style>
  <w:style w:type="character" w:customStyle="1" w:styleId="Char2">
    <w:name w:val="纯文本 Char"/>
    <w:aliases w:val="纯文本 Char1 Char,纯文本 Char Char Char,纯文本 Char1 Char Char Char,纯文本 Char Char Char Char Char,普通文字 Char Char Char Char Char,纯文本 Char Char Char Char Char Char Char Char Char Char Char Char Char Char Char Char Char Char Char Char Char Char"/>
    <w:basedOn w:val="ab"/>
    <w:link w:val="af2"/>
    <w:rsid w:val="000A6EB9"/>
    <w:rPr>
      <w:rFonts w:ascii="宋体" w:eastAsia="宋体" w:hAnsi="Courier New" w:cs="Courier New"/>
      <w:szCs w:val="21"/>
    </w:rPr>
  </w:style>
  <w:style w:type="character" w:customStyle="1" w:styleId="1Char">
    <w:name w:val="标题 1 Char"/>
    <w:aliases w:val="H1 Char,PIM 1 Char,h1 Char,标书1 Char,Heading 0 Char,Datasheet title Char,合同标题 Char,Head1 Char,Heading apps Char,1st level Char,Section Head Char,l1 Char,Level 1 Topic Heading Char,章节 Char,featurehead Char,Arial 14 Fett Char,Arial 14 Fett1 Char"/>
    <w:basedOn w:val="ab"/>
    <w:link w:val="1"/>
    <w:uiPriority w:val="9"/>
    <w:rsid w:val="00DB7070"/>
    <w:rPr>
      <w:rFonts w:ascii="Calibri" w:eastAsia="宋体" w:hAnsi="Calibri" w:cs="Times New Roman"/>
      <w:b/>
      <w:bCs/>
      <w:kern w:val="44"/>
      <w:sz w:val="44"/>
      <w:szCs w:val="44"/>
    </w:rPr>
  </w:style>
  <w:style w:type="paragraph" w:styleId="af3">
    <w:name w:val="Body Text Indent"/>
    <w:basedOn w:val="aa"/>
    <w:link w:val="Char3"/>
    <w:uiPriority w:val="99"/>
    <w:rsid w:val="007F6F2C"/>
    <w:pPr>
      <w:spacing w:after="120"/>
      <w:ind w:leftChars="200" w:left="420" w:firstLineChars="200" w:firstLine="200"/>
    </w:pPr>
    <w:rPr>
      <w:rFonts w:ascii="仿宋_GB2312" w:eastAsia="仿宋_GB2312" w:hAnsi="Times New Roman" w:cs="Times New Roman"/>
      <w:sz w:val="32"/>
      <w:szCs w:val="20"/>
    </w:rPr>
  </w:style>
  <w:style w:type="character" w:customStyle="1" w:styleId="Char3">
    <w:name w:val="正文文本缩进 Char"/>
    <w:basedOn w:val="ab"/>
    <w:link w:val="af3"/>
    <w:uiPriority w:val="99"/>
    <w:rsid w:val="007F6F2C"/>
    <w:rPr>
      <w:rFonts w:ascii="仿宋_GB2312" w:eastAsia="仿宋_GB2312" w:hAnsi="Times New Roman" w:cs="Times New Roman"/>
      <w:sz w:val="32"/>
      <w:szCs w:val="20"/>
    </w:rPr>
  </w:style>
  <w:style w:type="paragraph" w:styleId="af4">
    <w:name w:val="Balloon Text"/>
    <w:basedOn w:val="aa"/>
    <w:link w:val="Char4"/>
    <w:unhideWhenUsed/>
    <w:rsid w:val="007F6F2C"/>
    <w:rPr>
      <w:sz w:val="18"/>
      <w:szCs w:val="18"/>
    </w:rPr>
  </w:style>
  <w:style w:type="character" w:customStyle="1" w:styleId="Char4">
    <w:name w:val="批注框文本 Char"/>
    <w:basedOn w:val="ab"/>
    <w:link w:val="af4"/>
    <w:rsid w:val="007F6F2C"/>
    <w:rPr>
      <w:sz w:val="18"/>
      <w:szCs w:val="18"/>
    </w:rPr>
  </w:style>
  <w:style w:type="character" w:customStyle="1" w:styleId="2Char">
    <w:name w:val="标题 2 Char"/>
    <w:basedOn w:val="ab"/>
    <w:link w:val="2"/>
    <w:uiPriority w:val="1"/>
    <w:rsid w:val="00585F48"/>
    <w:rPr>
      <w:rFonts w:ascii="黑体" w:eastAsia="黑体" w:hAnsi="黑体" w:cs="Times New Roman"/>
      <w:bCs/>
      <w:szCs w:val="32"/>
    </w:rPr>
  </w:style>
  <w:style w:type="character" w:customStyle="1" w:styleId="3Char">
    <w:name w:val="标题 3 Char"/>
    <w:basedOn w:val="ab"/>
    <w:link w:val="3"/>
    <w:rsid w:val="00585F48"/>
    <w:rPr>
      <w:rFonts w:ascii="黑体" w:eastAsia="黑体" w:hAnsi="黑体"/>
      <w:bCs/>
      <w:szCs w:val="32"/>
    </w:rPr>
  </w:style>
  <w:style w:type="paragraph" w:styleId="20">
    <w:name w:val="Body Text Indent 2"/>
    <w:basedOn w:val="aa"/>
    <w:link w:val="2Char0"/>
    <w:unhideWhenUsed/>
    <w:rsid w:val="007A1701"/>
    <w:pPr>
      <w:spacing w:after="120" w:line="480" w:lineRule="auto"/>
      <w:ind w:leftChars="200" w:left="420"/>
    </w:pPr>
  </w:style>
  <w:style w:type="character" w:customStyle="1" w:styleId="2Char0">
    <w:name w:val="正文文本缩进 2 Char"/>
    <w:basedOn w:val="ab"/>
    <w:link w:val="20"/>
    <w:uiPriority w:val="99"/>
    <w:semiHidden/>
    <w:rsid w:val="007A1701"/>
  </w:style>
  <w:style w:type="paragraph" w:styleId="30">
    <w:name w:val="Body Text Indent 3"/>
    <w:basedOn w:val="aa"/>
    <w:link w:val="3Char0"/>
    <w:rsid w:val="002D545A"/>
    <w:pPr>
      <w:spacing w:after="120"/>
      <w:ind w:leftChars="200" w:left="420"/>
    </w:pPr>
    <w:rPr>
      <w:rFonts w:ascii="Times New Roman" w:hAnsi="Times New Roman" w:cs="Times New Roman"/>
      <w:sz w:val="16"/>
      <w:szCs w:val="16"/>
    </w:rPr>
  </w:style>
  <w:style w:type="character" w:customStyle="1" w:styleId="3Char0">
    <w:name w:val="正文文本缩进 3 Char"/>
    <w:basedOn w:val="ab"/>
    <w:link w:val="30"/>
    <w:rsid w:val="002D545A"/>
    <w:rPr>
      <w:rFonts w:ascii="Times New Roman" w:eastAsia="宋体" w:hAnsi="Times New Roman" w:cs="Times New Roman"/>
      <w:sz w:val="16"/>
      <w:szCs w:val="16"/>
    </w:rPr>
  </w:style>
  <w:style w:type="table" w:styleId="af5">
    <w:name w:val="Table Grid"/>
    <w:basedOn w:val="ac"/>
    <w:qFormat/>
    <w:rsid w:val="00DA7B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段"/>
    <w:link w:val="Char5"/>
    <w:rsid w:val="004C259A"/>
    <w:pPr>
      <w:tabs>
        <w:tab w:val="center" w:pos="4201"/>
        <w:tab w:val="right" w:leader="dot" w:pos="9298"/>
      </w:tabs>
      <w:autoSpaceDE w:val="0"/>
      <w:autoSpaceDN w:val="0"/>
      <w:ind w:firstLineChars="200" w:firstLine="420"/>
      <w:jc w:val="both"/>
    </w:pPr>
    <w:rPr>
      <w:rFonts w:ascii="宋体" w:eastAsia="宋体" w:hAnsi="Times New Roman" w:cs="Times New Roman"/>
      <w:noProof/>
      <w:kern w:val="0"/>
      <w:szCs w:val="20"/>
    </w:rPr>
  </w:style>
  <w:style w:type="character" w:customStyle="1" w:styleId="Char5">
    <w:name w:val="段 Char"/>
    <w:link w:val="af6"/>
    <w:rsid w:val="004C259A"/>
    <w:rPr>
      <w:rFonts w:ascii="宋体" w:eastAsia="宋体" w:hAnsi="Times New Roman" w:cs="Times New Roman"/>
      <w:noProof/>
      <w:kern w:val="0"/>
      <w:szCs w:val="20"/>
    </w:rPr>
  </w:style>
  <w:style w:type="paragraph" w:customStyle="1" w:styleId="a3">
    <w:name w:val="附录标识"/>
    <w:basedOn w:val="aa"/>
    <w:next w:val="af6"/>
    <w:rsid w:val="004C259A"/>
    <w:pPr>
      <w:keepNext/>
      <w:widowControl/>
      <w:numPr>
        <w:numId w:val="2"/>
      </w:numPr>
      <w:shd w:val="clear" w:color="FFFFFF" w:fill="FFFFFF"/>
      <w:tabs>
        <w:tab w:val="left" w:pos="6405"/>
      </w:tabs>
      <w:spacing w:before="640" w:after="280"/>
      <w:jc w:val="center"/>
      <w:outlineLvl w:val="0"/>
    </w:pPr>
    <w:rPr>
      <w:rFonts w:ascii="黑体" w:eastAsia="黑体" w:hAnsi="Times New Roman" w:cs="Times New Roman"/>
      <w:kern w:val="0"/>
      <w:szCs w:val="20"/>
    </w:rPr>
  </w:style>
  <w:style w:type="paragraph" w:customStyle="1" w:styleId="a0">
    <w:name w:val="附录表标号"/>
    <w:basedOn w:val="aa"/>
    <w:next w:val="af6"/>
    <w:rsid w:val="004C259A"/>
    <w:pPr>
      <w:numPr>
        <w:numId w:val="1"/>
      </w:numPr>
      <w:spacing w:line="14" w:lineRule="exact"/>
      <w:jc w:val="center"/>
      <w:outlineLvl w:val="0"/>
    </w:pPr>
    <w:rPr>
      <w:rFonts w:ascii="Times New Roman" w:hAnsi="Times New Roman" w:cs="Times New Roman"/>
      <w:color w:val="FFFFFF"/>
      <w:szCs w:val="24"/>
    </w:rPr>
  </w:style>
  <w:style w:type="paragraph" w:customStyle="1" w:styleId="a1">
    <w:name w:val="附录表标题"/>
    <w:basedOn w:val="aa"/>
    <w:next w:val="af6"/>
    <w:rsid w:val="004C259A"/>
    <w:pPr>
      <w:numPr>
        <w:ilvl w:val="1"/>
        <w:numId w:val="1"/>
      </w:numPr>
      <w:spacing w:beforeLines="50" w:afterLines="50"/>
      <w:jc w:val="center"/>
    </w:pPr>
    <w:rPr>
      <w:rFonts w:ascii="黑体" w:eastAsia="黑体" w:hAnsi="Times New Roman" w:cs="Times New Roman"/>
      <w:szCs w:val="21"/>
    </w:rPr>
  </w:style>
  <w:style w:type="paragraph" w:customStyle="1" w:styleId="a6">
    <w:name w:val="附录二级条标题"/>
    <w:basedOn w:val="aa"/>
    <w:next w:val="af6"/>
    <w:rsid w:val="004C259A"/>
    <w:pPr>
      <w:widowControl/>
      <w:numPr>
        <w:ilvl w:val="3"/>
        <w:numId w:val="2"/>
      </w:numPr>
      <w:wordWrap w:val="0"/>
      <w:overflowPunct w:val="0"/>
      <w:autoSpaceDE w:val="0"/>
      <w:autoSpaceDN w:val="0"/>
      <w:spacing w:beforeLines="50" w:afterLines="50"/>
      <w:textAlignment w:val="baseline"/>
      <w:outlineLvl w:val="3"/>
    </w:pPr>
    <w:rPr>
      <w:rFonts w:ascii="黑体" w:eastAsia="黑体" w:hAnsi="Times New Roman" w:cs="Times New Roman"/>
      <w:kern w:val="21"/>
      <w:szCs w:val="20"/>
    </w:rPr>
  </w:style>
  <w:style w:type="paragraph" w:customStyle="1" w:styleId="a7">
    <w:name w:val="附录三级条标题"/>
    <w:basedOn w:val="a6"/>
    <w:next w:val="af6"/>
    <w:rsid w:val="004C259A"/>
    <w:pPr>
      <w:numPr>
        <w:ilvl w:val="4"/>
      </w:numPr>
      <w:outlineLvl w:val="4"/>
    </w:pPr>
  </w:style>
  <w:style w:type="paragraph" w:customStyle="1" w:styleId="a8">
    <w:name w:val="附录四级条标题"/>
    <w:basedOn w:val="a7"/>
    <w:next w:val="af6"/>
    <w:rsid w:val="004C259A"/>
    <w:pPr>
      <w:numPr>
        <w:ilvl w:val="5"/>
      </w:numPr>
      <w:outlineLvl w:val="5"/>
    </w:pPr>
  </w:style>
  <w:style w:type="paragraph" w:customStyle="1" w:styleId="a9">
    <w:name w:val="附录五级条标题"/>
    <w:basedOn w:val="a8"/>
    <w:next w:val="af6"/>
    <w:rsid w:val="004C259A"/>
    <w:pPr>
      <w:numPr>
        <w:ilvl w:val="6"/>
      </w:numPr>
      <w:outlineLvl w:val="6"/>
    </w:pPr>
  </w:style>
  <w:style w:type="paragraph" w:customStyle="1" w:styleId="a4">
    <w:name w:val="附录章标题"/>
    <w:next w:val="af6"/>
    <w:rsid w:val="004C259A"/>
    <w:pPr>
      <w:numPr>
        <w:ilvl w:val="1"/>
        <w:numId w:val="2"/>
      </w:numPr>
      <w:wordWrap w:val="0"/>
      <w:overflowPunct w:val="0"/>
      <w:autoSpaceDE w:val="0"/>
      <w:spacing w:beforeLines="100" w:afterLines="100"/>
      <w:jc w:val="both"/>
      <w:textAlignment w:val="baseline"/>
      <w:outlineLvl w:val="1"/>
    </w:pPr>
    <w:rPr>
      <w:rFonts w:ascii="黑体" w:eastAsia="黑体" w:hAnsi="Times New Roman" w:cs="Times New Roman"/>
      <w:kern w:val="21"/>
      <w:szCs w:val="20"/>
    </w:rPr>
  </w:style>
  <w:style w:type="paragraph" w:customStyle="1" w:styleId="a5">
    <w:name w:val="附录一级条标题"/>
    <w:basedOn w:val="a4"/>
    <w:next w:val="af6"/>
    <w:rsid w:val="004C259A"/>
    <w:pPr>
      <w:numPr>
        <w:ilvl w:val="2"/>
      </w:numPr>
      <w:autoSpaceDN w:val="0"/>
      <w:spacing w:beforeLines="50" w:afterLines="50"/>
      <w:outlineLvl w:val="2"/>
    </w:pPr>
  </w:style>
  <w:style w:type="character" w:customStyle="1" w:styleId="21">
    <w:name w:val="正文文本 (2)_"/>
    <w:basedOn w:val="ab"/>
    <w:link w:val="210"/>
    <w:uiPriority w:val="99"/>
    <w:locked/>
    <w:rsid w:val="00DD37CF"/>
    <w:rPr>
      <w:rFonts w:ascii="MingLiU" w:eastAsia="MingLiU" w:cs="MingLiU"/>
      <w:spacing w:val="20"/>
      <w:sz w:val="38"/>
      <w:szCs w:val="38"/>
      <w:shd w:val="clear" w:color="auto" w:fill="FFFFFF"/>
    </w:rPr>
  </w:style>
  <w:style w:type="character" w:customStyle="1" w:styleId="2FrankRuehl">
    <w:name w:val="正文文本 (2) + FrankRuehl"/>
    <w:aliases w:val="28 pt,间距 0 pt35"/>
    <w:basedOn w:val="21"/>
    <w:uiPriority w:val="99"/>
    <w:rsid w:val="00DD37CF"/>
    <w:rPr>
      <w:rFonts w:ascii="FrankRuehl" w:eastAsia="MingLiU" w:cs="FrankRuehl"/>
      <w:spacing w:val="0"/>
      <w:sz w:val="56"/>
      <w:szCs w:val="56"/>
      <w:shd w:val="clear" w:color="auto" w:fill="FFFFFF"/>
      <w:lang w:val="en-US" w:eastAsia="en-US" w:bidi="he-IL"/>
    </w:rPr>
  </w:style>
  <w:style w:type="character" w:customStyle="1" w:styleId="2Verdana3">
    <w:name w:val="正文文本 (2) + Verdana3"/>
    <w:aliases w:val="21 pt,间距 0 pt34"/>
    <w:basedOn w:val="21"/>
    <w:uiPriority w:val="99"/>
    <w:rsid w:val="00DD37CF"/>
    <w:rPr>
      <w:rFonts w:ascii="Verdana" w:eastAsia="MingLiU" w:hAnsi="Verdana" w:cs="Verdana"/>
      <w:spacing w:val="0"/>
      <w:sz w:val="42"/>
      <w:szCs w:val="42"/>
      <w:shd w:val="clear" w:color="auto" w:fill="FFFFFF"/>
      <w:lang w:val="en-US" w:eastAsia="en-US"/>
    </w:rPr>
  </w:style>
  <w:style w:type="paragraph" w:customStyle="1" w:styleId="210">
    <w:name w:val="正文文本 (2)1"/>
    <w:basedOn w:val="aa"/>
    <w:link w:val="21"/>
    <w:uiPriority w:val="99"/>
    <w:rsid w:val="00DD37CF"/>
    <w:pPr>
      <w:shd w:val="clear" w:color="auto" w:fill="FFFFFF"/>
      <w:spacing w:before="1320" w:after="120" w:line="240" w:lineRule="atLeast"/>
      <w:ind w:hanging="1600"/>
      <w:jc w:val="distribute"/>
    </w:pPr>
    <w:rPr>
      <w:rFonts w:ascii="MingLiU" w:eastAsia="MingLiU" w:cs="MingLiU"/>
      <w:spacing w:val="20"/>
      <w:sz w:val="38"/>
      <w:szCs w:val="38"/>
    </w:rPr>
  </w:style>
  <w:style w:type="character" w:customStyle="1" w:styleId="2ArialUnicodeMS13">
    <w:name w:val="正文文本 (2) + Arial Unicode MS13"/>
    <w:aliases w:val="间距 0 pt36"/>
    <w:basedOn w:val="21"/>
    <w:uiPriority w:val="99"/>
    <w:rsid w:val="00DD37CF"/>
    <w:rPr>
      <w:rFonts w:ascii="Arial Unicode MS" w:eastAsia="Arial Unicode MS" w:cs="Arial Unicode MS"/>
      <w:spacing w:val="0"/>
      <w:sz w:val="38"/>
      <w:szCs w:val="38"/>
      <w:u w:val="none"/>
      <w:shd w:val="clear" w:color="auto" w:fill="FFFFFF"/>
      <w:lang w:val="en-US" w:eastAsia="en-US"/>
    </w:rPr>
  </w:style>
  <w:style w:type="character" w:customStyle="1" w:styleId="2ArialUnicodeMS">
    <w:name w:val="正文文本 (2) + Arial Unicode MS"/>
    <w:aliases w:val="18 pt,间距 0 pt"/>
    <w:basedOn w:val="21"/>
    <w:uiPriority w:val="99"/>
    <w:rsid w:val="008C5DC2"/>
    <w:rPr>
      <w:rFonts w:ascii="Arial Unicode MS" w:eastAsia="Arial Unicode MS" w:cs="Arial Unicode MS"/>
      <w:spacing w:val="0"/>
      <w:sz w:val="36"/>
      <w:szCs w:val="36"/>
      <w:u w:val="none"/>
      <w:shd w:val="clear" w:color="auto" w:fill="FFFFFF"/>
      <w:lang w:val="en-US" w:eastAsia="en-US"/>
    </w:rPr>
  </w:style>
  <w:style w:type="character" w:customStyle="1" w:styleId="24pt">
    <w:name w:val="正文文本 (2) + 间距 4 pt"/>
    <w:basedOn w:val="21"/>
    <w:uiPriority w:val="99"/>
    <w:rsid w:val="008C5DC2"/>
    <w:rPr>
      <w:rFonts w:ascii="MingLiU" w:eastAsia="MingLiU" w:cs="MingLiU"/>
      <w:spacing w:val="80"/>
      <w:sz w:val="38"/>
      <w:szCs w:val="38"/>
      <w:u w:val="none"/>
      <w:shd w:val="clear" w:color="auto" w:fill="FFFFFF"/>
    </w:rPr>
  </w:style>
  <w:style w:type="character" w:customStyle="1" w:styleId="27pt">
    <w:name w:val="正文文本 (2) + 间距 7 pt"/>
    <w:basedOn w:val="21"/>
    <w:uiPriority w:val="99"/>
    <w:rsid w:val="003D7C85"/>
    <w:rPr>
      <w:rFonts w:ascii="MingLiU" w:eastAsia="MingLiU" w:cs="MingLiU"/>
      <w:spacing w:val="140"/>
      <w:sz w:val="38"/>
      <w:szCs w:val="38"/>
      <w:u w:val="none"/>
      <w:shd w:val="clear" w:color="auto" w:fill="FFFFFF"/>
    </w:rPr>
  </w:style>
  <w:style w:type="character" w:customStyle="1" w:styleId="Char6">
    <w:name w:val="副标题 Char"/>
    <w:aliases w:val="表格内容 Char"/>
    <w:link w:val="af7"/>
    <w:uiPriority w:val="11"/>
    <w:locked/>
    <w:rsid w:val="008258DA"/>
    <w:rPr>
      <w:sz w:val="18"/>
      <w:szCs w:val="18"/>
    </w:rPr>
  </w:style>
  <w:style w:type="paragraph" w:styleId="af7">
    <w:name w:val="Subtitle"/>
    <w:aliases w:val="表格内容"/>
    <w:basedOn w:val="aa"/>
    <w:next w:val="aa"/>
    <w:link w:val="Char6"/>
    <w:uiPriority w:val="11"/>
    <w:qFormat/>
    <w:rsid w:val="008258DA"/>
    <w:pPr>
      <w:spacing w:line="0" w:lineRule="atLeast"/>
      <w:jc w:val="center"/>
    </w:pPr>
    <w:rPr>
      <w:sz w:val="18"/>
      <w:szCs w:val="18"/>
    </w:rPr>
  </w:style>
  <w:style w:type="character" w:customStyle="1" w:styleId="Char10">
    <w:name w:val="副标题 Char1"/>
    <w:basedOn w:val="ab"/>
    <w:rsid w:val="008258DA"/>
    <w:rPr>
      <w:rFonts w:asciiTheme="majorHAnsi" w:eastAsia="宋体" w:hAnsiTheme="majorHAnsi" w:cstheme="majorBidi"/>
      <w:b/>
      <w:bCs/>
      <w:kern w:val="28"/>
      <w:sz w:val="32"/>
      <w:szCs w:val="32"/>
    </w:rPr>
  </w:style>
  <w:style w:type="character" w:customStyle="1" w:styleId="29">
    <w:name w:val="正文文本 (2)9"/>
    <w:basedOn w:val="21"/>
    <w:uiPriority w:val="99"/>
    <w:rsid w:val="00FE1283"/>
    <w:rPr>
      <w:rFonts w:ascii="MingLiU" w:eastAsia="MingLiU" w:cs="MingLiU"/>
      <w:spacing w:val="20"/>
      <w:sz w:val="38"/>
      <w:szCs w:val="38"/>
      <w:u w:val="none"/>
      <w:shd w:val="clear" w:color="auto" w:fill="FFFFFF"/>
    </w:rPr>
  </w:style>
  <w:style w:type="character" w:customStyle="1" w:styleId="2CordiaUPC">
    <w:name w:val="正文文本 (2) + CordiaUPC"/>
    <w:aliases w:val="31 pt,间距 -1 pt"/>
    <w:basedOn w:val="21"/>
    <w:uiPriority w:val="99"/>
    <w:rsid w:val="00CE035C"/>
    <w:rPr>
      <w:rFonts w:ascii="CordiaUPC" w:eastAsia="MingLiU" w:hAnsi="CordiaUPC" w:cs="CordiaUPC"/>
      <w:spacing w:val="-20"/>
      <w:sz w:val="62"/>
      <w:szCs w:val="62"/>
      <w:u w:val="none"/>
      <w:shd w:val="clear" w:color="auto" w:fill="FFFFFF"/>
      <w:lang w:val="en-US" w:eastAsia="en-US"/>
    </w:rPr>
  </w:style>
  <w:style w:type="character" w:customStyle="1" w:styleId="2Verdana2">
    <w:name w:val="正文文本 (2) + Verdana2"/>
    <w:aliases w:val="20 pt22,间距 0 pt33"/>
    <w:basedOn w:val="21"/>
    <w:uiPriority w:val="99"/>
    <w:rsid w:val="00CE035C"/>
    <w:rPr>
      <w:rFonts w:ascii="Verdana" w:eastAsia="MingLiU" w:hAnsi="Verdana" w:cs="Verdana"/>
      <w:spacing w:val="0"/>
      <w:sz w:val="40"/>
      <w:szCs w:val="40"/>
      <w:u w:val="none"/>
      <w:shd w:val="clear" w:color="auto" w:fill="FFFFFF"/>
      <w:lang w:val="en-US" w:eastAsia="en-US"/>
    </w:rPr>
  </w:style>
  <w:style w:type="character" w:customStyle="1" w:styleId="60">
    <w:name w:val="正文文本 (6)_"/>
    <w:basedOn w:val="ab"/>
    <w:link w:val="61"/>
    <w:uiPriority w:val="99"/>
    <w:locked/>
    <w:rsid w:val="00C34DD5"/>
    <w:rPr>
      <w:rFonts w:ascii="MingLiU" w:eastAsia="MingLiU" w:cs="MingLiU"/>
      <w:spacing w:val="20"/>
      <w:sz w:val="38"/>
      <w:szCs w:val="38"/>
      <w:shd w:val="clear" w:color="auto" w:fill="FFFFFF"/>
    </w:rPr>
  </w:style>
  <w:style w:type="character" w:customStyle="1" w:styleId="6Georgia7">
    <w:name w:val="正文文本 (6) + Georgia7"/>
    <w:aliases w:val="20 pt24,粗体9,间距 2 pt3"/>
    <w:basedOn w:val="60"/>
    <w:uiPriority w:val="99"/>
    <w:rsid w:val="00C34DD5"/>
    <w:rPr>
      <w:rFonts w:ascii="Georgia" w:eastAsia="MingLiU" w:hAnsi="Georgia" w:cs="Georgia"/>
      <w:b/>
      <w:bCs/>
      <w:spacing w:val="40"/>
      <w:sz w:val="40"/>
      <w:szCs w:val="40"/>
      <w:shd w:val="clear" w:color="auto" w:fill="FFFFFF"/>
      <w:lang w:val="en-US" w:eastAsia="en-US"/>
    </w:rPr>
  </w:style>
  <w:style w:type="paragraph" w:customStyle="1" w:styleId="61">
    <w:name w:val="正文文本 (6)1"/>
    <w:basedOn w:val="aa"/>
    <w:link w:val="60"/>
    <w:uiPriority w:val="99"/>
    <w:rsid w:val="00C34DD5"/>
    <w:pPr>
      <w:shd w:val="clear" w:color="auto" w:fill="FFFFFF"/>
      <w:spacing w:line="650" w:lineRule="exact"/>
      <w:ind w:hanging="860"/>
      <w:jc w:val="left"/>
    </w:pPr>
    <w:rPr>
      <w:rFonts w:ascii="MingLiU" w:eastAsia="MingLiU" w:cs="MingLiU"/>
      <w:spacing w:val="20"/>
      <w:sz w:val="38"/>
      <w:szCs w:val="38"/>
    </w:rPr>
  </w:style>
  <w:style w:type="character" w:customStyle="1" w:styleId="6-1pt">
    <w:name w:val="正文文本 (6) + 间距 -1 pt"/>
    <w:basedOn w:val="60"/>
    <w:uiPriority w:val="99"/>
    <w:rsid w:val="00C34DD5"/>
    <w:rPr>
      <w:rFonts w:ascii="MingLiU" w:eastAsia="MingLiU" w:cs="MingLiU"/>
      <w:spacing w:val="-20"/>
      <w:sz w:val="38"/>
      <w:szCs w:val="38"/>
      <w:u w:val="none"/>
      <w:shd w:val="clear" w:color="auto" w:fill="FFFFFF"/>
    </w:rPr>
  </w:style>
  <w:style w:type="character" w:customStyle="1" w:styleId="64pt">
    <w:name w:val="正文文本 (6) + 间距 4 pt"/>
    <w:basedOn w:val="60"/>
    <w:uiPriority w:val="99"/>
    <w:rsid w:val="00654320"/>
    <w:rPr>
      <w:rFonts w:ascii="MingLiU" w:eastAsia="MingLiU" w:cs="MingLiU"/>
      <w:spacing w:val="90"/>
      <w:sz w:val="38"/>
      <w:szCs w:val="38"/>
      <w:u w:val="none"/>
      <w:shd w:val="clear" w:color="auto" w:fill="FFFFFF"/>
    </w:rPr>
  </w:style>
  <w:style w:type="character" w:customStyle="1" w:styleId="24pt2">
    <w:name w:val="正文文本 (2) + 间距 4 pt2"/>
    <w:basedOn w:val="21"/>
    <w:uiPriority w:val="99"/>
    <w:rsid w:val="00165B04"/>
    <w:rPr>
      <w:rFonts w:ascii="MingLiU" w:eastAsia="MingLiU" w:cs="MingLiU"/>
      <w:spacing w:val="80"/>
      <w:sz w:val="38"/>
      <w:szCs w:val="38"/>
      <w:u w:val="none"/>
      <w:shd w:val="clear" w:color="auto" w:fill="FFFFFF"/>
    </w:rPr>
  </w:style>
  <w:style w:type="character" w:customStyle="1" w:styleId="2Exact">
    <w:name w:val="正文文本 (2) Exact"/>
    <w:basedOn w:val="ab"/>
    <w:uiPriority w:val="99"/>
    <w:rsid w:val="00165B04"/>
    <w:rPr>
      <w:rFonts w:ascii="MingLiU" w:eastAsia="MingLiU" w:cs="MingLiU"/>
      <w:spacing w:val="20"/>
      <w:sz w:val="38"/>
      <w:szCs w:val="38"/>
      <w:u w:val="none"/>
    </w:rPr>
  </w:style>
  <w:style w:type="character" w:customStyle="1" w:styleId="24ptExact">
    <w:name w:val="正文文本 (2) + 间距 4 pt Exact"/>
    <w:basedOn w:val="21"/>
    <w:uiPriority w:val="99"/>
    <w:rsid w:val="00D00080"/>
    <w:rPr>
      <w:rFonts w:ascii="MingLiU" w:eastAsia="MingLiU" w:cs="MingLiU"/>
      <w:spacing w:val="80"/>
      <w:sz w:val="38"/>
      <w:szCs w:val="38"/>
      <w:u w:val="none"/>
      <w:shd w:val="clear" w:color="auto" w:fill="FFFFFF"/>
    </w:rPr>
  </w:style>
  <w:style w:type="character" w:customStyle="1" w:styleId="24ptExact2">
    <w:name w:val="正文文本 (2) + 间距 4 pt Exact2"/>
    <w:basedOn w:val="21"/>
    <w:uiPriority w:val="99"/>
    <w:rsid w:val="00D00080"/>
    <w:rPr>
      <w:rFonts w:ascii="MingLiU" w:eastAsia="MingLiU" w:cs="MingLiU"/>
      <w:spacing w:val="80"/>
      <w:sz w:val="38"/>
      <w:szCs w:val="38"/>
      <w:u w:val="none"/>
      <w:shd w:val="clear" w:color="auto" w:fill="FFFFFF"/>
    </w:rPr>
  </w:style>
  <w:style w:type="character" w:customStyle="1" w:styleId="2ArialUnicodeMS21">
    <w:name w:val="正文文本 (2) + Arial Unicode MS21"/>
    <w:aliases w:val="18 pt20,间距 0 pt45"/>
    <w:basedOn w:val="21"/>
    <w:uiPriority w:val="99"/>
    <w:rsid w:val="00876E81"/>
    <w:rPr>
      <w:rFonts w:ascii="Arial Unicode MS" w:eastAsia="Arial Unicode MS" w:cs="Arial Unicode MS"/>
      <w:spacing w:val="0"/>
      <w:sz w:val="36"/>
      <w:szCs w:val="36"/>
      <w:u w:val="none"/>
      <w:shd w:val="clear" w:color="auto" w:fill="FFFFFF"/>
      <w:lang w:val="en-US" w:eastAsia="en-US"/>
    </w:rPr>
  </w:style>
  <w:style w:type="character" w:customStyle="1" w:styleId="24pt3">
    <w:name w:val="正文文本 (2) + 间距 4 pt3"/>
    <w:basedOn w:val="21"/>
    <w:uiPriority w:val="99"/>
    <w:rsid w:val="00876E81"/>
    <w:rPr>
      <w:rFonts w:ascii="MingLiU" w:eastAsia="MingLiU" w:cs="MingLiU"/>
      <w:spacing w:val="80"/>
      <w:sz w:val="38"/>
      <w:szCs w:val="38"/>
      <w:u w:val="none"/>
      <w:shd w:val="clear" w:color="auto" w:fill="FFFFFF"/>
    </w:rPr>
  </w:style>
  <w:style w:type="character" w:customStyle="1" w:styleId="28">
    <w:name w:val="正文文本 (2)8"/>
    <w:basedOn w:val="21"/>
    <w:uiPriority w:val="99"/>
    <w:rsid w:val="00876E81"/>
    <w:rPr>
      <w:rFonts w:ascii="MingLiU" w:eastAsia="MingLiU" w:cs="MingLiU"/>
      <w:spacing w:val="20"/>
      <w:sz w:val="38"/>
      <w:szCs w:val="38"/>
      <w:u w:val="none"/>
      <w:shd w:val="clear" w:color="auto" w:fill="FFFFFF"/>
    </w:rPr>
  </w:style>
  <w:style w:type="character" w:customStyle="1" w:styleId="27pt2">
    <w:name w:val="正文文本 (2) + 间距 7 pt2"/>
    <w:basedOn w:val="21"/>
    <w:uiPriority w:val="99"/>
    <w:rsid w:val="00876E81"/>
    <w:rPr>
      <w:rFonts w:ascii="MingLiU" w:eastAsia="MingLiU" w:cs="MingLiU"/>
      <w:spacing w:val="140"/>
      <w:sz w:val="38"/>
      <w:szCs w:val="38"/>
      <w:u w:val="none"/>
      <w:shd w:val="clear" w:color="auto" w:fill="FFFFFF"/>
    </w:rPr>
  </w:style>
  <w:style w:type="character" w:customStyle="1" w:styleId="27pt1">
    <w:name w:val="正文文本 (2) + 间距 7 pt1"/>
    <w:basedOn w:val="21"/>
    <w:uiPriority w:val="99"/>
    <w:rsid w:val="00876E81"/>
    <w:rPr>
      <w:rFonts w:ascii="MingLiU" w:eastAsia="MingLiU" w:cs="MingLiU"/>
      <w:spacing w:val="140"/>
      <w:sz w:val="38"/>
      <w:szCs w:val="38"/>
      <w:u w:val="single"/>
      <w:shd w:val="clear" w:color="auto" w:fill="FFFFFF"/>
    </w:rPr>
  </w:style>
  <w:style w:type="character" w:customStyle="1" w:styleId="2ArialUnicodeMS7">
    <w:name w:val="正文文本 (2) + Arial Unicode MS7"/>
    <w:aliases w:val="18 pt7,小型大写2,间距 0 pt32"/>
    <w:basedOn w:val="21"/>
    <w:uiPriority w:val="99"/>
    <w:rsid w:val="00876E81"/>
    <w:rPr>
      <w:rFonts w:ascii="Arial Unicode MS" w:eastAsia="Arial Unicode MS" w:cs="Arial Unicode MS"/>
      <w:smallCaps/>
      <w:spacing w:val="0"/>
      <w:sz w:val="36"/>
      <w:szCs w:val="36"/>
      <w:u w:val="none"/>
      <w:shd w:val="clear" w:color="auto" w:fill="FFFFFF"/>
      <w:lang w:val="en-US" w:eastAsia="en-US"/>
    </w:rPr>
  </w:style>
  <w:style w:type="character" w:customStyle="1" w:styleId="af8">
    <w:name w:val="表格标题_"/>
    <w:basedOn w:val="ab"/>
    <w:link w:val="af9"/>
    <w:uiPriority w:val="99"/>
    <w:locked/>
    <w:rsid w:val="00A75698"/>
    <w:rPr>
      <w:rFonts w:ascii="MingLiU" w:eastAsia="MingLiU" w:cs="MingLiU"/>
      <w:spacing w:val="20"/>
      <w:sz w:val="38"/>
      <w:szCs w:val="38"/>
      <w:shd w:val="clear" w:color="auto" w:fill="FFFFFF"/>
    </w:rPr>
  </w:style>
  <w:style w:type="character" w:customStyle="1" w:styleId="4pt">
    <w:name w:val="表格标题 + 间距 4 pt"/>
    <w:basedOn w:val="af8"/>
    <w:uiPriority w:val="99"/>
    <w:rsid w:val="00A75698"/>
    <w:rPr>
      <w:rFonts w:ascii="MingLiU" w:eastAsia="MingLiU" w:cs="MingLiU"/>
      <w:spacing w:val="80"/>
      <w:sz w:val="38"/>
      <w:szCs w:val="38"/>
      <w:shd w:val="clear" w:color="auto" w:fill="FFFFFF"/>
    </w:rPr>
  </w:style>
  <w:style w:type="character" w:customStyle="1" w:styleId="216pt7">
    <w:name w:val="正文文本 (2) + 16 pt7"/>
    <w:aliases w:val="间距 0 pt42"/>
    <w:basedOn w:val="21"/>
    <w:uiPriority w:val="99"/>
    <w:rsid w:val="00A75698"/>
    <w:rPr>
      <w:rFonts w:ascii="MingLiU" w:eastAsia="MingLiU" w:cs="MingLiU"/>
      <w:spacing w:val="0"/>
      <w:sz w:val="32"/>
      <w:szCs w:val="32"/>
      <w:u w:val="none"/>
      <w:shd w:val="clear" w:color="auto" w:fill="FFFFFF"/>
    </w:rPr>
  </w:style>
  <w:style w:type="character" w:customStyle="1" w:styleId="2Verdana">
    <w:name w:val="正文文本 (2) + Verdana"/>
    <w:aliases w:val="23 pt,间距 -3 pt"/>
    <w:basedOn w:val="21"/>
    <w:uiPriority w:val="99"/>
    <w:rsid w:val="00A75698"/>
    <w:rPr>
      <w:rFonts w:ascii="Verdana" w:eastAsia="MingLiU" w:hAnsi="Verdana" w:cs="Verdana"/>
      <w:spacing w:val="-60"/>
      <w:sz w:val="46"/>
      <w:szCs w:val="46"/>
      <w:u w:val="none"/>
      <w:shd w:val="clear" w:color="auto" w:fill="FFFFFF"/>
      <w:lang w:val="en-US" w:eastAsia="en-US"/>
    </w:rPr>
  </w:style>
  <w:style w:type="character" w:customStyle="1" w:styleId="2ArialUnicodeMS18">
    <w:name w:val="正文文本 (2) + Arial Unicode MS18"/>
    <w:aliases w:val="16 pt,间距 0 pt41"/>
    <w:basedOn w:val="21"/>
    <w:uiPriority w:val="99"/>
    <w:rsid w:val="00A75698"/>
    <w:rPr>
      <w:rFonts w:ascii="Arial Unicode MS" w:eastAsia="Arial Unicode MS" w:cs="Arial Unicode MS"/>
      <w:spacing w:val="0"/>
      <w:sz w:val="32"/>
      <w:szCs w:val="32"/>
      <w:u w:val="none"/>
      <w:shd w:val="clear" w:color="auto" w:fill="FFFFFF"/>
    </w:rPr>
  </w:style>
  <w:style w:type="character" w:customStyle="1" w:styleId="2LucidaSansUnicode">
    <w:name w:val="正文文本 (2) + Lucida Sans Unicode"/>
    <w:aliases w:val="间距 0 pt31"/>
    <w:basedOn w:val="21"/>
    <w:uiPriority w:val="99"/>
    <w:rsid w:val="00A75698"/>
    <w:rPr>
      <w:rFonts w:ascii="Lucida Sans Unicode" w:eastAsia="MingLiU" w:hAnsi="Lucida Sans Unicode" w:cs="Lucida Sans Unicode"/>
      <w:spacing w:val="0"/>
      <w:w w:val="100"/>
      <w:sz w:val="38"/>
      <w:szCs w:val="38"/>
      <w:u w:val="none"/>
      <w:shd w:val="clear" w:color="auto" w:fill="FFFFFF"/>
    </w:rPr>
  </w:style>
  <w:style w:type="character" w:customStyle="1" w:styleId="216pt5">
    <w:name w:val="正文文本 (2) + 16 pt5"/>
    <w:aliases w:val="间距 -1 pt5"/>
    <w:basedOn w:val="21"/>
    <w:uiPriority w:val="99"/>
    <w:rsid w:val="00A75698"/>
    <w:rPr>
      <w:rFonts w:ascii="MingLiU" w:eastAsia="MingLiU" w:cs="MingLiU"/>
      <w:spacing w:val="-20"/>
      <w:sz w:val="32"/>
      <w:szCs w:val="32"/>
      <w:u w:val="none"/>
      <w:shd w:val="clear" w:color="auto" w:fill="FFFFFF"/>
    </w:rPr>
  </w:style>
  <w:style w:type="paragraph" w:customStyle="1" w:styleId="af9">
    <w:name w:val="表格标题"/>
    <w:basedOn w:val="aa"/>
    <w:link w:val="af8"/>
    <w:uiPriority w:val="99"/>
    <w:rsid w:val="00A75698"/>
    <w:pPr>
      <w:shd w:val="clear" w:color="auto" w:fill="FFFFFF"/>
      <w:spacing w:line="240" w:lineRule="atLeast"/>
      <w:jc w:val="left"/>
    </w:pPr>
    <w:rPr>
      <w:rFonts w:ascii="MingLiU" w:eastAsia="MingLiU" w:cs="MingLiU"/>
      <w:spacing w:val="20"/>
      <w:sz w:val="38"/>
      <w:szCs w:val="38"/>
    </w:rPr>
  </w:style>
  <w:style w:type="character" w:customStyle="1" w:styleId="2LucidaSansUnicode2">
    <w:name w:val="正文文本 (2) + Lucida Sans Unicode2"/>
    <w:aliases w:val="间距 -1 pt4"/>
    <w:basedOn w:val="21"/>
    <w:uiPriority w:val="99"/>
    <w:rsid w:val="00A14461"/>
    <w:rPr>
      <w:rFonts w:ascii="Lucida Sans Unicode" w:eastAsia="MingLiU" w:hAnsi="Lucida Sans Unicode" w:cs="Lucida Sans Unicode"/>
      <w:spacing w:val="-20"/>
      <w:sz w:val="38"/>
      <w:szCs w:val="38"/>
      <w:u w:val="none"/>
      <w:shd w:val="clear" w:color="auto" w:fill="FFFFFF"/>
      <w:lang w:val="en-US" w:eastAsia="en-US"/>
    </w:rPr>
  </w:style>
  <w:style w:type="character" w:customStyle="1" w:styleId="2ArialUnicodeMS6">
    <w:name w:val="正文文本 (2) + Arial Unicode MS6"/>
    <w:aliases w:val="间距 0 pt30"/>
    <w:basedOn w:val="21"/>
    <w:uiPriority w:val="99"/>
    <w:rsid w:val="00A14461"/>
    <w:rPr>
      <w:rFonts w:ascii="Arial Unicode MS" w:eastAsia="Arial Unicode MS" w:cs="Arial Unicode MS"/>
      <w:spacing w:val="0"/>
      <w:sz w:val="38"/>
      <w:szCs w:val="38"/>
      <w:u w:val="none"/>
      <w:shd w:val="clear" w:color="auto" w:fill="FFFFFF"/>
      <w:lang w:val="en-US" w:eastAsia="en-US"/>
    </w:rPr>
  </w:style>
  <w:style w:type="character" w:customStyle="1" w:styleId="2TimesNewRoman">
    <w:name w:val="正文文本 (2) + Times New Roman"/>
    <w:aliases w:val="21 pt4,间距 0 pt29"/>
    <w:basedOn w:val="21"/>
    <w:uiPriority w:val="99"/>
    <w:rsid w:val="00A14461"/>
    <w:rPr>
      <w:rFonts w:ascii="Times New Roman" w:eastAsia="MingLiU" w:hAnsi="Times New Roman" w:cs="Times New Roman"/>
      <w:spacing w:val="0"/>
      <w:sz w:val="42"/>
      <w:szCs w:val="42"/>
      <w:u w:val="none"/>
      <w:shd w:val="clear" w:color="auto" w:fill="FFFFFF"/>
      <w:lang w:val="en-US" w:eastAsia="en-US"/>
    </w:rPr>
  </w:style>
  <w:style w:type="character" w:customStyle="1" w:styleId="2LucidaSansUnicode1">
    <w:name w:val="正文文本 (2) + Lucida Sans Unicode1"/>
    <w:aliases w:val="20 pt19,间距 -2 pt"/>
    <w:basedOn w:val="21"/>
    <w:uiPriority w:val="99"/>
    <w:rsid w:val="00FA2172"/>
    <w:rPr>
      <w:rFonts w:ascii="Lucida Sans Unicode" w:eastAsia="MingLiU" w:hAnsi="Lucida Sans Unicode" w:cs="Lucida Sans Unicode"/>
      <w:spacing w:val="-40"/>
      <w:w w:val="100"/>
      <w:sz w:val="40"/>
      <w:szCs w:val="40"/>
      <w:u w:val="none"/>
      <w:shd w:val="clear" w:color="auto" w:fill="FFFFFF"/>
      <w:lang w:val="en-US" w:eastAsia="en-US"/>
    </w:rPr>
  </w:style>
  <w:style w:type="character" w:customStyle="1" w:styleId="2Verdana1">
    <w:name w:val="正文文本 (2) + Verdana1"/>
    <w:aliases w:val="20 pt18,间距 0 pt28"/>
    <w:basedOn w:val="21"/>
    <w:uiPriority w:val="99"/>
    <w:rsid w:val="00FA2172"/>
    <w:rPr>
      <w:rFonts w:ascii="Verdana" w:eastAsia="MingLiU" w:hAnsi="Verdana" w:cs="Verdana"/>
      <w:spacing w:val="0"/>
      <w:sz w:val="40"/>
      <w:szCs w:val="40"/>
      <w:u w:val="none"/>
      <w:shd w:val="clear" w:color="auto" w:fill="FFFFFF"/>
      <w:lang w:val="en-US" w:eastAsia="en-US"/>
    </w:rPr>
  </w:style>
  <w:style w:type="character" w:customStyle="1" w:styleId="23">
    <w:name w:val="正文文本 (2)3"/>
    <w:basedOn w:val="21"/>
    <w:uiPriority w:val="99"/>
    <w:rsid w:val="00FA2172"/>
    <w:rPr>
      <w:rFonts w:ascii="MingLiU" w:eastAsia="MingLiU" w:cs="MingLiU"/>
      <w:spacing w:val="20"/>
      <w:sz w:val="38"/>
      <w:szCs w:val="38"/>
      <w:u w:val="single"/>
      <w:shd w:val="clear" w:color="auto" w:fill="FFFFFF"/>
    </w:rPr>
  </w:style>
  <w:style w:type="character" w:styleId="afa">
    <w:name w:val="Placeholder Text"/>
    <w:basedOn w:val="ab"/>
    <w:uiPriority w:val="99"/>
    <w:semiHidden/>
    <w:rsid w:val="005F48AA"/>
    <w:rPr>
      <w:color w:val="808080"/>
    </w:rPr>
  </w:style>
  <w:style w:type="paragraph" w:customStyle="1" w:styleId="Char7">
    <w:name w:val="Char"/>
    <w:basedOn w:val="aa"/>
    <w:rsid w:val="00722151"/>
    <w:pPr>
      <w:ind w:left="-48"/>
    </w:pPr>
    <w:rPr>
      <w:rFonts w:ascii="Times New Roman" w:hAnsi="Times New Roman" w:cs="Times New Roman"/>
      <w:szCs w:val="24"/>
    </w:rPr>
  </w:style>
  <w:style w:type="paragraph" w:customStyle="1" w:styleId="Char8">
    <w:name w:val="Char"/>
    <w:basedOn w:val="aa"/>
    <w:autoRedefine/>
    <w:rsid w:val="00722151"/>
    <w:pPr>
      <w:kinsoku w:val="0"/>
      <w:overflowPunct w:val="0"/>
      <w:autoSpaceDE w:val="0"/>
      <w:autoSpaceDN w:val="0"/>
      <w:ind w:left="240" w:firstLineChars="163" w:firstLine="163"/>
      <w:jc w:val="center"/>
    </w:pPr>
    <w:rPr>
      <w:rFonts w:cs="Times New Roman"/>
      <w:color w:val="000000"/>
      <w:w w:val="90"/>
      <w:kern w:val="0"/>
      <w:sz w:val="24"/>
      <w:szCs w:val="21"/>
    </w:rPr>
  </w:style>
  <w:style w:type="paragraph" w:customStyle="1" w:styleId="31">
    <w:name w:val="神农架3"/>
    <w:basedOn w:val="aa"/>
    <w:autoRedefine/>
    <w:rsid w:val="00722151"/>
    <w:pPr>
      <w:tabs>
        <w:tab w:val="left" w:pos="0"/>
      </w:tabs>
      <w:spacing w:beforeLines="20" w:afterLines="20"/>
      <w:ind w:firstLineChars="147" w:firstLine="472"/>
      <w:jc w:val="left"/>
      <w:outlineLvl w:val="2"/>
    </w:pPr>
    <w:rPr>
      <w:rFonts w:cs="Times New Roman"/>
      <w:b/>
      <w:bCs/>
      <w:spacing w:val="10"/>
      <w:sz w:val="30"/>
      <w:szCs w:val="30"/>
    </w:rPr>
  </w:style>
  <w:style w:type="paragraph" w:customStyle="1" w:styleId="afb">
    <w:name w:val="神农架正文"/>
    <w:basedOn w:val="aa"/>
    <w:autoRedefine/>
    <w:rsid w:val="00722151"/>
    <w:pPr>
      <w:ind w:firstLineChars="250" w:firstLine="650"/>
    </w:pPr>
    <w:rPr>
      <w:rFonts w:cs="Times New Roman"/>
      <w:spacing w:val="10"/>
      <w:sz w:val="24"/>
      <w:szCs w:val="24"/>
    </w:rPr>
  </w:style>
  <w:style w:type="paragraph" w:customStyle="1" w:styleId="afc">
    <w:name w:val="神农架标题"/>
    <w:basedOn w:val="afb"/>
    <w:autoRedefine/>
    <w:rsid w:val="00722151"/>
    <w:pPr>
      <w:spacing w:line="400" w:lineRule="exact"/>
      <w:ind w:leftChars="-171" w:left="-171" w:hangingChars="171" w:hanging="359"/>
    </w:pPr>
    <w:rPr>
      <w:rFonts w:ascii="Times New Roman" w:hAnsi="Times New Roman"/>
      <w:spacing w:val="0"/>
      <w:sz w:val="21"/>
      <w:szCs w:val="21"/>
    </w:rPr>
  </w:style>
  <w:style w:type="paragraph" w:customStyle="1" w:styleId="afd">
    <w:name w:val="节"/>
    <w:basedOn w:val="aa"/>
    <w:autoRedefine/>
    <w:rsid w:val="00722151"/>
    <w:pPr>
      <w:tabs>
        <w:tab w:val="left" w:pos="0"/>
      </w:tabs>
      <w:ind w:firstLineChars="163" w:firstLine="163"/>
      <w:jc w:val="center"/>
      <w:outlineLvl w:val="1"/>
    </w:pPr>
    <w:rPr>
      <w:rFonts w:cs="Times New Roman"/>
      <w:bCs/>
      <w:sz w:val="24"/>
      <w:szCs w:val="21"/>
    </w:rPr>
  </w:style>
  <w:style w:type="paragraph" w:customStyle="1" w:styleId="afe">
    <w:name w:val="一"/>
    <w:basedOn w:val="aa"/>
    <w:autoRedefine/>
    <w:rsid w:val="00722151"/>
    <w:pPr>
      <w:tabs>
        <w:tab w:val="left" w:pos="0"/>
      </w:tabs>
      <w:ind w:leftChars="173" w:left="173" w:firstLineChars="200" w:firstLine="562"/>
      <w:outlineLvl w:val="2"/>
    </w:pPr>
    <w:rPr>
      <w:rFonts w:ascii="Times New Roman" w:eastAsia="楷体_GB2312" w:hAnsi="Times New Roman" w:cs="Times New Roman"/>
      <w:b/>
      <w:bCs/>
      <w:sz w:val="28"/>
      <w:szCs w:val="24"/>
    </w:rPr>
  </w:style>
  <w:style w:type="paragraph" w:styleId="10">
    <w:name w:val="toc 1"/>
    <w:basedOn w:val="aa"/>
    <w:next w:val="aa"/>
    <w:autoRedefine/>
    <w:uiPriority w:val="39"/>
    <w:rsid w:val="00713F55"/>
    <w:pPr>
      <w:tabs>
        <w:tab w:val="right" w:leader="dot" w:pos="9355"/>
      </w:tabs>
    </w:pPr>
    <w:rPr>
      <w:rFonts w:ascii="Times New Roman" w:hAnsi="Times New Roman" w:cs="Times New Roman"/>
      <w:sz w:val="24"/>
      <w:szCs w:val="24"/>
    </w:rPr>
  </w:style>
  <w:style w:type="paragraph" w:customStyle="1" w:styleId="Default">
    <w:name w:val="Default"/>
    <w:rsid w:val="00722151"/>
    <w:pPr>
      <w:widowControl w:val="0"/>
      <w:autoSpaceDE w:val="0"/>
      <w:autoSpaceDN w:val="0"/>
      <w:adjustRightInd w:val="0"/>
      <w:spacing w:line="360" w:lineRule="auto"/>
      <w:ind w:firstLineChars="163" w:firstLine="163"/>
    </w:pPr>
    <w:rPr>
      <w:rFonts w:ascii="宋体" w:eastAsia="宋体" w:hAnsi="Times New Roman" w:cs="宋体"/>
      <w:color w:val="000000"/>
      <w:kern w:val="0"/>
      <w:sz w:val="24"/>
      <w:szCs w:val="24"/>
    </w:rPr>
  </w:style>
  <w:style w:type="paragraph" w:customStyle="1" w:styleId="ParaChar">
    <w:name w:val="默认段落字体 Para Char"/>
    <w:basedOn w:val="aa"/>
    <w:next w:val="aa"/>
    <w:rsid w:val="00722151"/>
    <w:pPr>
      <w:ind w:firstLineChars="200" w:firstLine="200"/>
    </w:pPr>
    <w:rPr>
      <w:rFonts w:cs="宋体"/>
      <w:sz w:val="24"/>
      <w:szCs w:val="24"/>
    </w:rPr>
  </w:style>
  <w:style w:type="paragraph" w:customStyle="1" w:styleId="xl24">
    <w:name w:val="xl24"/>
    <w:basedOn w:val="aa"/>
    <w:rsid w:val="00722151"/>
    <w:pPr>
      <w:widowControl/>
      <w:spacing w:before="100" w:beforeAutospacing="1" w:after="100" w:afterAutospacing="1"/>
      <w:ind w:firstLineChars="163" w:firstLine="163"/>
      <w:jc w:val="center"/>
    </w:pPr>
    <w:rPr>
      <w:rFonts w:cs="Times New Roman"/>
      <w:kern w:val="0"/>
      <w:sz w:val="24"/>
      <w:szCs w:val="21"/>
    </w:rPr>
  </w:style>
  <w:style w:type="character" w:styleId="aff">
    <w:name w:val="line number"/>
    <w:basedOn w:val="ab"/>
    <w:rsid w:val="00722151"/>
  </w:style>
  <w:style w:type="paragraph" w:customStyle="1" w:styleId="11">
    <w:name w:val="样式1"/>
    <w:basedOn w:val="afb"/>
    <w:autoRedefine/>
    <w:qFormat/>
    <w:rsid w:val="00722151"/>
  </w:style>
  <w:style w:type="paragraph" w:styleId="aff0">
    <w:name w:val="Title"/>
    <w:basedOn w:val="aa"/>
    <w:next w:val="aa"/>
    <w:link w:val="Char9"/>
    <w:uiPriority w:val="10"/>
    <w:qFormat/>
    <w:rsid w:val="00722151"/>
    <w:pPr>
      <w:spacing w:before="240" w:after="60"/>
      <w:ind w:firstLineChars="163" w:firstLine="163"/>
      <w:jc w:val="center"/>
      <w:outlineLvl w:val="0"/>
    </w:pPr>
    <w:rPr>
      <w:rFonts w:ascii="Cambria" w:hAnsi="Cambria" w:cs="Times New Roman"/>
      <w:b/>
      <w:bCs/>
      <w:sz w:val="32"/>
      <w:szCs w:val="32"/>
    </w:rPr>
  </w:style>
  <w:style w:type="character" w:customStyle="1" w:styleId="Char9">
    <w:name w:val="标题 Char"/>
    <w:basedOn w:val="ab"/>
    <w:link w:val="aff0"/>
    <w:uiPriority w:val="10"/>
    <w:rsid w:val="00722151"/>
    <w:rPr>
      <w:rFonts w:ascii="Cambria" w:eastAsia="宋体" w:hAnsi="Cambria" w:cs="Times New Roman"/>
      <w:b/>
      <w:bCs/>
      <w:sz w:val="32"/>
      <w:szCs w:val="32"/>
    </w:rPr>
  </w:style>
  <w:style w:type="character" w:styleId="aff1">
    <w:name w:val="page number"/>
    <w:basedOn w:val="ab"/>
    <w:rsid w:val="00722151"/>
  </w:style>
  <w:style w:type="paragraph" w:styleId="22">
    <w:name w:val="toc 2"/>
    <w:basedOn w:val="aa"/>
    <w:next w:val="aa"/>
    <w:autoRedefine/>
    <w:uiPriority w:val="39"/>
    <w:rsid w:val="005F73D5"/>
    <w:pPr>
      <w:tabs>
        <w:tab w:val="right" w:leader="dot" w:pos="9345"/>
      </w:tabs>
      <w:ind w:firstLineChars="2" w:firstLine="5"/>
    </w:pPr>
    <w:rPr>
      <w:rFonts w:ascii="Times New Roman" w:hAnsi="Times New Roman" w:cs="Times New Roman"/>
      <w:sz w:val="24"/>
      <w:szCs w:val="24"/>
    </w:rPr>
  </w:style>
  <w:style w:type="paragraph" w:styleId="32">
    <w:name w:val="toc 3"/>
    <w:basedOn w:val="aa"/>
    <w:next w:val="aa"/>
    <w:autoRedefine/>
    <w:uiPriority w:val="39"/>
    <w:rsid w:val="005F73D5"/>
    <w:pPr>
      <w:tabs>
        <w:tab w:val="right" w:leader="dot" w:pos="9344"/>
      </w:tabs>
      <w:ind w:firstLineChars="135" w:firstLine="283"/>
    </w:pPr>
    <w:rPr>
      <w:rFonts w:asciiTheme="majorEastAsia" w:eastAsiaTheme="majorEastAsia" w:hAnsiTheme="majorEastAsia" w:cs="Times New Roman"/>
      <w:noProof/>
      <w:color w:val="000000" w:themeColor="text1"/>
      <w:szCs w:val="21"/>
    </w:rPr>
  </w:style>
  <w:style w:type="character" w:styleId="aff2">
    <w:name w:val="Hyperlink"/>
    <w:basedOn w:val="ab"/>
    <w:uiPriority w:val="99"/>
    <w:rsid w:val="00722151"/>
    <w:rPr>
      <w:color w:val="0000FF"/>
      <w:u w:val="single"/>
    </w:rPr>
  </w:style>
  <w:style w:type="paragraph" w:styleId="aff3">
    <w:name w:val="Normal Indent"/>
    <w:basedOn w:val="aa"/>
    <w:rsid w:val="00722151"/>
    <w:pPr>
      <w:ind w:firstLine="420"/>
    </w:pPr>
    <w:rPr>
      <w:rFonts w:ascii="Times New Roman" w:eastAsia="仿宋体" w:hAnsi="Times New Roman" w:cs="Times New Roman"/>
      <w:sz w:val="24"/>
      <w:szCs w:val="20"/>
    </w:rPr>
  </w:style>
  <w:style w:type="paragraph" w:customStyle="1" w:styleId="12">
    <w:name w:val="样式 黑体 四号 加粗1"/>
    <w:basedOn w:val="aa"/>
    <w:autoRedefine/>
    <w:rsid w:val="00722151"/>
    <w:pPr>
      <w:ind w:firstLineChars="200" w:firstLine="562"/>
    </w:pPr>
    <w:rPr>
      <w:rFonts w:ascii="黑体" w:eastAsia="黑体" w:hAnsi="黑体" w:cs="宋体"/>
      <w:bCs/>
      <w:sz w:val="28"/>
      <w:szCs w:val="20"/>
    </w:rPr>
  </w:style>
  <w:style w:type="paragraph" w:styleId="TOC">
    <w:name w:val="TOC Heading"/>
    <w:basedOn w:val="1"/>
    <w:next w:val="aa"/>
    <w:uiPriority w:val="39"/>
    <w:unhideWhenUsed/>
    <w:qFormat/>
    <w:rsid w:val="000C5817"/>
    <w:pPr>
      <w:outlineLvl w:val="9"/>
    </w:pPr>
    <w:rPr>
      <w:rFonts w:asciiTheme="minorHAnsi" w:eastAsiaTheme="minorEastAsia" w:hAnsiTheme="minorHAnsi" w:cstheme="minorBidi"/>
    </w:rPr>
  </w:style>
  <w:style w:type="character" w:customStyle="1" w:styleId="4Char">
    <w:name w:val="标题 4 Char"/>
    <w:basedOn w:val="ab"/>
    <w:uiPriority w:val="9"/>
    <w:rsid w:val="000C5817"/>
    <w:rPr>
      <w:rFonts w:asciiTheme="majorHAnsi" w:eastAsiaTheme="majorEastAsia" w:hAnsiTheme="majorHAnsi" w:cstheme="majorBidi"/>
      <w:b/>
      <w:bCs/>
      <w:sz w:val="28"/>
      <w:szCs w:val="28"/>
    </w:rPr>
  </w:style>
  <w:style w:type="character" w:customStyle="1" w:styleId="24">
    <w:name w:val="标题 2 字符"/>
    <w:rsid w:val="000C5817"/>
    <w:rPr>
      <w:rFonts w:ascii="等线 Light" w:eastAsia="黑体" w:hAnsi="等线 Light"/>
      <w:bCs/>
      <w:kern w:val="2"/>
      <w:sz w:val="28"/>
      <w:szCs w:val="32"/>
    </w:rPr>
  </w:style>
  <w:style w:type="character" w:customStyle="1" w:styleId="13">
    <w:name w:val="标题 1 字符"/>
    <w:aliases w:val="H1 字符,PIM 1 字符,h1 字符,标书1 字符,Heading 0 字符,Datasheet title 字符,合同标题 字符,Head1 字符,Heading apps 字符,1st level 字符,Section Head 字符,l1 字符,Level 1 Topic Heading 字符,章节 字符,featurehead 字符,Arial 14 Fett 字符,Arial 14 Fett1 字符,Arial 14 Fett2 字符"/>
    <w:rsid w:val="000C5817"/>
    <w:rPr>
      <w:rFonts w:eastAsia="黑体"/>
      <w:bCs/>
      <w:kern w:val="44"/>
      <w:sz w:val="32"/>
      <w:szCs w:val="44"/>
    </w:rPr>
  </w:style>
  <w:style w:type="character" w:customStyle="1" w:styleId="33">
    <w:name w:val="标题 3 字符"/>
    <w:rsid w:val="000C5817"/>
    <w:rPr>
      <w:rFonts w:eastAsia="黑体"/>
      <w:bCs/>
      <w:sz w:val="24"/>
      <w:szCs w:val="32"/>
    </w:rPr>
  </w:style>
  <w:style w:type="character" w:customStyle="1" w:styleId="4Char1">
    <w:name w:val="标题 4 Char1"/>
    <w:link w:val="4"/>
    <w:rsid w:val="000C5817"/>
    <w:rPr>
      <w:rFonts w:ascii="等线 Light" w:eastAsia="宋体" w:hAnsi="等线 Light" w:cs="Times New Roman"/>
      <w:bCs/>
      <w:sz w:val="24"/>
      <w:szCs w:val="28"/>
    </w:rPr>
  </w:style>
  <w:style w:type="paragraph" w:customStyle="1" w:styleId="aff4">
    <w:basedOn w:val="aa"/>
    <w:next w:val="aa"/>
    <w:autoRedefine/>
    <w:uiPriority w:val="39"/>
    <w:unhideWhenUsed/>
    <w:rsid w:val="000C5817"/>
    <w:pPr>
      <w:ind w:leftChars="1600" w:left="3360"/>
    </w:pPr>
    <w:rPr>
      <w:rFonts w:ascii="等线" w:eastAsia="等线" w:hAnsi="等线" w:cs="Times New Roman"/>
    </w:rPr>
  </w:style>
  <w:style w:type="character" w:customStyle="1" w:styleId="aff5">
    <w:name w:val="页眉 字符"/>
    <w:uiPriority w:val="99"/>
    <w:rsid w:val="000C5817"/>
    <w:rPr>
      <w:rFonts w:eastAsia="宋体"/>
      <w:sz w:val="18"/>
      <w:szCs w:val="18"/>
    </w:rPr>
  </w:style>
  <w:style w:type="character" w:customStyle="1" w:styleId="aff6">
    <w:name w:val="页脚 字符"/>
    <w:uiPriority w:val="99"/>
    <w:rsid w:val="000C5817"/>
    <w:rPr>
      <w:rFonts w:eastAsia="宋体"/>
      <w:sz w:val="18"/>
      <w:szCs w:val="18"/>
    </w:rPr>
  </w:style>
  <w:style w:type="character" w:styleId="aff7">
    <w:name w:val="annotation reference"/>
    <w:uiPriority w:val="99"/>
    <w:unhideWhenUsed/>
    <w:rsid w:val="000C5817"/>
    <w:rPr>
      <w:sz w:val="21"/>
      <w:szCs w:val="21"/>
    </w:rPr>
  </w:style>
  <w:style w:type="paragraph" w:styleId="aff8">
    <w:name w:val="annotation text"/>
    <w:basedOn w:val="aa"/>
    <w:link w:val="Char11"/>
    <w:unhideWhenUsed/>
    <w:rsid w:val="000C5817"/>
    <w:pPr>
      <w:ind w:firstLineChars="200" w:firstLine="200"/>
      <w:jc w:val="left"/>
    </w:pPr>
    <w:rPr>
      <w:rFonts w:ascii="Times New Roman" w:hAnsi="Times New Roman" w:cs="Times New Roman"/>
      <w:sz w:val="24"/>
    </w:rPr>
  </w:style>
  <w:style w:type="character" w:customStyle="1" w:styleId="Chara">
    <w:name w:val="批注文字 Char"/>
    <w:basedOn w:val="ab"/>
    <w:uiPriority w:val="99"/>
    <w:semiHidden/>
    <w:rsid w:val="000C5817"/>
  </w:style>
  <w:style w:type="character" w:customStyle="1" w:styleId="Char11">
    <w:name w:val="批注文字 Char1"/>
    <w:link w:val="aff8"/>
    <w:rsid w:val="000C5817"/>
    <w:rPr>
      <w:rFonts w:ascii="Times New Roman" w:eastAsia="宋体" w:hAnsi="Times New Roman" w:cs="Times New Roman"/>
      <w:sz w:val="24"/>
    </w:rPr>
  </w:style>
  <w:style w:type="paragraph" w:styleId="aff9">
    <w:name w:val="annotation subject"/>
    <w:basedOn w:val="aff8"/>
    <w:next w:val="aff8"/>
    <w:link w:val="Char12"/>
    <w:uiPriority w:val="99"/>
    <w:unhideWhenUsed/>
    <w:rsid w:val="000C5817"/>
    <w:rPr>
      <w:b/>
      <w:bCs/>
    </w:rPr>
  </w:style>
  <w:style w:type="character" w:customStyle="1" w:styleId="Charb">
    <w:name w:val="批注主题 Char"/>
    <w:basedOn w:val="Chara"/>
    <w:uiPriority w:val="99"/>
    <w:semiHidden/>
    <w:rsid w:val="000C5817"/>
    <w:rPr>
      <w:b/>
      <w:bCs/>
    </w:rPr>
  </w:style>
  <w:style w:type="character" w:customStyle="1" w:styleId="Char12">
    <w:name w:val="批注主题 Char1"/>
    <w:link w:val="aff9"/>
    <w:rsid w:val="000C5817"/>
    <w:rPr>
      <w:rFonts w:ascii="Times New Roman" w:eastAsia="宋体" w:hAnsi="Times New Roman" w:cs="Times New Roman"/>
      <w:b/>
      <w:bCs/>
      <w:sz w:val="24"/>
    </w:rPr>
  </w:style>
  <w:style w:type="character" w:customStyle="1" w:styleId="affa">
    <w:name w:val="批注框文本 字符"/>
    <w:uiPriority w:val="99"/>
    <w:rsid w:val="000C5817"/>
    <w:rPr>
      <w:rFonts w:eastAsia="宋体"/>
      <w:sz w:val="18"/>
      <w:szCs w:val="18"/>
    </w:rPr>
  </w:style>
  <w:style w:type="paragraph" w:customStyle="1" w:styleId="affb">
    <w:name w:val="表名"/>
    <w:basedOn w:val="aa"/>
    <w:link w:val="Charc"/>
    <w:qFormat/>
    <w:rsid w:val="00455AEC"/>
    <w:pPr>
      <w:spacing w:beforeLines="50" w:afterLines="50" w:line="240" w:lineRule="auto"/>
      <w:jc w:val="center"/>
      <w:textAlignment w:val="center"/>
    </w:pPr>
    <w:rPr>
      <w:rFonts w:ascii="黑体" w:eastAsia="黑体" w:hAnsi="黑体" w:cs="Times New Roman"/>
      <w:kern w:val="0"/>
      <w:szCs w:val="24"/>
    </w:rPr>
  </w:style>
  <w:style w:type="character" w:customStyle="1" w:styleId="Charc">
    <w:name w:val="表名 Char"/>
    <w:link w:val="affb"/>
    <w:rsid w:val="00455AEC"/>
    <w:rPr>
      <w:rFonts w:ascii="黑体" w:eastAsia="黑体" w:hAnsi="黑体" w:cs="Times New Roman"/>
      <w:kern w:val="0"/>
      <w:szCs w:val="24"/>
    </w:rPr>
  </w:style>
  <w:style w:type="paragraph" w:customStyle="1" w:styleId="affc">
    <w:name w:val="表格文字"/>
    <w:basedOn w:val="aa"/>
    <w:link w:val="affd"/>
    <w:qFormat/>
    <w:rsid w:val="00C66953"/>
    <w:pPr>
      <w:spacing w:line="240" w:lineRule="auto"/>
      <w:jc w:val="center"/>
    </w:pPr>
    <w:rPr>
      <w:rFonts w:cs="Times New Roman"/>
      <w:sz w:val="18"/>
    </w:rPr>
  </w:style>
  <w:style w:type="character" w:customStyle="1" w:styleId="affd">
    <w:name w:val="表格文字 字符"/>
    <w:link w:val="affc"/>
    <w:rsid w:val="00C66953"/>
    <w:rPr>
      <w:rFonts w:ascii="宋体" w:eastAsia="宋体" w:hAnsi="宋体" w:cs="Times New Roman"/>
      <w:sz w:val="18"/>
    </w:rPr>
  </w:style>
  <w:style w:type="table" w:customStyle="1" w:styleId="14">
    <w:name w:val="网格型1"/>
    <w:basedOn w:val="ac"/>
    <w:next w:val="af5"/>
    <w:uiPriority w:val="59"/>
    <w:rsid w:val="000C5817"/>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无列表1"/>
    <w:next w:val="ad"/>
    <w:uiPriority w:val="99"/>
    <w:semiHidden/>
    <w:unhideWhenUsed/>
    <w:rsid w:val="000C5817"/>
  </w:style>
  <w:style w:type="character" w:customStyle="1" w:styleId="affe">
    <w:name w:val="文档结构图 字符"/>
    <w:semiHidden/>
    <w:rsid w:val="000C5817"/>
    <w:rPr>
      <w:rFonts w:ascii="宋体" w:eastAsia="宋体" w:hAnsi="Calibri"/>
      <w:kern w:val="2"/>
      <w:sz w:val="18"/>
      <w:szCs w:val="18"/>
    </w:rPr>
  </w:style>
  <w:style w:type="character" w:customStyle="1" w:styleId="afff">
    <w:name w:val="纯文本 字符"/>
    <w:aliases w:val="纯文本 Char1 字符,纯文本 Char Char 字符,纯文本 Char1 Char Char 字符,纯文本 Char Char Char Char 字符,普通文字 Char Char Char Char 字符,纯文本 Char Char Char Char Char Char Char Char Char Char Char Char Char Char Char Char Char Char Char Char Char 字符,普通文字 Char1 Char Cha 字符"/>
    <w:rsid w:val="000C5817"/>
    <w:rPr>
      <w:rFonts w:ascii="宋体" w:eastAsia="宋体" w:hAnsi="Courier New" w:cs="Courier New"/>
      <w:kern w:val="2"/>
      <w:sz w:val="21"/>
      <w:szCs w:val="21"/>
    </w:rPr>
  </w:style>
  <w:style w:type="character" w:customStyle="1" w:styleId="afff0">
    <w:name w:val="正文文本缩进 字符"/>
    <w:uiPriority w:val="99"/>
    <w:rsid w:val="000C5817"/>
    <w:rPr>
      <w:rFonts w:ascii="仿宋_GB2312" w:eastAsia="仿宋_GB2312" w:hAnsi="Times New Roman"/>
      <w:kern w:val="2"/>
      <w:sz w:val="32"/>
    </w:rPr>
  </w:style>
  <w:style w:type="character" w:customStyle="1" w:styleId="25">
    <w:name w:val="正文文本缩进 2 字符"/>
    <w:rsid w:val="000C5817"/>
    <w:rPr>
      <w:rFonts w:ascii="Calibri" w:eastAsia="宋体" w:hAnsi="Calibri"/>
      <w:kern w:val="2"/>
      <w:sz w:val="21"/>
      <w:szCs w:val="22"/>
    </w:rPr>
  </w:style>
  <w:style w:type="character" w:customStyle="1" w:styleId="34">
    <w:name w:val="正文文本缩进 3 字符"/>
    <w:rsid w:val="000C5817"/>
    <w:rPr>
      <w:rFonts w:ascii="Times New Roman" w:eastAsia="宋体" w:hAnsi="Times New Roman"/>
      <w:kern w:val="2"/>
      <w:sz w:val="16"/>
      <w:szCs w:val="16"/>
    </w:rPr>
  </w:style>
  <w:style w:type="table" w:customStyle="1" w:styleId="26">
    <w:name w:val="网格型2"/>
    <w:basedOn w:val="ac"/>
    <w:next w:val="af5"/>
    <w:rsid w:val="000C5817"/>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1">
    <w:name w:val="副标题 字符"/>
    <w:aliases w:val="表格内容 字符"/>
    <w:uiPriority w:val="11"/>
    <w:locked/>
    <w:rsid w:val="000C5817"/>
    <w:rPr>
      <w:sz w:val="18"/>
      <w:szCs w:val="18"/>
    </w:rPr>
  </w:style>
  <w:style w:type="character" w:customStyle="1" w:styleId="16">
    <w:name w:val="副标题 字符1"/>
    <w:uiPriority w:val="11"/>
    <w:rsid w:val="000C5817"/>
    <w:rPr>
      <w:rFonts w:ascii="等线 Light" w:eastAsia="宋体" w:hAnsi="等线 Light" w:cs="Times New Roman"/>
      <w:b/>
      <w:bCs/>
      <w:kern w:val="28"/>
      <w:sz w:val="32"/>
      <w:szCs w:val="32"/>
    </w:rPr>
  </w:style>
  <w:style w:type="character" w:customStyle="1" w:styleId="afff2">
    <w:name w:val="标题 字符"/>
    <w:rsid w:val="000C5817"/>
    <w:rPr>
      <w:rFonts w:ascii="Cambria" w:eastAsia="宋体" w:hAnsi="Cambria"/>
      <w:b/>
      <w:bCs/>
      <w:kern w:val="2"/>
      <w:sz w:val="32"/>
      <w:szCs w:val="32"/>
    </w:rPr>
  </w:style>
  <w:style w:type="character" w:customStyle="1" w:styleId="17">
    <w:name w:val="未处理的提及1"/>
    <w:uiPriority w:val="99"/>
    <w:semiHidden/>
    <w:unhideWhenUsed/>
    <w:rsid w:val="000C5817"/>
    <w:rPr>
      <w:color w:val="605E5C"/>
      <w:shd w:val="clear" w:color="auto" w:fill="E1DFDD"/>
    </w:rPr>
  </w:style>
  <w:style w:type="paragraph" w:styleId="afff3">
    <w:name w:val="Normal (Web)"/>
    <w:basedOn w:val="aa"/>
    <w:uiPriority w:val="99"/>
    <w:semiHidden/>
    <w:unhideWhenUsed/>
    <w:rsid w:val="00487247"/>
    <w:pPr>
      <w:widowControl/>
      <w:spacing w:before="100" w:beforeAutospacing="1" w:after="100" w:afterAutospacing="1"/>
      <w:jc w:val="left"/>
    </w:pPr>
    <w:rPr>
      <w:rFonts w:cs="宋体"/>
      <w:kern w:val="0"/>
      <w:sz w:val="24"/>
      <w:szCs w:val="24"/>
    </w:rPr>
  </w:style>
  <w:style w:type="paragraph" w:styleId="afff4">
    <w:name w:val="Date"/>
    <w:basedOn w:val="aa"/>
    <w:next w:val="aa"/>
    <w:link w:val="Chard"/>
    <w:uiPriority w:val="99"/>
    <w:unhideWhenUsed/>
    <w:rsid w:val="003F1D04"/>
    <w:pPr>
      <w:ind w:leftChars="2500" w:left="100"/>
    </w:pPr>
  </w:style>
  <w:style w:type="character" w:customStyle="1" w:styleId="Chard">
    <w:name w:val="日期 Char"/>
    <w:basedOn w:val="ab"/>
    <w:link w:val="afff4"/>
    <w:uiPriority w:val="99"/>
    <w:semiHidden/>
    <w:rsid w:val="003F1D04"/>
  </w:style>
  <w:style w:type="character" w:customStyle="1" w:styleId="40">
    <w:name w:val="标题 4 字符"/>
    <w:uiPriority w:val="9"/>
    <w:rsid w:val="002A5C4B"/>
    <w:rPr>
      <w:rFonts w:ascii="等线 Light" w:eastAsia="宋体" w:hAnsi="等线 Light"/>
      <w:bCs/>
      <w:kern w:val="2"/>
      <w:sz w:val="24"/>
      <w:szCs w:val="28"/>
    </w:rPr>
  </w:style>
  <w:style w:type="paragraph" w:customStyle="1" w:styleId="afff5">
    <w:basedOn w:val="aa"/>
    <w:next w:val="aa"/>
    <w:autoRedefine/>
    <w:uiPriority w:val="39"/>
    <w:unhideWhenUsed/>
    <w:rsid w:val="002A5C4B"/>
    <w:pPr>
      <w:ind w:leftChars="1600" w:left="3360"/>
    </w:pPr>
    <w:rPr>
      <w:rFonts w:ascii="等线" w:eastAsia="等线" w:hAnsi="等线" w:cs="Times New Roman"/>
    </w:rPr>
  </w:style>
  <w:style w:type="character" w:customStyle="1" w:styleId="afff6">
    <w:name w:val="批注文字 字符"/>
    <w:uiPriority w:val="99"/>
    <w:semiHidden/>
    <w:rsid w:val="002A5C4B"/>
    <w:rPr>
      <w:rFonts w:eastAsia="宋体"/>
      <w:sz w:val="24"/>
    </w:rPr>
  </w:style>
  <w:style w:type="character" w:customStyle="1" w:styleId="afff7">
    <w:name w:val="批注主题 字符"/>
    <w:uiPriority w:val="99"/>
    <w:semiHidden/>
    <w:rsid w:val="002A5C4B"/>
    <w:rPr>
      <w:rFonts w:eastAsia="宋体"/>
      <w:b/>
      <w:bCs/>
      <w:sz w:val="24"/>
    </w:rPr>
  </w:style>
  <w:style w:type="character" w:customStyle="1" w:styleId="afff8">
    <w:name w:val="未处理的提及"/>
    <w:uiPriority w:val="99"/>
    <w:semiHidden/>
    <w:unhideWhenUsed/>
    <w:rsid w:val="002A5C4B"/>
    <w:rPr>
      <w:color w:val="605E5C"/>
      <w:shd w:val="clear" w:color="auto" w:fill="E1DFDD"/>
    </w:rPr>
  </w:style>
  <w:style w:type="character" w:customStyle="1" w:styleId="afff9">
    <w:name w:val="日期 字符"/>
    <w:uiPriority w:val="99"/>
    <w:semiHidden/>
    <w:rsid w:val="002A5C4B"/>
    <w:rPr>
      <w:rFonts w:ascii="Times New Roman" w:eastAsia="宋体" w:hAnsi="Times New Roman"/>
      <w:kern w:val="2"/>
      <w:sz w:val="24"/>
      <w:szCs w:val="22"/>
    </w:rPr>
  </w:style>
  <w:style w:type="paragraph" w:customStyle="1" w:styleId="afffa">
    <w:name w:val="章标题"/>
    <w:next w:val="aa"/>
    <w:rsid w:val="002A5C4B"/>
    <w:pPr>
      <w:spacing w:beforeLines="50" w:afterLines="50"/>
      <w:jc w:val="both"/>
      <w:outlineLvl w:val="1"/>
    </w:pPr>
    <w:rPr>
      <w:rFonts w:ascii="黑体" w:eastAsia="黑体" w:hAnsi="Times New Roman" w:cs="黑体"/>
      <w:kern w:val="0"/>
      <w:szCs w:val="21"/>
    </w:rPr>
  </w:style>
  <w:style w:type="paragraph" w:customStyle="1" w:styleId="a">
    <w:name w:val="其他发布日期"/>
    <w:basedOn w:val="aa"/>
    <w:rsid w:val="002A5C4B"/>
    <w:pPr>
      <w:framePr w:w="3997" w:h="471" w:hRule="exact" w:vSpace="181" w:wrap="around" w:vAnchor="page" w:hAnchor="page" w:x="1419" w:y="14097" w:anchorLock="1"/>
      <w:widowControl/>
      <w:numPr>
        <w:numId w:val="4"/>
      </w:numPr>
      <w:jc w:val="left"/>
    </w:pPr>
    <w:rPr>
      <w:rFonts w:ascii="Times New Roman" w:eastAsia="黑体" w:hAnsi="Times New Roman" w:cs="Times New Roman"/>
      <w:kern w:val="0"/>
      <w:sz w:val="28"/>
      <w:szCs w:val="20"/>
    </w:rPr>
  </w:style>
  <w:style w:type="paragraph" w:customStyle="1" w:styleId="afffb">
    <w:name w:val="标准书脚_奇数页"/>
    <w:rsid w:val="002A5C4B"/>
    <w:pPr>
      <w:spacing w:before="120"/>
      <w:ind w:right="198"/>
      <w:jc w:val="right"/>
    </w:pPr>
    <w:rPr>
      <w:rFonts w:ascii="宋体" w:eastAsia="宋体" w:hAnsi="Times New Roman" w:cs="Times New Roman"/>
      <w:kern w:val="0"/>
      <w:sz w:val="18"/>
      <w:szCs w:val="18"/>
    </w:rPr>
  </w:style>
  <w:style w:type="paragraph" w:styleId="afffc">
    <w:name w:val="Body Text"/>
    <w:basedOn w:val="aa"/>
    <w:link w:val="Chare"/>
    <w:uiPriority w:val="1"/>
    <w:unhideWhenUsed/>
    <w:qFormat/>
    <w:rsid w:val="00386EDC"/>
    <w:pPr>
      <w:spacing w:after="120"/>
    </w:pPr>
  </w:style>
  <w:style w:type="character" w:customStyle="1" w:styleId="Chare">
    <w:name w:val="正文文本 Char"/>
    <w:basedOn w:val="ab"/>
    <w:link w:val="afffc"/>
    <w:uiPriority w:val="99"/>
    <w:qFormat/>
    <w:rsid w:val="00386EDC"/>
    <w:rPr>
      <w:rFonts w:ascii="宋体" w:eastAsia="宋体" w:hAnsi="宋体"/>
    </w:rPr>
  </w:style>
  <w:style w:type="character" w:customStyle="1" w:styleId="5Char">
    <w:name w:val="标题 5 Char"/>
    <w:basedOn w:val="ab"/>
    <w:link w:val="5"/>
    <w:uiPriority w:val="9"/>
    <w:rsid w:val="00386EDC"/>
    <w:rPr>
      <w:rFonts w:ascii="Times New Roman" w:hAnsi="Times New Roman" w:cstheme="majorBidi"/>
      <w:b/>
      <w:bCs/>
      <w:i/>
      <w:iCs/>
      <w:kern w:val="0"/>
      <w:sz w:val="26"/>
      <w:szCs w:val="26"/>
      <w:lang w:eastAsia="en-US" w:bidi="en-US"/>
    </w:rPr>
  </w:style>
  <w:style w:type="character" w:customStyle="1" w:styleId="6Char">
    <w:name w:val="标题 6 Char"/>
    <w:basedOn w:val="ab"/>
    <w:link w:val="6"/>
    <w:uiPriority w:val="9"/>
    <w:semiHidden/>
    <w:rsid w:val="00386EDC"/>
    <w:rPr>
      <w:rFonts w:ascii="Times New Roman" w:hAnsi="Times New Roman" w:cstheme="majorBidi"/>
      <w:b/>
      <w:bCs/>
      <w:kern w:val="0"/>
      <w:sz w:val="22"/>
      <w:lang w:eastAsia="en-US" w:bidi="en-US"/>
    </w:rPr>
  </w:style>
  <w:style w:type="character" w:customStyle="1" w:styleId="7Char">
    <w:name w:val="标题 7 Char"/>
    <w:basedOn w:val="ab"/>
    <w:link w:val="7"/>
    <w:uiPriority w:val="9"/>
    <w:semiHidden/>
    <w:rsid w:val="00386EDC"/>
    <w:rPr>
      <w:rFonts w:ascii="Times New Roman" w:hAnsi="Times New Roman" w:cstheme="majorBidi"/>
      <w:kern w:val="0"/>
      <w:szCs w:val="24"/>
      <w:lang w:eastAsia="en-US" w:bidi="en-US"/>
    </w:rPr>
  </w:style>
  <w:style w:type="character" w:customStyle="1" w:styleId="8Char">
    <w:name w:val="标题 8 Char"/>
    <w:basedOn w:val="ab"/>
    <w:link w:val="8"/>
    <w:uiPriority w:val="9"/>
    <w:semiHidden/>
    <w:rsid w:val="00386EDC"/>
    <w:rPr>
      <w:rFonts w:ascii="Times New Roman" w:hAnsi="Times New Roman" w:cstheme="majorBidi"/>
      <w:i/>
      <w:iCs/>
      <w:kern w:val="0"/>
      <w:szCs w:val="24"/>
      <w:lang w:eastAsia="en-US" w:bidi="en-US"/>
    </w:rPr>
  </w:style>
  <w:style w:type="character" w:customStyle="1" w:styleId="9Char">
    <w:name w:val="标题 9 Char"/>
    <w:basedOn w:val="ab"/>
    <w:link w:val="9"/>
    <w:uiPriority w:val="9"/>
    <w:semiHidden/>
    <w:rsid w:val="00386EDC"/>
    <w:rPr>
      <w:rFonts w:asciiTheme="majorHAnsi" w:eastAsiaTheme="majorEastAsia" w:hAnsiTheme="majorHAnsi" w:cstheme="majorBidi"/>
      <w:kern w:val="0"/>
      <w:sz w:val="22"/>
      <w:lang w:eastAsia="en-US" w:bidi="en-US"/>
    </w:rPr>
  </w:style>
  <w:style w:type="character" w:styleId="afffd">
    <w:name w:val="Strong"/>
    <w:basedOn w:val="ab"/>
    <w:uiPriority w:val="22"/>
    <w:qFormat/>
    <w:rsid w:val="00386EDC"/>
    <w:rPr>
      <w:b/>
      <w:bCs/>
    </w:rPr>
  </w:style>
  <w:style w:type="character" w:styleId="afffe">
    <w:name w:val="Emphasis"/>
    <w:basedOn w:val="ab"/>
    <w:rsid w:val="00386EDC"/>
    <w:rPr>
      <w:rFonts w:asciiTheme="minorHAnsi" w:hAnsiTheme="minorHAnsi"/>
      <w:b/>
      <w:i/>
      <w:iCs/>
    </w:rPr>
  </w:style>
  <w:style w:type="paragraph" w:styleId="affff">
    <w:name w:val="No Spacing"/>
    <w:basedOn w:val="aa"/>
    <w:link w:val="Charf"/>
    <w:uiPriority w:val="1"/>
    <w:qFormat/>
    <w:rsid w:val="00386EDC"/>
    <w:pPr>
      <w:widowControl/>
      <w:jc w:val="left"/>
    </w:pPr>
    <w:rPr>
      <w:rFonts w:ascii="Times New Roman" w:eastAsia="黑体" w:hAnsi="Times New Roman" w:cs="Times New Roman"/>
      <w:kern w:val="0"/>
      <w:szCs w:val="32"/>
      <w:lang w:eastAsia="en-US" w:bidi="en-US"/>
    </w:rPr>
  </w:style>
  <w:style w:type="character" w:customStyle="1" w:styleId="Charf">
    <w:name w:val="无间隔 Char"/>
    <w:basedOn w:val="ab"/>
    <w:link w:val="affff"/>
    <w:uiPriority w:val="1"/>
    <w:rsid w:val="00386EDC"/>
    <w:rPr>
      <w:rFonts w:ascii="Times New Roman" w:eastAsia="黑体" w:hAnsi="Times New Roman" w:cs="Times New Roman"/>
      <w:kern w:val="0"/>
      <w:szCs w:val="32"/>
      <w:lang w:eastAsia="en-US" w:bidi="en-US"/>
    </w:rPr>
  </w:style>
  <w:style w:type="paragraph" w:styleId="affff0">
    <w:name w:val="Quote"/>
    <w:basedOn w:val="aa"/>
    <w:next w:val="aa"/>
    <w:link w:val="Charf0"/>
    <w:uiPriority w:val="29"/>
    <w:qFormat/>
    <w:rsid w:val="00386EDC"/>
    <w:pPr>
      <w:widowControl/>
      <w:jc w:val="left"/>
    </w:pPr>
    <w:rPr>
      <w:rFonts w:ascii="Times New Roman" w:eastAsiaTheme="minorEastAsia" w:hAnsi="Times New Roman" w:cs="Times New Roman"/>
      <w:i/>
      <w:kern w:val="0"/>
      <w:szCs w:val="24"/>
      <w:lang w:eastAsia="en-US" w:bidi="en-US"/>
    </w:rPr>
  </w:style>
  <w:style w:type="character" w:customStyle="1" w:styleId="Charf0">
    <w:name w:val="引用 Char"/>
    <w:basedOn w:val="ab"/>
    <w:link w:val="affff0"/>
    <w:uiPriority w:val="29"/>
    <w:rsid w:val="00386EDC"/>
    <w:rPr>
      <w:rFonts w:ascii="Times New Roman" w:hAnsi="Times New Roman" w:cs="Times New Roman"/>
      <w:i/>
      <w:kern w:val="0"/>
      <w:szCs w:val="24"/>
      <w:lang w:eastAsia="en-US" w:bidi="en-US"/>
    </w:rPr>
  </w:style>
  <w:style w:type="paragraph" w:styleId="affff1">
    <w:name w:val="Intense Quote"/>
    <w:basedOn w:val="aa"/>
    <w:next w:val="aa"/>
    <w:link w:val="Charf1"/>
    <w:uiPriority w:val="30"/>
    <w:qFormat/>
    <w:rsid w:val="00386EDC"/>
    <w:pPr>
      <w:widowControl/>
      <w:ind w:left="720" w:right="720"/>
      <w:jc w:val="left"/>
    </w:pPr>
    <w:rPr>
      <w:rFonts w:ascii="Times New Roman" w:eastAsiaTheme="minorEastAsia" w:hAnsi="Times New Roman" w:cs="Times New Roman"/>
      <w:b/>
      <w:i/>
      <w:kern w:val="0"/>
      <w:lang w:eastAsia="en-US" w:bidi="en-US"/>
    </w:rPr>
  </w:style>
  <w:style w:type="character" w:customStyle="1" w:styleId="Charf1">
    <w:name w:val="明显引用 Char"/>
    <w:basedOn w:val="ab"/>
    <w:link w:val="affff1"/>
    <w:uiPriority w:val="30"/>
    <w:rsid w:val="00386EDC"/>
    <w:rPr>
      <w:rFonts w:ascii="Times New Roman" w:hAnsi="Times New Roman" w:cs="Times New Roman"/>
      <w:b/>
      <w:i/>
      <w:kern w:val="0"/>
      <w:lang w:eastAsia="en-US" w:bidi="en-US"/>
    </w:rPr>
  </w:style>
  <w:style w:type="character" w:styleId="affff2">
    <w:name w:val="Subtle Emphasis"/>
    <w:uiPriority w:val="19"/>
    <w:qFormat/>
    <w:rsid w:val="00386EDC"/>
    <w:rPr>
      <w:i/>
      <w:color w:val="5A5A5A" w:themeColor="text1" w:themeTint="A5"/>
    </w:rPr>
  </w:style>
  <w:style w:type="character" w:styleId="affff3">
    <w:name w:val="Intense Emphasis"/>
    <w:basedOn w:val="ab"/>
    <w:uiPriority w:val="21"/>
    <w:qFormat/>
    <w:rsid w:val="00386EDC"/>
    <w:rPr>
      <w:b/>
      <w:i/>
      <w:sz w:val="24"/>
      <w:szCs w:val="24"/>
      <w:u w:val="single"/>
    </w:rPr>
  </w:style>
  <w:style w:type="character" w:styleId="affff4">
    <w:name w:val="Subtle Reference"/>
    <w:basedOn w:val="ab"/>
    <w:uiPriority w:val="31"/>
    <w:qFormat/>
    <w:rsid w:val="00386EDC"/>
    <w:rPr>
      <w:sz w:val="24"/>
      <w:szCs w:val="24"/>
      <w:u w:val="single"/>
    </w:rPr>
  </w:style>
  <w:style w:type="character" w:styleId="affff5">
    <w:name w:val="Intense Reference"/>
    <w:basedOn w:val="ab"/>
    <w:uiPriority w:val="32"/>
    <w:qFormat/>
    <w:rsid w:val="00386EDC"/>
    <w:rPr>
      <w:b/>
      <w:sz w:val="24"/>
      <w:u w:val="single"/>
    </w:rPr>
  </w:style>
  <w:style w:type="character" w:styleId="affff6">
    <w:name w:val="Book Title"/>
    <w:basedOn w:val="ab"/>
    <w:uiPriority w:val="33"/>
    <w:qFormat/>
    <w:rsid w:val="00386EDC"/>
    <w:rPr>
      <w:rFonts w:asciiTheme="majorHAnsi" w:eastAsiaTheme="majorEastAsia" w:hAnsiTheme="majorHAnsi"/>
      <w:b/>
      <w:i/>
      <w:sz w:val="24"/>
      <w:szCs w:val="24"/>
    </w:rPr>
  </w:style>
  <w:style w:type="paragraph" w:styleId="affff7">
    <w:name w:val="caption"/>
    <w:basedOn w:val="aa"/>
    <w:next w:val="aa"/>
    <w:uiPriority w:val="35"/>
    <w:semiHidden/>
    <w:unhideWhenUsed/>
    <w:rsid w:val="00386EDC"/>
    <w:pPr>
      <w:widowControl/>
      <w:jc w:val="left"/>
    </w:pPr>
    <w:rPr>
      <w:rFonts w:ascii="Times New Roman" w:eastAsiaTheme="minorEastAsia" w:hAnsi="Times New Roman" w:cs="Times New Roman"/>
      <w:b/>
      <w:bCs/>
      <w:color w:val="4F81BD" w:themeColor="accent1"/>
      <w:kern w:val="0"/>
      <w:sz w:val="18"/>
      <w:szCs w:val="18"/>
      <w:lang w:eastAsia="en-US" w:bidi="en-US"/>
    </w:rPr>
  </w:style>
  <w:style w:type="paragraph" w:styleId="affff8">
    <w:name w:val="Revision"/>
    <w:hidden/>
    <w:uiPriority w:val="99"/>
    <w:semiHidden/>
    <w:rsid w:val="00386EDC"/>
    <w:rPr>
      <w:rFonts w:cs="Times New Roman"/>
      <w:kern w:val="0"/>
      <w:sz w:val="24"/>
      <w:szCs w:val="24"/>
      <w:lang w:eastAsia="en-US" w:bidi="en-US"/>
    </w:rPr>
  </w:style>
  <w:style w:type="paragraph" w:styleId="41">
    <w:name w:val="toc 4"/>
    <w:basedOn w:val="aa"/>
    <w:next w:val="aa"/>
    <w:autoRedefine/>
    <w:uiPriority w:val="39"/>
    <w:unhideWhenUsed/>
    <w:rsid w:val="00386EDC"/>
    <w:pPr>
      <w:ind w:leftChars="600" w:left="1260"/>
    </w:pPr>
    <w:rPr>
      <w:rFonts w:ascii="Times New Roman" w:eastAsiaTheme="minorEastAsia" w:hAnsi="Times New Roman"/>
    </w:rPr>
  </w:style>
  <w:style w:type="paragraph" w:styleId="50">
    <w:name w:val="toc 5"/>
    <w:basedOn w:val="aa"/>
    <w:next w:val="aa"/>
    <w:autoRedefine/>
    <w:uiPriority w:val="39"/>
    <w:unhideWhenUsed/>
    <w:rsid w:val="00386EDC"/>
    <w:pPr>
      <w:ind w:leftChars="800" w:left="1680"/>
    </w:pPr>
    <w:rPr>
      <w:rFonts w:ascii="Times New Roman" w:eastAsiaTheme="minorEastAsia" w:hAnsi="Times New Roman"/>
    </w:rPr>
  </w:style>
  <w:style w:type="paragraph" w:styleId="62">
    <w:name w:val="toc 6"/>
    <w:basedOn w:val="aa"/>
    <w:next w:val="aa"/>
    <w:autoRedefine/>
    <w:uiPriority w:val="39"/>
    <w:unhideWhenUsed/>
    <w:rsid w:val="00386EDC"/>
    <w:pPr>
      <w:ind w:leftChars="1000" w:left="2100"/>
    </w:pPr>
    <w:rPr>
      <w:rFonts w:ascii="Times New Roman" w:eastAsiaTheme="minorEastAsia" w:hAnsi="Times New Roman"/>
    </w:rPr>
  </w:style>
  <w:style w:type="paragraph" w:styleId="70">
    <w:name w:val="toc 7"/>
    <w:basedOn w:val="aa"/>
    <w:next w:val="aa"/>
    <w:autoRedefine/>
    <w:uiPriority w:val="39"/>
    <w:unhideWhenUsed/>
    <w:rsid w:val="00386EDC"/>
    <w:pPr>
      <w:ind w:leftChars="1200" w:left="2520"/>
    </w:pPr>
    <w:rPr>
      <w:rFonts w:ascii="Times New Roman" w:eastAsiaTheme="minorEastAsia" w:hAnsi="Times New Roman"/>
    </w:rPr>
  </w:style>
  <w:style w:type="paragraph" w:styleId="80">
    <w:name w:val="toc 8"/>
    <w:basedOn w:val="aa"/>
    <w:next w:val="aa"/>
    <w:autoRedefine/>
    <w:uiPriority w:val="39"/>
    <w:unhideWhenUsed/>
    <w:rsid w:val="00386EDC"/>
    <w:pPr>
      <w:ind w:leftChars="1400" w:left="2940"/>
    </w:pPr>
    <w:rPr>
      <w:rFonts w:ascii="Times New Roman" w:eastAsiaTheme="minorEastAsia" w:hAnsi="Times New Roman"/>
    </w:rPr>
  </w:style>
  <w:style w:type="paragraph" w:styleId="90">
    <w:name w:val="toc 9"/>
    <w:basedOn w:val="aa"/>
    <w:next w:val="aa"/>
    <w:autoRedefine/>
    <w:uiPriority w:val="39"/>
    <w:unhideWhenUsed/>
    <w:rsid w:val="00386EDC"/>
    <w:pPr>
      <w:ind w:leftChars="1600" w:left="3360"/>
    </w:pPr>
    <w:rPr>
      <w:rFonts w:ascii="Times New Roman" w:eastAsiaTheme="minorEastAsia" w:hAnsi="Times New Roman"/>
    </w:rPr>
  </w:style>
  <w:style w:type="paragraph" w:customStyle="1" w:styleId="18">
    <w:name w:val="列出段落1"/>
    <w:basedOn w:val="aa"/>
    <w:uiPriority w:val="34"/>
    <w:qFormat/>
    <w:rsid w:val="00386EDC"/>
    <w:pPr>
      <w:ind w:firstLineChars="200" w:firstLine="420"/>
      <w:textAlignment w:val="center"/>
    </w:pPr>
    <w:rPr>
      <w:rFonts w:hAnsi="Times New Roman" w:cs="Times New Roman"/>
      <w:kern w:val="0"/>
      <w:szCs w:val="20"/>
    </w:rPr>
  </w:style>
  <w:style w:type="paragraph" w:customStyle="1" w:styleId="affff9">
    <w:name w:val="样式"/>
    <w:rsid w:val="00386EDC"/>
    <w:pPr>
      <w:widowControl w:val="0"/>
      <w:autoSpaceDE w:val="0"/>
      <w:autoSpaceDN w:val="0"/>
      <w:adjustRightInd w:val="0"/>
    </w:pPr>
    <w:rPr>
      <w:rFonts w:ascii="黑体" w:eastAsia="黑体" w:hAnsi="Calibri" w:cs="黑体"/>
      <w:kern w:val="0"/>
      <w:sz w:val="24"/>
      <w:szCs w:val="24"/>
    </w:rPr>
  </w:style>
  <w:style w:type="character" w:customStyle="1" w:styleId="Char13">
    <w:name w:val="正文文本 Char1"/>
    <w:basedOn w:val="ab"/>
    <w:uiPriority w:val="99"/>
    <w:rsid w:val="00386EDC"/>
    <w:rPr>
      <w:sz w:val="24"/>
      <w:szCs w:val="24"/>
    </w:rPr>
  </w:style>
  <w:style w:type="paragraph" w:customStyle="1" w:styleId="affffa">
    <w:name w:val="正文表标题"/>
    <w:next w:val="aa"/>
    <w:rsid w:val="00386EDC"/>
    <w:rPr>
      <w:rFonts w:ascii="黑体" w:eastAsia="黑体" w:hAnsi="Times New Roman" w:cs="Times New Roman"/>
      <w:kern w:val="0"/>
      <w:sz w:val="24"/>
      <w:szCs w:val="20"/>
    </w:rPr>
  </w:style>
  <w:style w:type="paragraph" w:customStyle="1" w:styleId="affffb">
    <w:name w:val="正文段落"/>
    <w:basedOn w:val="afffc"/>
    <w:rsid w:val="00386EDC"/>
    <w:pPr>
      <w:tabs>
        <w:tab w:val="right" w:pos="1620"/>
      </w:tabs>
      <w:spacing w:after="0" w:line="360" w:lineRule="exact"/>
      <w:ind w:firstLineChars="200" w:firstLine="200"/>
    </w:pPr>
    <w:rPr>
      <w:rFonts w:ascii="Times New Roman" w:hAnsi="Times New Roman" w:cs="Times New Roman"/>
      <w:kern w:val="0"/>
      <w:sz w:val="22"/>
      <w:szCs w:val="20"/>
      <w:lang w:eastAsia="en-US" w:bidi="en-US"/>
    </w:rPr>
  </w:style>
  <w:style w:type="paragraph" w:customStyle="1" w:styleId="CharCharCharChar">
    <w:name w:val="Char Char Char Char"/>
    <w:basedOn w:val="3"/>
    <w:rsid w:val="00386EDC"/>
    <w:pPr>
      <w:spacing w:beforeLines="0" w:afterLines="0" w:line="300" w:lineRule="auto"/>
      <w:jc w:val="left"/>
    </w:pPr>
    <w:rPr>
      <w:rFonts w:ascii="Times New Roman" w:eastAsia="宋体" w:hAnsi="Times New Roman" w:cs="Times New Roman"/>
      <w:b/>
      <w:kern w:val="0"/>
      <w:sz w:val="24"/>
      <w:szCs w:val="21"/>
    </w:rPr>
  </w:style>
  <w:style w:type="paragraph" w:customStyle="1" w:styleId="CM48">
    <w:name w:val="CM48"/>
    <w:basedOn w:val="aa"/>
    <w:next w:val="aa"/>
    <w:rsid w:val="00386EDC"/>
    <w:pPr>
      <w:autoSpaceDE w:val="0"/>
      <w:autoSpaceDN w:val="0"/>
      <w:spacing w:after="658" w:line="240" w:lineRule="auto"/>
      <w:jc w:val="left"/>
    </w:pPr>
    <w:rPr>
      <w:rFonts w:ascii="黑体" w:eastAsia="黑体" w:hAnsi="Times New Roman" w:cs="Times New Roman"/>
      <w:kern w:val="0"/>
      <w:szCs w:val="24"/>
    </w:rPr>
  </w:style>
  <w:style w:type="paragraph" w:customStyle="1" w:styleId="CM31">
    <w:name w:val="CM31"/>
    <w:basedOn w:val="Default"/>
    <w:next w:val="Default"/>
    <w:rsid w:val="00386EDC"/>
    <w:pPr>
      <w:spacing w:line="240" w:lineRule="auto"/>
      <w:ind w:firstLineChars="0" w:firstLine="0"/>
    </w:pPr>
    <w:rPr>
      <w:rFonts w:ascii="黑体" w:eastAsia="黑体" w:cs="Times New Roman"/>
      <w:color w:val="auto"/>
    </w:rPr>
  </w:style>
  <w:style w:type="paragraph" w:customStyle="1" w:styleId="a2">
    <w:name w:val="正文图标题"/>
    <w:next w:val="aa"/>
    <w:rsid w:val="00386EDC"/>
    <w:pPr>
      <w:numPr>
        <w:numId w:val="5"/>
      </w:numPr>
      <w:tabs>
        <w:tab w:val="num" w:pos="360"/>
      </w:tabs>
      <w:spacing w:beforeLines="50" w:afterLines="50"/>
      <w:ind w:left="3686"/>
      <w:jc w:val="center"/>
    </w:pPr>
    <w:rPr>
      <w:rFonts w:ascii="黑体" w:eastAsia="黑体" w:hAnsi="Times New Roman" w:cs="Times New Roman"/>
      <w:kern w:val="0"/>
      <w:szCs w:val="20"/>
    </w:rPr>
  </w:style>
  <w:style w:type="paragraph" w:customStyle="1" w:styleId="310">
    <w:name w:val="标题 31"/>
    <w:basedOn w:val="aa"/>
    <w:next w:val="aa"/>
    <w:unhideWhenUsed/>
    <w:rsid w:val="00386EDC"/>
    <w:pPr>
      <w:keepNext/>
      <w:widowControl/>
      <w:spacing w:before="240" w:after="60"/>
      <w:jc w:val="left"/>
      <w:outlineLvl w:val="2"/>
    </w:pPr>
    <w:rPr>
      <w:rFonts w:ascii="Cambria" w:eastAsia="黑体" w:hAnsi="Cambria" w:cs="Times New Roman"/>
      <w:b/>
      <w:bCs/>
      <w:kern w:val="0"/>
      <w:szCs w:val="26"/>
      <w:lang w:eastAsia="en-US" w:bidi="en-US"/>
    </w:rPr>
  </w:style>
  <w:style w:type="paragraph" w:customStyle="1" w:styleId="410">
    <w:name w:val="标题 41"/>
    <w:basedOn w:val="aa"/>
    <w:next w:val="aa"/>
    <w:uiPriority w:val="9"/>
    <w:unhideWhenUsed/>
    <w:qFormat/>
    <w:rsid w:val="00386EDC"/>
    <w:pPr>
      <w:keepNext/>
      <w:widowControl/>
      <w:spacing w:before="240" w:after="60"/>
      <w:jc w:val="left"/>
      <w:outlineLvl w:val="3"/>
    </w:pPr>
    <w:rPr>
      <w:rFonts w:ascii="Times New Roman" w:hAnsi="Times New Roman" w:cs="Times New Roman"/>
      <w:b/>
      <w:bCs/>
      <w:kern w:val="0"/>
      <w:sz w:val="28"/>
      <w:szCs w:val="28"/>
      <w:lang w:eastAsia="en-US" w:bidi="en-US"/>
    </w:rPr>
  </w:style>
  <w:style w:type="paragraph" w:customStyle="1" w:styleId="51">
    <w:name w:val="标题 51"/>
    <w:basedOn w:val="aa"/>
    <w:next w:val="aa"/>
    <w:uiPriority w:val="9"/>
    <w:unhideWhenUsed/>
    <w:qFormat/>
    <w:rsid w:val="00386EDC"/>
    <w:pPr>
      <w:widowControl/>
      <w:spacing w:before="240" w:after="60"/>
      <w:jc w:val="left"/>
      <w:outlineLvl w:val="4"/>
    </w:pPr>
    <w:rPr>
      <w:rFonts w:ascii="Times New Roman" w:hAnsi="Times New Roman" w:cs="Times New Roman"/>
      <w:b/>
      <w:bCs/>
      <w:i/>
      <w:iCs/>
      <w:kern w:val="0"/>
      <w:sz w:val="26"/>
      <w:szCs w:val="26"/>
      <w:lang w:eastAsia="en-US" w:bidi="en-US"/>
    </w:rPr>
  </w:style>
  <w:style w:type="paragraph" w:customStyle="1" w:styleId="610">
    <w:name w:val="标题 61"/>
    <w:basedOn w:val="aa"/>
    <w:next w:val="aa"/>
    <w:uiPriority w:val="9"/>
    <w:semiHidden/>
    <w:unhideWhenUsed/>
    <w:qFormat/>
    <w:rsid w:val="00386EDC"/>
    <w:pPr>
      <w:widowControl/>
      <w:spacing w:before="240" w:after="60"/>
      <w:jc w:val="left"/>
      <w:outlineLvl w:val="5"/>
    </w:pPr>
    <w:rPr>
      <w:rFonts w:ascii="Times New Roman" w:hAnsi="Times New Roman" w:cs="Times New Roman"/>
      <w:b/>
      <w:bCs/>
      <w:kern w:val="0"/>
      <w:sz w:val="22"/>
      <w:lang w:eastAsia="en-US" w:bidi="en-US"/>
    </w:rPr>
  </w:style>
  <w:style w:type="paragraph" w:customStyle="1" w:styleId="71">
    <w:name w:val="标题 71"/>
    <w:basedOn w:val="aa"/>
    <w:next w:val="aa"/>
    <w:uiPriority w:val="9"/>
    <w:semiHidden/>
    <w:unhideWhenUsed/>
    <w:qFormat/>
    <w:rsid w:val="00386EDC"/>
    <w:pPr>
      <w:widowControl/>
      <w:spacing w:before="240" w:after="60"/>
      <w:jc w:val="left"/>
      <w:outlineLvl w:val="6"/>
    </w:pPr>
    <w:rPr>
      <w:rFonts w:ascii="Times New Roman" w:hAnsi="Times New Roman" w:cs="Times New Roman"/>
      <w:kern w:val="0"/>
      <w:szCs w:val="24"/>
      <w:lang w:eastAsia="en-US" w:bidi="en-US"/>
    </w:rPr>
  </w:style>
  <w:style w:type="paragraph" w:customStyle="1" w:styleId="81">
    <w:name w:val="标题 81"/>
    <w:basedOn w:val="aa"/>
    <w:next w:val="aa"/>
    <w:uiPriority w:val="9"/>
    <w:semiHidden/>
    <w:unhideWhenUsed/>
    <w:qFormat/>
    <w:rsid w:val="00386EDC"/>
    <w:pPr>
      <w:widowControl/>
      <w:spacing w:before="240" w:after="60"/>
      <w:jc w:val="left"/>
      <w:outlineLvl w:val="7"/>
    </w:pPr>
    <w:rPr>
      <w:rFonts w:ascii="Times New Roman" w:hAnsi="Times New Roman" w:cs="Times New Roman"/>
      <w:i/>
      <w:iCs/>
      <w:kern w:val="0"/>
      <w:szCs w:val="24"/>
      <w:lang w:eastAsia="en-US" w:bidi="en-US"/>
    </w:rPr>
  </w:style>
  <w:style w:type="paragraph" w:customStyle="1" w:styleId="91">
    <w:name w:val="标题 91"/>
    <w:basedOn w:val="aa"/>
    <w:next w:val="aa"/>
    <w:uiPriority w:val="9"/>
    <w:semiHidden/>
    <w:unhideWhenUsed/>
    <w:qFormat/>
    <w:rsid w:val="00386EDC"/>
    <w:pPr>
      <w:widowControl/>
      <w:spacing w:before="240" w:after="60"/>
      <w:jc w:val="left"/>
      <w:outlineLvl w:val="8"/>
    </w:pPr>
    <w:rPr>
      <w:rFonts w:ascii="Cambria" w:hAnsi="Cambria" w:cs="Times New Roman"/>
      <w:kern w:val="0"/>
      <w:sz w:val="22"/>
      <w:lang w:eastAsia="en-US" w:bidi="en-US"/>
    </w:rPr>
  </w:style>
  <w:style w:type="paragraph" w:customStyle="1" w:styleId="19">
    <w:name w:val="标题1"/>
    <w:basedOn w:val="aa"/>
    <w:next w:val="aa"/>
    <w:uiPriority w:val="10"/>
    <w:qFormat/>
    <w:rsid w:val="00386EDC"/>
    <w:pPr>
      <w:widowControl/>
      <w:spacing w:before="240" w:after="60"/>
      <w:jc w:val="center"/>
      <w:outlineLvl w:val="0"/>
    </w:pPr>
    <w:rPr>
      <w:rFonts w:ascii="Cambria" w:hAnsi="Cambria" w:cs="Times New Roman"/>
      <w:b/>
      <w:bCs/>
      <w:kern w:val="28"/>
      <w:sz w:val="32"/>
      <w:szCs w:val="32"/>
      <w:lang w:eastAsia="en-US" w:bidi="en-US"/>
    </w:rPr>
  </w:style>
  <w:style w:type="paragraph" w:customStyle="1" w:styleId="1a">
    <w:name w:val="副标题1"/>
    <w:basedOn w:val="aa"/>
    <w:next w:val="aa"/>
    <w:uiPriority w:val="11"/>
    <w:qFormat/>
    <w:rsid w:val="00386EDC"/>
    <w:pPr>
      <w:widowControl/>
      <w:spacing w:after="60"/>
      <w:jc w:val="center"/>
      <w:outlineLvl w:val="1"/>
    </w:pPr>
    <w:rPr>
      <w:rFonts w:ascii="Cambria" w:hAnsi="Cambria" w:cs="Times New Roman"/>
      <w:kern w:val="0"/>
      <w:szCs w:val="24"/>
      <w:lang w:eastAsia="en-US" w:bidi="en-US"/>
    </w:rPr>
  </w:style>
  <w:style w:type="character" w:customStyle="1" w:styleId="1b">
    <w:name w:val="强调1"/>
    <w:basedOn w:val="ab"/>
    <w:uiPriority w:val="20"/>
    <w:qFormat/>
    <w:rsid w:val="00386EDC"/>
    <w:rPr>
      <w:rFonts w:ascii="Calibri" w:hAnsi="Calibri"/>
      <w:b/>
      <w:i/>
      <w:iCs/>
    </w:rPr>
  </w:style>
  <w:style w:type="paragraph" w:customStyle="1" w:styleId="1c">
    <w:name w:val="引用1"/>
    <w:basedOn w:val="aa"/>
    <w:next w:val="aa"/>
    <w:uiPriority w:val="29"/>
    <w:qFormat/>
    <w:rsid w:val="00386EDC"/>
    <w:pPr>
      <w:widowControl/>
      <w:jc w:val="left"/>
    </w:pPr>
    <w:rPr>
      <w:rFonts w:ascii="Times New Roman" w:hAnsi="Times New Roman" w:cs="Times New Roman"/>
      <w:i/>
      <w:kern w:val="0"/>
      <w:szCs w:val="24"/>
      <w:lang w:eastAsia="en-US" w:bidi="en-US"/>
    </w:rPr>
  </w:style>
  <w:style w:type="paragraph" w:customStyle="1" w:styleId="1d">
    <w:name w:val="明显引用1"/>
    <w:basedOn w:val="aa"/>
    <w:next w:val="aa"/>
    <w:uiPriority w:val="30"/>
    <w:qFormat/>
    <w:rsid w:val="00386EDC"/>
    <w:pPr>
      <w:widowControl/>
      <w:ind w:left="720" w:right="720"/>
      <w:jc w:val="left"/>
    </w:pPr>
    <w:rPr>
      <w:rFonts w:ascii="Times New Roman" w:hAnsi="Times New Roman" w:cs="Times New Roman"/>
      <w:b/>
      <w:i/>
      <w:kern w:val="0"/>
      <w:lang w:eastAsia="en-US" w:bidi="en-US"/>
    </w:rPr>
  </w:style>
  <w:style w:type="character" w:customStyle="1" w:styleId="1e">
    <w:name w:val="不明显强调1"/>
    <w:uiPriority w:val="19"/>
    <w:qFormat/>
    <w:rsid w:val="00386EDC"/>
    <w:rPr>
      <w:i/>
      <w:color w:val="5A5A5A"/>
    </w:rPr>
  </w:style>
  <w:style w:type="character" w:customStyle="1" w:styleId="1f">
    <w:name w:val="书籍标题1"/>
    <w:basedOn w:val="ab"/>
    <w:uiPriority w:val="33"/>
    <w:qFormat/>
    <w:rsid w:val="00386EDC"/>
    <w:rPr>
      <w:rFonts w:ascii="Cambria" w:eastAsia="宋体" w:hAnsi="Cambria"/>
      <w:b/>
      <w:i/>
      <w:sz w:val="24"/>
      <w:szCs w:val="24"/>
    </w:rPr>
  </w:style>
  <w:style w:type="paragraph" w:customStyle="1" w:styleId="1f0">
    <w:name w:val="题注1"/>
    <w:basedOn w:val="aa"/>
    <w:next w:val="aa"/>
    <w:uiPriority w:val="35"/>
    <w:semiHidden/>
    <w:unhideWhenUsed/>
    <w:rsid w:val="00386EDC"/>
    <w:pPr>
      <w:widowControl/>
      <w:jc w:val="left"/>
    </w:pPr>
    <w:rPr>
      <w:rFonts w:ascii="Times New Roman" w:hAnsi="Times New Roman" w:cs="Times New Roman"/>
      <w:b/>
      <w:bCs/>
      <w:color w:val="4F81BD"/>
      <w:kern w:val="0"/>
      <w:sz w:val="18"/>
      <w:szCs w:val="18"/>
      <w:lang w:eastAsia="en-US" w:bidi="en-US"/>
    </w:rPr>
  </w:style>
  <w:style w:type="paragraph" w:customStyle="1" w:styleId="1f1">
    <w:name w:val="批注文字1"/>
    <w:basedOn w:val="aa"/>
    <w:next w:val="aff8"/>
    <w:uiPriority w:val="99"/>
    <w:semiHidden/>
    <w:unhideWhenUsed/>
    <w:rsid w:val="00386EDC"/>
    <w:pPr>
      <w:widowControl/>
      <w:jc w:val="left"/>
    </w:pPr>
    <w:rPr>
      <w:rFonts w:ascii="Times New Roman" w:hAnsi="Times New Roman" w:cs="Times New Roman"/>
      <w:kern w:val="0"/>
      <w:szCs w:val="24"/>
    </w:rPr>
  </w:style>
  <w:style w:type="paragraph" w:customStyle="1" w:styleId="1f2">
    <w:name w:val="批注主题1"/>
    <w:basedOn w:val="aff8"/>
    <w:next w:val="aff8"/>
    <w:uiPriority w:val="99"/>
    <w:semiHidden/>
    <w:unhideWhenUsed/>
    <w:rsid w:val="00386EDC"/>
    <w:pPr>
      <w:widowControl/>
      <w:adjustRightInd/>
      <w:snapToGrid/>
      <w:ind w:firstLineChars="0" w:firstLine="0"/>
    </w:pPr>
    <w:rPr>
      <w:b/>
      <w:bCs/>
      <w:kern w:val="0"/>
      <w:sz w:val="21"/>
      <w:szCs w:val="24"/>
      <w:lang w:eastAsia="en-US" w:bidi="en-US"/>
    </w:rPr>
  </w:style>
  <w:style w:type="paragraph" w:customStyle="1" w:styleId="1f3">
    <w:name w:val="批注框文本1"/>
    <w:basedOn w:val="aa"/>
    <w:next w:val="af4"/>
    <w:uiPriority w:val="99"/>
    <w:semiHidden/>
    <w:unhideWhenUsed/>
    <w:rsid w:val="00386EDC"/>
    <w:pPr>
      <w:widowControl/>
      <w:jc w:val="left"/>
    </w:pPr>
    <w:rPr>
      <w:rFonts w:ascii="Times New Roman" w:hAnsi="Times New Roman" w:cs="Times New Roman"/>
      <w:kern w:val="0"/>
      <w:sz w:val="18"/>
      <w:szCs w:val="18"/>
    </w:rPr>
  </w:style>
  <w:style w:type="paragraph" w:customStyle="1" w:styleId="110">
    <w:name w:val="目录 11"/>
    <w:basedOn w:val="aa"/>
    <w:next w:val="aa"/>
    <w:autoRedefine/>
    <w:uiPriority w:val="39"/>
    <w:unhideWhenUsed/>
    <w:rsid w:val="00386EDC"/>
    <w:pPr>
      <w:widowControl/>
      <w:jc w:val="left"/>
    </w:pPr>
    <w:rPr>
      <w:rFonts w:ascii="Times New Roman" w:hAnsi="Times New Roman" w:cs="Times New Roman"/>
      <w:kern w:val="0"/>
      <w:szCs w:val="24"/>
      <w:lang w:eastAsia="en-US" w:bidi="en-US"/>
    </w:rPr>
  </w:style>
  <w:style w:type="paragraph" w:customStyle="1" w:styleId="211">
    <w:name w:val="目录 21"/>
    <w:basedOn w:val="aa"/>
    <w:next w:val="aa"/>
    <w:autoRedefine/>
    <w:uiPriority w:val="39"/>
    <w:unhideWhenUsed/>
    <w:rsid w:val="00386EDC"/>
    <w:pPr>
      <w:widowControl/>
      <w:tabs>
        <w:tab w:val="right" w:leader="dot" w:pos="8296"/>
      </w:tabs>
      <w:ind w:leftChars="177" w:left="425" w:firstLineChars="22" w:firstLine="53"/>
      <w:jc w:val="left"/>
    </w:pPr>
    <w:rPr>
      <w:rFonts w:ascii="Times New Roman" w:hAnsi="Times New Roman" w:cs="Times New Roman"/>
      <w:kern w:val="0"/>
      <w:szCs w:val="24"/>
      <w:lang w:eastAsia="en-US" w:bidi="en-US"/>
    </w:rPr>
  </w:style>
  <w:style w:type="character" w:customStyle="1" w:styleId="1f4">
    <w:name w:val="超链接1"/>
    <w:basedOn w:val="ab"/>
    <w:uiPriority w:val="99"/>
    <w:unhideWhenUsed/>
    <w:rsid w:val="00386EDC"/>
    <w:rPr>
      <w:color w:val="0000FF"/>
      <w:u w:val="single"/>
    </w:rPr>
  </w:style>
  <w:style w:type="paragraph" w:customStyle="1" w:styleId="1f5">
    <w:name w:val="日期1"/>
    <w:basedOn w:val="aa"/>
    <w:next w:val="aa"/>
    <w:uiPriority w:val="99"/>
    <w:semiHidden/>
    <w:unhideWhenUsed/>
    <w:rsid w:val="00386EDC"/>
    <w:pPr>
      <w:widowControl/>
      <w:ind w:leftChars="2500" w:left="100"/>
      <w:jc w:val="left"/>
    </w:pPr>
    <w:rPr>
      <w:rFonts w:ascii="Times New Roman" w:hAnsi="Times New Roman" w:cs="Times New Roman"/>
      <w:kern w:val="0"/>
      <w:szCs w:val="24"/>
      <w:lang w:eastAsia="en-US" w:bidi="en-US"/>
    </w:rPr>
  </w:style>
  <w:style w:type="paragraph" w:customStyle="1" w:styleId="1f6">
    <w:name w:val="修订1"/>
    <w:next w:val="affff8"/>
    <w:hidden/>
    <w:uiPriority w:val="99"/>
    <w:semiHidden/>
    <w:rsid w:val="00386EDC"/>
    <w:rPr>
      <w:rFonts w:ascii="Calibri" w:eastAsia="宋体" w:hAnsi="Calibri" w:cs="Times New Roman"/>
      <w:kern w:val="0"/>
      <w:sz w:val="24"/>
      <w:szCs w:val="24"/>
      <w:lang w:eastAsia="en-US" w:bidi="en-US"/>
    </w:rPr>
  </w:style>
  <w:style w:type="paragraph" w:customStyle="1" w:styleId="311">
    <w:name w:val="目录 31"/>
    <w:basedOn w:val="aa"/>
    <w:next w:val="aa"/>
    <w:autoRedefine/>
    <w:uiPriority w:val="39"/>
    <w:unhideWhenUsed/>
    <w:rsid w:val="00386EDC"/>
    <w:pPr>
      <w:ind w:leftChars="400" w:left="840"/>
    </w:pPr>
    <w:rPr>
      <w:rFonts w:ascii="Times New Roman" w:hAnsi="Times New Roman" w:cs="Times New Roman"/>
    </w:rPr>
  </w:style>
  <w:style w:type="paragraph" w:customStyle="1" w:styleId="411">
    <w:name w:val="目录 41"/>
    <w:basedOn w:val="aa"/>
    <w:next w:val="aa"/>
    <w:autoRedefine/>
    <w:uiPriority w:val="39"/>
    <w:unhideWhenUsed/>
    <w:rsid w:val="00386EDC"/>
    <w:pPr>
      <w:ind w:leftChars="600" w:left="1260"/>
    </w:pPr>
    <w:rPr>
      <w:rFonts w:ascii="Times New Roman" w:hAnsi="Times New Roman" w:cs="Times New Roman"/>
    </w:rPr>
  </w:style>
  <w:style w:type="paragraph" w:customStyle="1" w:styleId="510">
    <w:name w:val="目录 51"/>
    <w:basedOn w:val="aa"/>
    <w:next w:val="aa"/>
    <w:autoRedefine/>
    <w:uiPriority w:val="39"/>
    <w:unhideWhenUsed/>
    <w:rsid w:val="00386EDC"/>
    <w:pPr>
      <w:ind w:leftChars="800" w:left="1680"/>
    </w:pPr>
    <w:rPr>
      <w:rFonts w:ascii="Times New Roman" w:hAnsi="Times New Roman" w:cs="Times New Roman"/>
    </w:rPr>
  </w:style>
  <w:style w:type="paragraph" w:customStyle="1" w:styleId="611">
    <w:name w:val="目录 61"/>
    <w:basedOn w:val="aa"/>
    <w:next w:val="aa"/>
    <w:autoRedefine/>
    <w:uiPriority w:val="39"/>
    <w:unhideWhenUsed/>
    <w:rsid w:val="00386EDC"/>
    <w:pPr>
      <w:ind w:leftChars="1000" w:left="2100"/>
    </w:pPr>
    <w:rPr>
      <w:rFonts w:ascii="Times New Roman" w:hAnsi="Times New Roman" w:cs="Times New Roman"/>
    </w:rPr>
  </w:style>
  <w:style w:type="paragraph" w:customStyle="1" w:styleId="710">
    <w:name w:val="目录 71"/>
    <w:basedOn w:val="aa"/>
    <w:next w:val="aa"/>
    <w:autoRedefine/>
    <w:uiPriority w:val="39"/>
    <w:unhideWhenUsed/>
    <w:rsid w:val="00386EDC"/>
    <w:pPr>
      <w:ind w:leftChars="1200" w:left="2520"/>
    </w:pPr>
    <w:rPr>
      <w:rFonts w:ascii="Times New Roman" w:hAnsi="Times New Roman" w:cs="Times New Roman"/>
    </w:rPr>
  </w:style>
  <w:style w:type="paragraph" w:customStyle="1" w:styleId="810">
    <w:name w:val="目录 81"/>
    <w:basedOn w:val="aa"/>
    <w:next w:val="aa"/>
    <w:autoRedefine/>
    <w:uiPriority w:val="39"/>
    <w:unhideWhenUsed/>
    <w:rsid w:val="00386EDC"/>
    <w:pPr>
      <w:ind w:leftChars="1400" w:left="2940"/>
    </w:pPr>
    <w:rPr>
      <w:rFonts w:ascii="Times New Roman" w:hAnsi="Times New Roman" w:cs="Times New Roman"/>
    </w:rPr>
  </w:style>
  <w:style w:type="paragraph" w:customStyle="1" w:styleId="910">
    <w:name w:val="目录 91"/>
    <w:basedOn w:val="aa"/>
    <w:next w:val="aa"/>
    <w:autoRedefine/>
    <w:uiPriority w:val="39"/>
    <w:unhideWhenUsed/>
    <w:rsid w:val="00386EDC"/>
    <w:pPr>
      <w:ind w:leftChars="1600" w:left="3360"/>
    </w:pPr>
    <w:rPr>
      <w:rFonts w:ascii="Times New Roman" w:hAnsi="Times New Roman" w:cs="Times New Roman"/>
    </w:rPr>
  </w:style>
  <w:style w:type="character" w:customStyle="1" w:styleId="3Char1">
    <w:name w:val="标题 3 Char1"/>
    <w:basedOn w:val="ab"/>
    <w:semiHidden/>
    <w:rsid w:val="00386EDC"/>
    <w:rPr>
      <w:b/>
      <w:bCs/>
      <w:kern w:val="2"/>
      <w:sz w:val="32"/>
      <w:szCs w:val="32"/>
    </w:rPr>
  </w:style>
  <w:style w:type="character" w:customStyle="1" w:styleId="5Char1">
    <w:name w:val="标题 5 Char1"/>
    <w:basedOn w:val="ab"/>
    <w:semiHidden/>
    <w:rsid w:val="00386EDC"/>
    <w:rPr>
      <w:b/>
      <w:bCs/>
      <w:kern w:val="2"/>
      <w:sz w:val="28"/>
      <w:szCs w:val="28"/>
    </w:rPr>
  </w:style>
  <w:style w:type="character" w:customStyle="1" w:styleId="6Char1">
    <w:name w:val="标题 6 Char1"/>
    <w:basedOn w:val="ab"/>
    <w:semiHidden/>
    <w:rsid w:val="00386EDC"/>
    <w:rPr>
      <w:rFonts w:asciiTheme="majorHAnsi" w:eastAsiaTheme="majorEastAsia" w:hAnsiTheme="majorHAnsi" w:cstheme="majorBidi"/>
      <w:b/>
      <w:bCs/>
      <w:kern w:val="2"/>
      <w:sz w:val="24"/>
      <w:szCs w:val="24"/>
    </w:rPr>
  </w:style>
  <w:style w:type="character" w:customStyle="1" w:styleId="7Char1">
    <w:name w:val="标题 7 Char1"/>
    <w:basedOn w:val="ab"/>
    <w:semiHidden/>
    <w:rsid w:val="00386EDC"/>
    <w:rPr>
      <w:b/>
      <w:bCs/>
      <w:kern w:val="2"/>
      <w:sz w:val="24"/>
      <w:szCs w:val="24"/>
    </w:rPr>
  </w:style>
  <w:style w:type="character" w:customStyle="1" w:styleId="8Char1">
    <w:name w:val="标题 8 Char1"/>
    <w:basedOn w:val="ab"/>
    <w:semiHidden/>
    <w:rsid w:val="00386EDC"/>
    <w:rPr>
      <w:rFonts w:asciiTheme="majorHAnsi" w:eastAsiaTheme="majorEastAsia" w:hAnsiTheme="majorHAnsi" w:cstheme="majorBidi"/>
      <w:kern w:val="2"/>
      <w:sz w:val="24"/>
      <w:szCs w:val="24"/>
    </w:rPr>
  </w:style>
  <w:style w:type="character" w:customStyle="1" w:styleId="9Char1">
    <w:name w:val="标题 9 Char1"/>
    <w:basedOn w:val="ab"/>
    <w:semiHidden/>
    <w:rsid w:val="00386EDC"/>
    <w:rPr>
      <w:rFonts w:asciiTheme="majorHAnsi" w:eastAsiaTheme="majorEastAsia" w:hAnsiTheme="majorHAnsi" w:cstheme="majorBidi"/>
      <w:kern w:val="2"/>
      <w:sz w:val="21"/>
      <w:szCs w:val="21"/>
    </w:rPr>
  </w:style>
  <w:style w:type="character" w:customStyle="1" w:styleId="Char14">
    <w:name w:val="标题 Char1"/>
    <w:basedOn w:val="ab"/>
    <w:rsid w:val="00386EDC"/>
    <w:rPr>
      <w:rFonts w:asciiTheme="majorHAnsi" w:hAnsiTheme="majorHAnsi" w:cstheme="majorBidi"/>
      <w:b/>
      <w:bCs/>
      <w:kern w:val="2"/>
      <w:sz w:val="32"/>
      <w:szCs w:val="32"/>
    </w:rPr>
  </w:style>
  <w:style w:type="character" w:customStyle="1" w:styleId="Char15">
    <w:name w:val="引用 Char1"/>
    <w:basedOn w:val="ab"/>
    <w:uiPriority w:val="29"/>
    <w:rsid w:val="00386EDC"/>
    <w:rPr>
      <w:i/>
      <w:iCs/>
      <w:color w:val="000000" w:themeColor="text1"/>
      <w:kern w:val="2"/>
      <w:sz w:val="21"/>
      <w:szCs w:val="24"/>
    </w:rPr>
  </w:style>
  <w:style w:type="character" w:customStyle="1" w:styleId="Char16">
    <w:name w:val="明显引用 Char1"/>
    <w:basedOn w:val="ab"/>
    <w:uiPriority w:val="30"/>
    <w:rsid w:val="00386EDC"/>
    <w:rPr>
      <w:b/>
      <w:bCs/>
      <w:i/>
      <w:iCs/>
      <w:color w:val="4F81BD" w:themeColor="accent1"/>
      <w:kern w:val="2"/>
      <w:sz w:val="21"/>
      <w:szCs w:val="24"/>
    </w:rPr>
  </w:style>
  <w:style w:type="character" w:customStyle="1" w:styleId="Char17">
    <w:name w:val="批注框文本 Char1"/>
    <w:basedOn w:val="ab"/>
    <w:rsid w:val="00386EDC"/>
    <w:rPr>
      <w:kern w:val="2"/>
      <w:sz w:val="18"/>
      <w:szCs w:val="18"/>
    </w:rPr>
  </w:style>
  <w:style w:type="character" w:customStyle="1" w:styleId="Char18">
    <w:name w:val="日期 Char1"/>
    <w:basedOn w:val="ab"/>
    <w:rsid w:val="00386EDC"/>
    <w:rPr>
      <w:kern w:val="2"/>
      <w:sz w:val="21"/>
      <w:szCs w:val="24"/>
    </w:rPr>
  </w:style>
  <w:style w:type="table" w:customStyle="1" w:styleId="TableNormal">
    <w:name w:val="Table Normal"/>
    <w:uiPriority w:val="2"/>
    <w:semiHidden/>
    <w:unhideWhenUsed/>
    <w:qFormat/>
    <w:rsid w:val="00386EDC"/>
    <w:rPr>
      <w:kern w:val="0"/>
      <w:sz w:val="20"/>
      <w:szCs w:val="20"/>
    </w:rPr>
    <w:tblPr>
      <w:tblCellMar>
        <w:top w:w="0" w:type="dxa"/>
        <w:left w:w="0" w:type="dxa"/>
        <w:bottom w:w="0" w:type="dxa"/>
        <w:right w:w="0" w:type="dxa"/>
      </w:tblCellMar>
    </w:tblPr>
  </w:style>
  <w:style w:type="paragraph" w:customStyle="1" w:styleId="TableParagraph">
    <w:name w:val="Table Paragraph"/>
    <w:basedOn w:val="aa"/>
    <w:uiPriority w:val="1"/>
    <w:qFormat/>
    <w:rsid w:val="00386EDC"/>
    <w:pPr>
      <w:autoSpaceDE w:val="0"/>
      <w:autoSpaceDN w:val="0"/>
      <w:spacing w:line="240" w:lineRule="auto"/>
      <w:jc w:val="left"/>
    </w:pPr>
    <w:rPr>
      <w:rFonts w:cs="宋体"/>
      <w:kern w:val="0"/>
      <w:sz w:val="22"/>
      <w:lang w:val="zh-CN" w:bidi="zh-CN"/>
    </w:rPr>
  </w:style>
  <w:style w:type="character" w:customStyle="1" w:styleId="MSGENFONTSTYLENAMETEMPLATEROLELEVELMSGENFONTSTYLENAMEBYROLEHEADING1">
    <w:name w:val="MSG_EN_FONT_STYLE_NAME_TEMPLATE_ROLE_LEVEL MSG_EN_FONT_STYLE_NAME_BY_ROLE_HEADING 1_"/>
    <w:basedOn w:val="ab"/>
    <w:link w:val="MSGENFONTSTYLENAMETEMPLATEROLELEVELMSGENFONTSTYLENAMEBYROLEHEADING10"/>
    <w:uiPriority w:val="99"/>
    <w:rsid w:val="00386EDC"/>
    <w:rPr>
      <w:rFonts w:ascii="宋体" w:eastAsia="宋体" w:cs="宋体"/>
      <w:spacing w:val="60"/>
      <w:sz w:val="52"/>
      <w:szCs w:val="52"/>
      <w:shd w:val="clear" w:color="auto" w:fill="FFFFFF"/>
      <w:lang w:val="zh-CN"/>
    </w:rPr>
  </w:style>
  <w:style w:type="character" w:customStyle="1" w:styleId="MSGENFONTSTYLENAMETEMPLATEROLENUMBERMSGENFONTSTYLENAMEBYROLETEXT2">
    <w:name w:val="MSG_EN_FONT_STYLE_NAME_TEMPLATE_ROLE_NUMBER MSG_EN_FONT_STYLE_NAME_BY_ROLE_TEXT 2_"/>
    <w:basedOn w:val="ab"/>
    <w:link w:val="MSGENFONTSTYLENAMETEMPLATEROLENUMBERMSGENFONTSTYLENAMEBYROLETEXT21"/>
    <w:uiPriority w:val="99"/>
    <w:rsid w:val="00386EDC"/>
    <w:rPr>
      <w:rFonts w:ascii="宋体" w:eastAsia="宋体" w:cs="宋体"/>
      <w:sz w:val="30"/>
      <w:szCs w:val="30"/>
      <w:shd w:val="clear" w:color="auto" w:fill="FFFFFF"/>
    </w:rPr>
  </w:style>
  <w:style w:type="character" w:customStyle="1" w:styleId="MSGENFONTSTYLENAMETEMPLATEROLENUMBERMSGENFONTSTYLENAMEBYROLETEXT2MSGENFONTSTYLEMODIFERNAMEArial">
    <w:name w:val="MSG_EN_FONT_STYLE_NAME_TEMPLATE_ROLE_NUMBER MSG_EN_FONT_STYLE_NAME_BY_ROLE_TEXT 2 + MSG_EN_FONT_STYLE_MODIFER_NAME Arial"/>
    <w:aliases w:val="MSG_EN_FONT_STYLE_MODIFER_SIZE 14,MSG_EN_FONT_STYLE_MODIFER_SPACING 2"/>
    <w:basedOn w:val="MSGENFONTSTYLENAMETEMPLATEROLENUMBERMSGENFONTSTYLENAMEBYROLETEXT2"/>
    <w:uiPriority w:val="99"/>
    <w:rsid w:val="00386EDC"/>
    <w:rPr>
      <w:rFonts w:ascii="Arial" w:eastAsia="宋体" w:hAnsi="Arial" w:cs="Arial"/>
      <w:spacing w:val="40"/>
      <w:sz w:val="28"/>
      <w:szCs w:val="28"/>
      <w:shd w:val="clear" w:color="auto" w:fill="FFFFFF"/>
    </w:rPr>
  </w:style>
  <w:style w:type="character" w:customStyle="1" w:styleId="MSGENFONTSTYLENAMETEMPLATEROLENUMBERMSGENFONTSTYLENAMEBYROLETEXT2MSGENFONTSTYLEMODIFERSPACING4">
    <w:name w:val="MSG_EN_FONT_STYLE_NAME_TEMPLATE_ROLE_NUMBER MSG_EN_FONT_STYLE_NAME_BY_ROLE_TEXT 2 + MSG_EN_FONT_STYLE_MODIFER_SPACING 4"/>
    <w:basedOn w:val="MSGENFONTSTYLENAMETEMPLATEROLENUMBERMSGENFONTSTYLENAMEBYROLETEXT2"/>
    <w:uiPriority w:val="99"/>
    <w:rsid w:val="00386EDC"/>
    <w:rPr>
      <w:rFonts w:ascii="宋体" w:eastAsia="宋体" w:cs="宋体"/>
      <w:spacing w:val="90"/>
      <w:sz w:val="30"/>
      <w:szCs w:val="30"/>
      <w:shd w:val="clear" w:color="auto" w:fill="FFFFFF"/>
      <w:lang w:val="zh-CN" w:eastAsia="zh-CN"/>
    </w:rPr>
  </w:style>
  <w:style w:type="character" w:customStyle="1" w:styleId="MSGENFONTSTYLENAMETEMPLATEROLENUMBERMSGENFONTSTYLENAMEBYROLETEXT20">
    <w:name w:val="MSG_EN_FONT_STYLE_NAME_TEMPLATE_ROLE_NUMBER MSG_EN_FONT_STYLE_NAME_BY_ROLE_TEXT 2"/>
    <w:basedOn w:val="MSGENFONTSTYLENAMETEMPLATEROLENUMBERMSGENFONTSTYLENAMEBYROLETEXT2"/>
    <w:uiPriority w:val="99"/>
    <w:rsid w:val="00386EDC"/>
    <w:rPr>
      <w:rFonts w:ascii="宋体" w:eastAsia="宋体" w:cs="宋体"/>
      <w:sz w:val="30"/>
      <w:szCs w:val="30"/>
      <w:shd w:val="clear" w:color="auto" w:fill="FFFFFF"/>
    </w:rPr>
  </w:style>
  <w:style w:type="character" w:customStyle="1" w:styleId="MSGENFONTSTYLENAMETEMPLATEROLENUMBERMSGENFONTSTYLENAMEBYROLETEXT2MSGENFONTSTYLEMODIFERNAMEArial1">
    <w:name w:val="MSG_EN_FONT_STYLE_NAME_TEMPLATE_ROLE_NUMBER MSG_EN_FONT_STYLE_NAME_BY_ROLE_TEXT 2 + MSG_EN_FONT_STYLE_MODIFER_NAME Arial1"/>
    <w:aliases w:val="MSG_EN_FONT_STYLE_MODIFER_SIZE 141,MSG_EN_FONT_STYLE_MODIFER_SPACING 21"/>
    <w:basedOn w:val="MSGENFONTSTYLENAMETEMPLATEROLENUMBERMSGENFONTSTYLENAMEBYROLETEXT2"/>
    <w:uiPriority w:val="99"/>
    <w:rsid w:val="00386EDC"/>
    <w:rPr>
      <w:rFonts w:ascii="Arial" w:eastAsia="宋体" w:hAnsi="Arial" w:cs="Arial"/>
      <w:spacing w:val="40"/>
      <w:sz w:val="28"/>
      <w:szCs w:val="28"/>
      <w:shd w:val="clear" w:color="auto" w:fill="FFFFFF"/>
    </w:rPr>
  </w:style>
  <w:style w:type="paragraph" w:customStyle="1" w:styleId="MSGENFONTSTYLENAMETEMPLATEROLELEVELMSGENFONTSTYLENAMEBYROLEHEADING10">
    <w:name w:val="MSG_EN_FONT_STYLE_NAME_TEMPLATE_ROLE_LEVEL MSG_EN_FONT_STYLE_NAME_BY_ROLE_HEADING 1"/>
    <w:basedOn w:val="aa"/>
    <w:link w:val="MSGENFONTSTYLENAMETEMPLATEROLELEVELMSGENFONTSTYLENAMEBYROLEHEADING1"/>
    <w:uiPriority w:val="99"/>
    <w:rsid w:val="00386EDC"/>
    <w:pPr>
      <w:shd w:val="clear" w:color="auto" w:fill="FFFFFF"/>
      <w:spacing w:after="140" w:line="520" w:lineRule="exact"/>
      <w:jc w:val="center"/>
      <w:outlineLvl w:val="0"/>
    </w:pPr>
    <w:rPr>
      <w:rFonts w:hAnsiTheme="minorHAnsi" w:cs="宋体"/>
      <w:spacing w:val="60"/>
      <w:sz w:val="52"/>
      <w:szCs w:val="52"/>
      <w:lang w:val="zh-CN"/>
    </w:rPr>
  </w:style>
  <w:style w:type="paragraph" w:customStyle="1" w:styleId="MSGENFONTSTYLENAMETEMPLATEROLENUMBERMSGENFONTSTYLENAMEBYROLETEXT21">
    <w:name w:val="MSG_EN_FONT_STYLE_NAME_TEMPLATE_ROLE_NUMBER MSG_EN_FONT_STYLE_NAME_BY_ROLE_TEXT 21"/>
    <w:basedOn w:val="aa"/>
    <w:link w:val="MSGENFONTSTYLENAMETEMPLATEROLENUMBERMSGENFONTSTYLENAMEBYROLETEXT2"/>
    <w:uiPriority w:val="99"/>
    <w:rsid w:val="00386EDC"/>
    <w:pPr>
      <w:shd w:val="clear" w:color="auto" w:fill="FFFFFF"/>
      <w:spacing w:before="140" w:line="514" w:lineRule="exact"/>
      <w:jc w:val="distribute"/>
    </w:pPr>
    <w:rPr>
      <w:rFonts w:hAnsiTheme="minorHAnsi" w:cs="宋体"/>
      <w:sz w:val="30"/>
      <w:szCs w:val="30"/>
    </w:rPr>
  </w:style>
  <w:style w:type="paragraph" w:customStyle="1" w:styleId="abc">
    <w:name w:val="正文abc"/>
    <w:basedOn w:val="af3"/>
    <w:link w:val="abcChar"/>
    <w:qFormat/>
    <w:rsid w:val="006B0782"/>
    <w:pPr>
      <w:spacing w:after="0"/>
      <w:ind w:left="400" w:hangingChars="200" w:hanging="200"/>
    </w:pPr>
    <w:rPr>
      <w:rFonts w:ascii="宋体" w:eastAsia="宋体" w:hAnsi="宋体"/>
      <w:sz w:val="21"/>
      <w:szCs w:val="21"/>
    </w:rPr>
  </w:style>
  <w:style w:type="paragraph" w:customStyle="1" w:styleId="123">
    <w:name w:val="正文123"/>
    <w:basedOn w:val="abc"/>
    <w:link w:val="123Char"/>
    <w:qFormat/>
    <w:rsid w:val="00B649CD"/>
    <w:pPr>
      <w:ind w:leftChars="400" w:left="600"/>
    </w:pPr>
  </w:style>
  <w:style w:type="character" w:customStyle="1" w:styleId="abcChar">
    <w:name w:val="正文abc Char"/>
    <w:basedOn w:val="Char3"/>
    <w:link w:val="abc"/>
    <w:rsid w:val="006B0782"/>
    <w:rPr>
      <w:rFonts w:ascii="宋体" w:eastAsia="宋体" w:hAnsi="宋体" w:cs="Times New Roman"/>
      <w:sz w:val="32"/>
      <w:szCs w:val="21"/>
    </w:rPr>
  </w:style>
  <w:style w:type="character" w:customStyle="1" w:styleId="123Char">
    <w:name w:val="正文123 Char"/>
    <w:basedOn w:val="abcChar"/>
    <w:link w:val="123"/>
    <w:rsid w:val="00B649CD"/>
    <w:rPr>
      <w:rFonts w:ascii="宋体" w:eastAsia="宋体" w:hAnsi="宋体" w:cs="Times New Roman"/>
      <w:sz w:val="3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a">
    <w:name w:val="Normal"/>
    <w:qFormat/>
    <w:pPr>
      <w:widowControl w:val="0"/>
      <w:jc w:val="both"/>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049800">
      <w:bodyDiv w:val="1"/>
      <w:marLeft w:val="0"/>
      <w:marRight w:val="0"/>
      <w:marTop w:val="0"/>
      <w:marBottom w:val="0"/>
      <w:divBdr>
        <w:top w:val="none" w:sz="0" w:space="0" w:color="auto"/>
        <w:left w:val="none" w:sz="0" w:space="0" w:color="auto"/>
        <w:bottom w:val="none" w:sz="0" w:space="0" w:color="auto"/>
        <w:right w:val="none" w:sz="0" w:space="0" w:color="auto"/>
      </w:divBdr>
    </w:div>
    <w:div w:id="1112824627">
      <w:bodyDiv w:val="1"/>
      <w:marLeft w:val="0"/>
      <w:marRight w:val="0"/>
      <w:marTop w:val="0"/>
      <w:marBottom w:val="0"/>
      <w:divBdr>
        <w:top w:val="none" w:sz="0" w:space="0" w:color="auto"/>
        <w:left w:val="none" w:sz="0" w:space="0" w:color="auto"/>
        <w:bottom w:val="none" w:sz="0" w:space="0" w:color="auto"/>
        <w:right w:val="none" w:sz="0" w:space="0" w:color="auto"/>
      </w:divBdr>
    </w:div>
    <w:div w:id="201360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image" Target="media/image1.jpeg"/><Relationship Id="rId23" Type="http://schemas.microsoft.com/office/2007/relationships/hdphoto" Target="media/hdphoto1.wdp"/><Relationship Id="rId28" Type="http://schemas.openxmlformats.org/officeDocument/2006/relationships/footer" Target="footer7.xml"/><Relationship Id="rId10" Type="http://schemas.openxmlformats.org/officeDocument/2006/relationships/footer" Target="footer2.xm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baike.com/wiki/%E6%96%AD%E5%B1%82" TargetMode="Externa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053D5-DDC6-4DD8-9FA8-34C3351E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3939</TotalTime>
  <Pages>85</Pages>
  <Words>30221</Words>
  <Characters>33546</Characters>
  <Application>Microsoft Office Word</Application>
  <DocSecurity>0</DocSecurity>
  <Lines>3727</Lines>
  <Paragraphs>3985</Paragraphs>
  <ScaleCrop>false</ScaleCrop>
  <Company>china</Company>
  <LinksUpToDate>false</LinksUpToDate>
  <CharactersWithSpaces>59782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343</cp:revision>
  <cp:lastPrinted>2020-02-21T06:31:00Z</cp:lastPrinted>
  <dcterms:created xsi:type="dcterms:W3CDTF">2019-09-10T01:42:00Z</dcterms:created>
  <dcterms:modified xsi:type="dcterms:W3CDTF">2020-04-03T08:11:00Z</dcterms:modified>
</cp:coreProperties>
</file>